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AE" w:rsidRDefault="00705C1F" w:rsidP="006168AE">
      <w:pPr>
        <w:tabs>
          <w:tab w:val="left" w:pos="1905"/>
        </w:tabs>
        <w:rPr>
          <w:sz w:val="28"/>
          <w:szCs w:val="28"/>
        </w:rPr>
      </w:pPr>
      <w:bookmarkStart w:id="0" w:name="_GoBack"/>
      <w:bookmarkEnd w:id="0"/>
      <w:r>
        <w:rPr>
          <w:noProof/>
          <w:sz w:val="36"/>
          <w:szCs w:val="36"/>
          <w:lang w:eastAsia="en-GB"/>
        </w:rPr>
        <w:drawing>
          <wp:inline distT="0" distB="0" distL="0" distR="0">
            <wp:extent cx="1470660" cy="914400"/>
            <wp:effectExtent l="0" t="0" r="0" b="0"/>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914400"/>
                    </a:xfrm>
                    <a:prstGeom prst="rect">
                      <a:avLst/>
                    </a:prstGeom>
                    <a:noFill/>
                    <a:ln>
                      <a:noFill/>
                    </a:ln>
                  </pic:spPr>
                </pic:pic>
              </a:graphicData>
            </a:graphic>
          </wp:inline>
        </w:drawing>
      </w:r>
      <w:r w:rsidR="006168AE">
        <w:rPr>
          <w:sz w:val="28"/>
          <w:szCs w:val="28"/>
        </w:rPr>
        <w:t xml:space="preserve">                       </w:t>
      </w:r>
    </w:p>
    <w:p w:rsidR="006168AE" w:rsidRDefault="006168AE" w:rsidP="006168AE">
      <w:pPr>
        <w:tabs>
          <w:tab w:val="left" w:pos="1905"/>
        </w:tabs>
        <w:jc w:val="right"/>
        <w:rPr>
          <w:sz w:val="28"/>
          <w:szCs w:val="28"/>
        </w:rPr>
      </w:pPr>
      <w:r>
        <w:rPr>
          <w:sz w:val="28"/>
          <w:szCs w:val="28"/>
        </w:rPr>
        <w:t xml:space="preserve"> Intercalated BSc degree in Comparative Pathology p</w:t>
      </w:r>
      <w:r w:rsidRPr="00472CCD">
        <w:rPr>
          <w:sz w:val="28"/>
          <w:szCs w:val="28"/>
        </w:rPr>
        <w:t>rogramme</w:t>
      </w:r>
    </w:p>
    <w:p w:rsidR="006168AE" w:rsidRPr="001B4DC3" w:rsidRDefault="006168AE" w:rsidP="006168AE">
      <w:pPr>
        <w:tabs>
          <w:tab w:val="left" w:pos="1905"/>
        </w:tabs>
        <w:jc w:val="right"/>
        <w:rPr>
          <w:i/>
          <w:sz w:val="24"/>
          <w:szCs w:val="24"/>
        </w:rPr>
      </w:pPr>
      <w:r w:rsidRPr="001B4DC3">
        <w:rPr>
          <w:i/>
          <w:sz w:val="28"/>
          <w:szCs w:val="28"/>
        </w:rPr>
        <w:t>Information Sheet</w:t>
      </w:r>
    </w:p>
    <w:p w:rsidR="006168AE" w:rsidRPr="001B4DC3" w:rsidRDefault="00711529" w:rsidP="006168AE">
      <w:pPr>
        <w:pStyle w:val="NoSpacing"/>
        <w:jc w:val="right"/>
        <w:rPr>
          <w:i/>
          <w:sz w:val="28"/>
          <w:szCs w:val="28"/>
        </w:rPr>
      </w:pPr>
      <w:r>
        <w:rPr>
          <w:i/>
          <w:sz w:val="28"/>
          <w:szCs w:val="28"/>
        </w:rPr>
        <w:t>2020-21</w:t>
      </w:r>
    </w:p>
    <w:p w:rsidR="006168AE" w:rsidRDefault="006168AE" w:rsidP="00F8199E">
      <w:pPr>
        <w:tabs>
          <w:tab w:val="left" w:pos="1905"/>
        </w:tabs>
        <w:rPr>
          <w:rFonts w:ascii="Times New Roman" w:hAnsi="Times New Roman"/>
          <w:b/>
          <w:sz w:val="24"/>
          <w:szCs w:val="24"/>
        </w:rPr>
      </w:pPr>
    </w:p>
    <w:p w:rsidR="006168AE" w:rsidRDefault="006168AE" w:rsidP="00F8199E">
      <w:pPr>
        <w:tabs>
          <w:tab w:val="left" w:pos="1905"/>
        </w:tabs>
        <w:rPr>
          <w:rFonts w:ascii="Times New Roman" w:hAnsi="Times New Roman"/>
          <w:b/>
          <w:sz w:val="24"/>
          <w:szCs w:val="24"/>
        </w:rPr>
      </w:pPr>
    </w:p>
    <w:p w:rsidR="006168AE" w:rsidRPr="00233644" w:rsidRDefault="006168AE" w:rsidP="00F8199E">
      <w:pPr>
        <w:tabs>
          <w:tab w:val="left" w:pos="1905"/>
        </w:tabs>
        <w:rPr>
          <w:rFonts w:ascii="Times New Roman" w:hAnsi="Times New Roman"/>
          <w:b/>
          <w:sz w:val="24"/>
          <w:szCs w:val="24"/>
        </w:rPr>
      </w:pPr>
    </w:p>
    <w:p w:rsidR="00F8199E" w:rsidRPr="00AF4B4A" w:rsidRDefault="00F8199E" w:rsidP="00F8199E">
      <w:pPr>
        <w:tabs>
          <w:tab w:val="left" w:pos="1905"/>
        </w:tabs>
        <w:rPr>
          <w:b/>
          <w:sz w:val="24"/>
          <w:szCs w:val="24"/>
        </w:rPr>
      </w:pPr>
      <w:r w:rsidRPr="00AF4B4A">
        <w:rPr>
          <w:b/>
          <w:sz w:val="24"/>
          <w:szCs w:val="24"/>
        </w:rPr>
        <w:t>Duration of the Degree</w:t>
      </w:r>
    </w:p>
    <w:p w:rsidR="00F8199E" w:rsidRPr="00AF4B4A" w:rsidRDefault="009D6D93" w:rsidP="00F8199E">
      <w:pPr>
        <w:tabs>
          <w:tab w:val="left" w:pos="1905"/>
        </w:tabs>
        <w:rPr>
          <w:sz w:val="24"/>
          <w:szCs w:val="24"/>
        </w:rPr>
      </w:pPr>
      <w:r w:rsidRPr="00AF4B4A">
        <w:rPr>
          <w:sz w:val="24"/>
          <w:szCs w:val="24"/>
        </w:rPr>
        <w:t>The Intercalated BSc de</w:t>
      </w:r>
      <w:r w:rsidR="00F8199E" w:rsidRPr="00AF4B4A">
        <w:rPr>
          <w:sz w:val="24"/>
          <w:szCs w:val="24"/>
        </w:rPr>
        <w:t>gree in Comparative Pathology</w:t>
      </w:r>
      <w:r w:rsidR="00233644" w:rsidRPr="00AF4B4A">
        <w:rPr>
          <w:sz w:val="24"/>
          <w:szCs w:val="24"/>
        </w:rPr>
        <w:t xml:space="preserve"> takes one year. The course will begin</w:t>
      </w:r>
      <w:r w:rsidR="00F8199E" w:rsidRPr="00AF4B4A">
        <w:rPr>
          <w:sz w:val="24"/>
          <w:szCs w:val="24"/>
        </w:rPr>
        <w:t xml:space="preserve"> in October of the year of entry and students will graduate in the following July. The </w:t>
      </w:r>
      <w:r w:rsidR="000C5A4C" w:rsidRPr="00AF4B4A">
        <w:rPr>
          <w:sz w:val="24"/>
          <w:szCs w:val="24"/>
        </w:rPr>
        <w:t xml:space="preserve">course consists of three terms </w:t>
      </w:r>
      <w:r w:rsidR="00F8199E" w:rsidRPr="00AF4B4A">
        <w:rPr>
          <w:sz w:val="24"/>
          <w:szCs w:val="24"/>
        </w:rPr>
        <w:t>with vacation</w:t>
      </w:r>
      <w:r w:rsidR="00233644" w:rsidRPr="00AF4B4A">
        <w:rPr>
          <w:sz w:val="24"/>
          <w:szCs w:val="24"/>
        </w:rPr>
        <w:t xml:space="preserve"> periods in winter and spring</w:t>
      </w:r>
      <w:r w:rsidR="00F8199E" w:rsidRPr="00AF4B4A">
        <w:rPr>
          <w:sz w:val="24"/>
          <w:szCs w:val="24"/>
        </w:rPr>
        <w:t>. The degree</w:t>
      </w:r>
      <w:r w:rsidR="00233644" w:rsidRPr="00AF4B4A">
        <w:rPr>
          <w:sz w:val="24"/>
          <w:szCs w:val="24"/>
        </w:rPr>
        <w:t>’s teaching modules</w:t>
      </w:r>
      <w:r w:rsidR="002F0F7B" w:rsidRPr="00AF4B4A">
        <w:rPr>
          <w:sz w:val="24"/>
          <w:szCs w:val="24"/>
        </w:rPr>
        <w:t xml:space="preserve"> will be taught at</w:t>
      </w:r>
      <w:r w:rsidR="00F8199E" w:rsidRPr="00AF4B4A">
        <w:rPr>
          <w:sz w:val="24"/>
          <w:szCs w:val="24"/>
        </w:rPr>
        <w:t xml:space="preserve"> </w:t>
      </w:r>
      <w:r w:rsidR="002F0F7B" w:rsidRPr="00AF4B4A">
        <w:rPr>
          <w:sz w:val="24"/>
          <w:szCs w:val="24"/>
        </w:rPr>
        <w:t xml:space="preserve">the RVC’s </w:t>
      </w:r>
      <w:r w:rsidR="00705C1F">
        <w:rPr>
          <w:sz w:val="24"/>
          <w:szCs w:val="24"/>
        </w:rPr>
        <w:t xml:space="preserve">Hawkshead </w:t>
      </w:r>
      <w:r w:rsidR="00233644" w:rsidRPr="00AF4B4A">
        <w:rPr>
          <w:sz w:val="24"/>
          <w:szCs w:val="24"/>
        </w:rPr>
        <w:t>campus in Hertfordshire</w:t>
      </w:r>
      <w:r w:rsidR="0061352C">
        <w:rPr>
          <w:sz w:val="24"/>
          <w:szCs w:val="24"/>
        </w:rPr>
        <w:t>. The compulsory research p</w:t>
      </w:r>
      <w:r w:rsidR="002F0F7B" w:rsidRPr="00AF4B4A">
        <w:rPr>
          <w:sz w:val="24"/>
          <w:szCs w:val="24"/>
        </w:rPr>
        <w:t>roject may be undertaken at e</w:t>
      </w:r>
      <w:r w:rsidR="00705C1F">
        <w:rPr>
          <w:sz w:val="24"/>
          <w:szCs w:val="24"/>
        </w:rPr>
        <w:t>ither of the C</w:t>
      </w:r>
      <w:r w:rsidR="002F0F7B" w:rsidRPr="00AF4B4A">
        <w:rPr>
          <w:sz w:val="24"/>
          <w:szCs w:val="24"/>
        </w:rPr>
        <w:t>ollege’s campuses.</w:t>
      </w:r>
    </w:p>
    <w:p w:rsidR="00F8199E" w:rsidRPr="00AF4B4A" w:rsidRDefault="00F8199E" w:rsidP="00F8199E">
      <w:pPr>
        <w:tabs>
          <w:tab w:val="left" w:pos="1905"/>
        </w:tabs>
        <w:rPr>
          <w:b/>
          <w:sz w:val="24"/>
          <w:szCs w:val="24"/>
        </w:rPr>
      </w:pPr>
      <w:r w:rsidRPr="00AF4B4A">
        <w:rPr>
          <w:b/>
          <w:sz w:val="24"/>
          <w:szCs w:val="24"/>
        </w:rPr>
        <w:lastRenderedPageBreak/>
        <w:t>Methods of Teaching</w:t>
      </w:r>
    </w:p>
    <w:p w:rsidR="00F8199E" w:rsidRPr="00AF4B4A" w:rsidRDefault="00E26058" w:rsidP="00F8199E">
      <w:pPr>
        <w:tabs>
          <w:tab w:val="left" w:pos="1905"/>
        </w:tabs>
        <w:rPr>
          <w:sz w:val="24"/>
          <w:szCs w:val="24"/>
        </w:rPr>
      </w:pPr>
      <w:r w:rsidRPr="00AF4B4A">
        <w:rPr>
          <w:sz w:val="24"/>
          <w:szCs w:val="24"/>
        </w:rPr>
        <w:t>The d</w:t>
      </w:r>
      <w:r w:rsidR="00F8199E" w:rsidRPr="00AF4B4A">
        <w:rPr>
          <w:sz w:val="24"/>
          <w:szCs w:val="24"/>
        </w:rPr>
        <w:t>egree will be taught through lectures, seminars and practical sessi</w:t>
      </w:r>
      <w:r w:rsidR="00A47B46" w:rsidRPr="00AF4B4A">
        <w:rPr>
          <w:sz w:val="24"/>
          <w:szCs w:val="24"/>
        </w:rPr>
        <w:t>ons and a research project that</w:t>
      </w:r>
      <w:r w:rsidR="00F8199E" w:rsidRPr="00AF4B4A">
        <w:rPr>
          <w:sz w:val="24"/>
          <w:szCs w:val="24"/>
        </w:rPr>
        <w:t xml:space="preserve"> will run from January to May. The amount of time to be spent in different types of learning are detailed on UNISTATS and can be accessed from the study pages of the RVC website at </w:t>
      </w:r>
      <w:hyperlink r:id="rId8" w:history="1">
        <w:r w:rsidR="00594B81" w:rsidRPr="00AF4B4A">
          <w:rPr>
            <w:rStyle w:val="Hyperlink"/>
            <w:sz w:val="24"/>
            <w:szCs w:val="24"/>
          </w:rPr>
          <w:t>http://www.rvc.ac.uk/study/undergraduate/intercalated-bsc-comparative-pathology</w:t>
        </w:r>
      </w:hyperlink>
      <w:r w:rsidR="00594B81" w:rsidRPr="00AF4B4A">
        <w:rPr>
          <w:sz w:val="24"/>
          <w:szCs w:val="24"/>
        </w:rPr>
        <w:t xml:space="preserve"> </w:t>
      </w:r>
    </w:p>
    <w:p w:rsidR="00F8199E" w:rsidRPr="00AF4B4A" w:rsidRDefault="00F8199E" w:rsidP="00F8199E">
      <w:pPr>
        <w:tabs>
          <w:tab w:val="left" w:pos="1905"/>
        </w:tabs>
        <w:rPr>
          <w:b/>
          <w:sz w:val="24"/>
          <w:szCs w:val="24"/>
        </w:rPr>
      </w:pPr>
      <w:r w:rsidRPr="00AF4B4A">
        <w:rPr>
          <w:b/>
          <w:sz w:val="24"/>
          <w:szCs w:val="24"/>
        </w:rPr>
        <w:t>Core Modules of Study</w:t>
      </w:r>
    </w:p>
    <w:p w:rsidR="00F8199E" w:rsidRPr="00AF4B4A" w:rsidRDefault="00F8199E" w:rsidP="00F8199E">
      <w:pPr>
        <w:tabs>
          <w:tab w:val="left" w:pos="1905"/>
        </w:tabs>
        <w:rPr>
          <w:sz w:val="24"/>
          <w:szCs w:val="24"/>
        </w:rPr>
      </w:pPr>
      <w:r w:rsidRPr="00AF4B4A">
        <w:rPr>
          <w:sz w:val="24"/>
          <w:szCs w:val="24"/>
        </w:rPr>
        <w:t>The degree program</w:t>
      </w:r>
      <w:r w:rsidR="00705C1F">
        <w:rPr>
          <w:sz w:val="24"/>
          <w:szCs w:val="24"/>
        </w:rPr>
        <w:t>me</w:t>
      </w:r>
      <w:r w:rsidRPr="00AF4B4A">
        <w:rPr>
          <w:sz w:val="24"/>
          <w:szCs w:val="24"/>
        </w:rPr>
        <w:t xml:space="preserve"> has two compulsory modules</w:t>
      </w:r>
      <w:r w:rsidR="00705C1F">
        <w:rPr>
          <w:sz w:val="24"/>
          <w:szCs w:val="24"/>
        </w:rPr>
        <w:t xml:space="preserve"> as well as the research project</w:t>
      </w:r>
      <w:r w:rsidRPr="00AF4B4A">
        <w:rPr>
          <w:sz w:val="24"/>
          <w:szCs w:val="24"/>
        </w:rPr>
        <w:t>:</w:t>
      </w:r>
    </w:p>
    <w:p w:rsidR="00F8199E" w:rsidRPr="00E26058" w:rsidRDefault="00F8199E" w:rsidP="00E26058">
      <w:pPr>
        <w:pStyle w:val="NoSpacing"/>
        <w:numPr>
          <w:ilvl w:val="0"/>
          <w:numId w:val="1"/>
        </w:numPr>
        <w:rPr>
          <w:sz w:val="24"/>
          <w:szCs w:val="24"/>
        </w:rPr>
      </w:pPr>
      <w:r w:rsidRPr="00E26058">
        <w:rPr>
          <w:sz w:val="24"/>
          <w:szCs w:val="24"/>
        </w:rPr>
        <w:t>Principles of Pathology</w:t>
      </w:r>
    </w:p>
    <w:p w:rsidR="00E26058" w:rsidRDefault="00F8199E" w:rsidP="00E26058">
      <w:pPr>
        <w:pStyle w:val="NoSpacing"/>
        <w:numPr>
          <w:ilvl w:val="0"/>
          <w:numId w:val="1"/>
        </w:numPr>
        <w:rPr>
          <w:sz w:val="24"/>
          <w:szCs w:val="24"/>
        </w:rPr>
      </w:pPr>
      <w:r w:rsidRPr="00E26058">
        <w:rPr>
          <w:sz w:val="24"/>
          <w:szCs w:val="24"/>
        </w:rPr>
        <w:t>Applications of Pathology</w:t>
      </w:r>
    </w:p>
    <w:p w:rsidR="00F8199E" w:rsidRPr="00E26058" w:rsidRDefault="00F8199E" w:rsidP="00E26058">
      <w:pPr>
        <w:pStyle w:val="NoSpacing"/>
        <w:rPr>
          <w:sz w:val="24"/>
          <w:szCs w:val="24"/>
        </w:rPr>
      </w:pPr>
      <w:r w:rsidRPr="00E26058">
        <w:rPr>
          <w:sz w:val="24"/>
          <w:szCs w:val="24"/>
        </w:rPr>
        <w:t xml:space="preserve"> </w:t>
      </w:r>
    </w:p>
    <w:p w:rsidR="00F8199E" w:rsidRPr="00AF4B4A" w:rsidRDefault="00F8199E" w:rsidP="00F8199E">
      <w:pPr>
        <w:tabs>
          <w:tab w:val="left" w:pos="1905"/>
        </w:tabs>
        <w:rPr>
          <w:b/>
          <w:sz w:val="24"/>
          <w:szCs w:val="24"/>
        </w:rPr>
      </w:pPr>
      <w:r w:rsidRPr="00AF4B4A">
        <w:rPr>
          <w:b/>
          <w:sz w:val="24"/>
          <w:szCs w:val="24"/>
        </w:rPr>
        <w:t>Teaching Staff at RVC</w:t>
      </w:r>
    </w:p>
    <w:p w:rsidR="00F8199E" w:rsidRPr="00AF4B4A" w:rsidRDefault="00F8199E" w:rsidP="00F8199E">
      <w:pPr>
        <w:tabs>
          <w:tab w:val="left" w:pos="1905"/>
        </w:tabs>
        <w:rPr>
          <w:sz w:val="24"/>
          <w:szCs w:val="24"/>
        </w:rPr>
      </w:pPr>
      <w:r w:rsidRPr="00AF4B4A">
        <w:rPr>
          <w:sz w:val="24"/>
          <w:szCs w:val="24"/>
        </w:rPr>
        <w:t>All teaching staff at RVC are fully qualified to te</w:t>
      </w:r>
      <w:r w:rsidR="003F6CDE" w:rsidRPr="00AF4B4A">
        <w:rPr>
          <w:sz w:val="24"/>
          <w:szCs w:val="24"/>
        </w:rPr>
        <w:t>ach at Higher Education level.</w:t>
      </w:r>
      <w:r w:rsidRPr="00AF4B4A">
        <w:rPr>
          <w:sz w:val="24"/>
          <w:szCs w:val="24"/>
        </w:rPr>
        <w:t xml:space="preserve"> Staff are involved in research as well as teaching and hold research qualifications</w:t>
      </w:r>
      <w:r w:rsidR="003F6CDE" w:rsidRPr="00AF4B4A">
        <w:rPr>
          <w:sz w:val="24"/>
          <w:szCs w:val="24"/>
        </w:rPr>
        <w:t>.</w:t>
      </w:r>
      <w:r w:rsidRPr="00AF4B4A">
        <w:rPr>
          <w:sz w:val="24"/>
          <w:szCs w:val="24"/>
        </w:rPr>
        <w:t xml:space="preserve"> You</w:t>
      </w:r>
      <w:r w:rsidR="00594B81" w:rsidRPr="00AF4B4A">
        <w:rPr>
          <w:sz w:val="24"/>
          <w:szCs w:val="24"/>
        </w:rPr>
        <w:t xml:space="preserve"> </w:t>
      </w:r>
      <w:r w:rsidRPr="00AF4B4A">
        <w:rPr>
          <w:sz w:val="24"/>
          <w:szCs w:val="24"/>
        </w:rPr>
        <w:t xml:space="preserve">will find biographical details on all members of staff on the RVC </w:t>
      </w:r>
      <w:r w:rsidRPr="00AF4B4A">
        <w:rPr>
          <w:sz w:val="24"/>
          <w:szCs w:val="24"/>
        </w:rPr>
        <w:lastRenderedPageBreak/>
        <w:t>website. Staff will teach by means of l</w:t>
      </w:r>
      <w:r w:rsidR="00594B81" w:rsidRPr="00AF4B4A">
        <w:rPr>
          <w:sz w:val="24"/>
          <w:szCs w:val="24"/>
        </w:rPr>
        <w:t>ectures, seminars and practical sessions</w:t>
      </w:r>
      <w:r w:rsidR="003F6CDE" w:rsidRPr="00AF4B4A">
        <w:rPr>
          <w:sz w:val="24"/>
          <w:szCs w:val="24"/>
        </w:rPr>
        <w:t xml:space="preserve"> and also work with you</w:t>
      </w:r>
      <w:r w:rsidRPr="00AF4B4A">
        <w:rPr>
          <w:sz w:val="24"/>
          <w:szCs w:val="24"/>
        </w:rPr>
        <w:t xml:space="preserve"> in tutorial groups. The Course Director and the Course Tutor for the Inter</w:t>
      </w:r>
      <w:r w:rsidR="00D839C1" w:rsidRPr="00AF4B4A">
        <w:rPr>
          <w:sz w:val="24"/>
          <w:szCs w:val="24"/>
        </w:rPr>
        <w:t>calated d</w:t>
      </w:r>
      <w:r w:rsidR="003F6CDE" w:rsidRPr="00AF4B4A">
        <w:rPr>
          <w:sz w:val="24"/>
          <w:szCs w:val="24"/>
        </w:rPr>
        <w:t>egree are:</w:t>
      </w:r>
    </w:p>
    <w:p w:rsidR="00F8199E" w:rsidRPr="003F6CDE" w:rsidRDefault="00F8199E" w:rsidP="003F6CDE">
      <w:pPr>
        <w:pStyle w:val="NoSpacing"/>
        <w:numPr>
          <w:ilvl w:val="0"/>
          <w:numId w:val="2"/>
        </w:numPr>
        <w:rPr>
          <w:sz w:val="24"/>
          <w:szCs w:val="24"/>
        </w:rPr>
      </w:pPr>
      <w:r w:rsidRPr="003F6CDE">
        <w:rPr>
          <w:sz w:val="24"/>
          <w:szCs w:val="24"/>
        </w:rPr>
        <w:t xml:space="preserve">Course Director </w:t>
      </w:r>
      <w:r w:rsidRPr="003F6CDE">
        <w:rPr>
          <w:sz w:val="24"/>
          <w:szCs w:val="24"/>
        </w:rPr>
        <w:tab/>
      </w:r>
      <w:r w:rsidRPr="003F6CDE">
        <w:rPr>
          <w:sz w:val="24"/>
          <w:szCs w:val="24"/>
        </w:rPr>
        <w:tab/>
      </w:r>
      <w:r w:rsidRPr="003F6CDE">
        <w:rPr>
          <w:sz w:val="24"/>
          <w:szCs w:val="24"/>
        </w:rPr>
        <w:tab/>
      </w:r>
      <w:r w:rsidRPr="003F6CDE">
        <w:rPr>
          <w:sz w:val="24"/>
          <w:szCs w:val="24"/>
        </w:rPr>
        <w:tab/>
      </w:r>
      <w:r w:rsidRPr="003F6CDE">
        <w:rPr>
          <w:sz w:val="24"/>
          <w:szCs w:val="24"/>
        </w:rPr>
        <w:tab/>
        <w:t xml:space="preserve">Dr </w:t>
      </w:r>
      <w:r w:rsidR="00A40478">
        <w:rPr>
          <w:sz w:val="24"/>
          <w:szCs w:val="24"/>
        </w:rPr>
        <w:t>Rob Noad</w:t>
      </w:r>
    </w:p>
    <w:p w:rsidR="00F8199E" w:rsidRPr="003F6CDE" w:rsidRDefault="00F8199E" w:rsidP="003F6CDE">
      <w:pPr>
        <w:pStyle w:val="NoSpacing"/>
        <w:numPr>
          <w:ilvl w:val="0"/>
          <w:numId w:val="2"/>
        </w:numPr>
        <w:rPr>
          <w:sz w:val="24"/>
          <w:szCs w:val="24"/>
        </w:rPr>
      </w:pPr>
      <w:r w:rsidRPr="003F6CDE">
        <w:rPr>
          <w:sz w:val="24"/>
          <w:szCs w:val="24"/>
        </w:rPr>
        <w:t>Course Tutor</w:t>
      </w:r>
      <w:r w:rsidRPr="003F6CDE">
        <w:rPr>
          <w:sz w:val="24"/>
          <w:szCs w:val="24"/>
        </w:rPr>
        <w:tab/>
      </w:r>
      <w:r w:rsidRPr="003F6CDE">
        <w:rPr>
          <w:sz w:val="24"/>
          <w:szCs w:val="24"/>
        </w:rPr>
        <w:tab/>
      </w:r>
      <w:r w:rsidRPr="003F6CDE">
        <w:rPr>
          <w:sz w:val="24"/>
          <w:szCs w:val="24"/>
        </w:rPr>
        <w:tab/>
      </w:r>
      <w:r w:rsidRPr="003F6CDE">
        <w:rPr>
          <w:sz w:val="24"/>
          <w:szCs w:val="24"/>
        </w:rPr>
        <w:tab/>
      </w:r>
      <w:r w:rsidRPr="003F6CDE">
        <w:rPr>
          <w:sz w:val="24"/>
          <w:szCs w:val="24"/>
        </w:rPr>
        <w:tab/>
      </w:r>
      <w:r w:rsidRPr="003F6CDE">
        <w:rPr>
          <w:sz w:val="24"/>
          <w:szCs w:val="24"/>
        </w:rPr>
        <w:tab/>
      </w:r>
      <w:r w:rsidR="00322D8F">
        <w:rPr>
          <w:sz w:val="24"/>
          <w:szCs w:val="24"/>
        </w:rPr>
        <w:t>Prof Ken Smith</w:t>
      </w:r>
    </w:p>
    <w:p w:rsidR="00F8199E" w:rsidRPr="00AF4B4A" w:rsidRDefault="00F8199E" w:rsidP="00F8199E">
      <w:pPr>
        <w:tabs>
          <w:tab w:val="left" w:pos="1905"/>
        </w:tabs>
        <w:rPr>
          <w:sz w:val="24"/>
          <w:szCs w:val="24"/>
        </w:rPr>
      </w:pPr>
    </w:p>
    <w:p w:rsidR="00F8199E" w:rsidRPr="00AF4B4A" w:rsidRDefault="00F8199E" w:rsidP="00F8199E">
      <w:pPr>
        <w:tabs>
          <w:tab w:val="left" w:pos="1905"/>
        </w:tabs>
        <w:rPr>
          <w:sz w:val="24"/>
          <w:szCs w:val="24"/>
        </w:rPr>
      </w:pPr>
      <w:r w:rsidRPr="00AF4B4A">
        <w:rPr>
          <w:b/>
          <w:sz w:val="24"/>
          <w:szCs w:val="24"/>
        </w:rPr>
        <w:t>Fees and Costs</w:t>
      </w:r>
    </w:p>
    <w:p w:rsidR="00711529" w:rsidRPr="00EA2CF6" w:rsidRDefault="00711529" w:rsidP="00711529">
      <w:pPr>
        <w:tabs>
          <w:tab w:val="left" w:pos="1905"/>
        </w:tabs>
        <w:rPr>
          <w:sz w:val="24"/>
          <w:szCs w:val="24"/>
        </w:rPr>
      </w:pPr>
      <w:r w:rsidRPr="0004598C">
        <w:rPr>
          <w:sz w:val="24"/>
          <w:szCs w:val="24"/>
        </w:rPr>
        <w:t>The fee for</w:t>
      </w:r>
      <w:r>
        <w:rPr>
          <w:sz w:val="24"/>
          <w:szCs w:val="24"/>
        </w:rPr>
        <w:t xml:space="preserve"> </w:t>
      </w:r>
      <w:r w:rsidRPr="00EA2CF6">
        <w:rPr>
          <w:sz w:val="24"/>
          <w:szCs w:val="24"/>
        </w:rPr>
        <w:t>UK and EU students studying undergraduate d</w:t>
      </w:r>
      <w:r>
        <w:rPr>
          <w:sz w:val="24"/>
          <w:szCs w:val="24"/>
        </w:rPr>
        <w:t>egrees at RVC in 2020-21 is £9,250</w:t>
      </w:r>
      <w:r w:rsidRPr="00EA2CF6">
        <w:rPr>
          <w:sz w:val="24"/>
          <w:szCs w:val="24"/>
        </w:rPr>
        <w:t xml:space="preserve">. </w:t>
      </w:r>
    </w:p>
    <w:p w:rsidR="003F6CDE" w:rsidRPr="00AF4B4A" w:rsidRDefault="00F8199E" w:rsidP="00F8199E">
      <w:pPr>
        <w:tabs>
          <w:tab w:val="left" w:pos="1905"/>
        </w:tabs>
        <w:rPr>
          <w:sz w:val="24"/>
          <w:szCs w:val="24"/>
        </w:rPr>
      </w:pPr>
      <w:r w:rsidRPr="00AF4B4A">
        <w:rPr>
          <w:sz w:val="24"/>
          <w:szCs w:val="24"/>
        </w:rPr>
        <w:t xml:space="preserve">The fee for international students on the Intercalated BSc in Comparative Pathology </w:t>
      </w:r>
      <w:r w:rsidR="00711529">
        <w:rPr>
          <w:sz w:val="24"/>
          <w:szCs w:val="24"/>
        </w:rPr>
        <w:t xml:space="preserve">in 2020-21 </w:t>
      </w:r>
      <w:r w:rsidRPr="00AF4B4A">
        <w:rPr>
          <w:sz w:val="24"/>
          <w:szCs w:val="24"/>
        </w:rPr>
        <w:t>is £</w:t>
      </w:r>
      <w:r w:rsidR="00711529">
        <w:rPr>
          <w:sz w:val="24"/>
          <w:szCs w:val="24"/>
        </w:rPr>
        <w:t>19</w:t>
      </w:r>
      <w:r w:rsidR="00322D8F">
        <w:rPr>
          <w:sz w:val="24"/>
          <w:szCs w:val="24"/>
        </w:rPr>
        <w:t>,</w:t>
      </w:r>
      <w:r w:rsidR="00711529">
        <w:rPr>
          <w:sz w:val="24"/>
          <w:szCs w:val="24"/>
        </w:rPr>
        <w:t>70</w:t>
      </w:r>
      <w:r w:rsidR="00423998">
        <w:rPr>
          <w:sz w:val="24"/>
          <w:szCs w:val="24"/>
        </w:rPr>
        <w:t>0</w:t>
      </w:r>
      <w:r w:rsidRPr="00AF4B4A">
        <w:rPr>
          <w:sz w:val="24"/>
          <w:szCs w:val="24"/>
        </w:rPr>
        <w:t xml:space="preserve">. </w:t>
      </w:r>
    </w:p>
    <w:p w:rsidR="00711529" w:rsidRPr="00EA2CF6" w:rsidRDefault="00711529" w:rsidP="00711529">
      <w:pPr>
        <w:tabs>
          <w:tab w:val="left" w:pos="1905"/>
        </w:tabs>
        <w:rPr>
          <w:rStyle w:val="Hyperlink"/>
          <w:sz w:val="24"/>
          <w:szCs w:val="24"/>
        </w:rPr>
      </w:pPr>
      <w:r w:rsidRPr="00EA2CF6">
        <w:rPr>
          <w:sz w:val="24"/>
          <w:szCs w:val="24"/>
        </w:rPr>
        <w:t xml:space="preserve">The fee for each specific degree programme can be found in the </w:t>
      </w:r>
      <w:r w:rsidRPr="00EA2CF6">
        <w:rPr>
          <w:i/>
          <w:sz w:val="24"/>
          <w:szCs w:val="24"/>
        </w:rPr>
        <w:t>Key Information</w:t>
      </w:r>
      <w:r w:rsidRPr="00EA2CF6">
        <w:rPr>
          <w:sz w:val="24"/>
          <w:szCs w:val="24"/>
        </w:rPr>
        <w:t xml:space="preserve"> provided on the subject page of each programme on the RVC website: </w:t>
      </w:r>
      <w:hyperlink r:id="rId9" w:history="1">
        <w:r w:rsidRPr="00EA2CF6">
          <w:rPr>
            <w:rStyle w:val="Hyperlink"/>
            <w:sz w:val="24"/>
            <w:szCs w:val="24"/>
          </w:rPr>
          <w:t>http://www.rvc.ac.uk/study/undergraduate/bvetmed-graduate-accelerated</w:t>
        </w:r>
      </w:hyperlink>
      <w:r w:rsidRPr="00EA2CF6">
        <w:rPr>
          <w:rStyle w:val="Hyperlink"/>
          <w:sz w:val="24"/>
          <w:szCs w:val="24"/>
        </w:rPr>
        <w:t xml:space="preserve"> </w:t>
      </w:r>
    </w:p>
    <w:p w:rsidR="00711529" w:rsidRDefault="00711529" w:rsidP="00711529">
      <w:pPr>
        <w:tabs>
          <w:tab w:val="left" w:pos="1905"/>
        </w:tabs>
        <w:rPr>
          <w:sz w:val="24"/>
          <w:szCs w:val="24"/>
        </w:rPr>
      </w:pPr>
      <w:r w:rsidRPr="00EA2CF6">
        <w:rPr>
          <w:sz w:val="24"/>
          <w:szCs w:val="24"/>
        </w:rPr>
        <w:t xml:space="preserve">Further information about fees can be found here: </w:t>
      </w:r>
      <w:hyperlink r:id="rId10" w:history="1">
        <w:r w:rsidRPr="00EA2CF6">
          <w:rPr>
            <w:rStyle w:val="Hyperlink"/>
            <w:sz w:val="24"/>
            <w:szCs w:val="24"/>
          </w:rPr>
          <w:t>http://www.rvc.ac.uk/study/fees-and-funding</w:t>
        </w:r>
      </w:hyperlink>
      <w:r w:rsidRPr="00EA2CF6">
        <w:rPr>
          <w:sz w:val="24"/>
          <w:szCs w:val="24"/>
        </w:rPr>
        <w:t>.</w:t>
      </w:r>
    </w:p>
    <w:p w:rsidR="00711529" w:rsidRPr="00711529" w:rsidRDefault="00711529" w:rsidP="00711529">
      <w:pPr>
        <w:tabs>
          <w:tab w:val="left" w:pos="1905"/>
        </w:tabs>
        <w:spacing w:line="264" w:lineRule="auto"/>
        <w:rPr>
          <w:b/>
          <w:sz w:val="24"/>
          <w:szCs w:val="24"/>
        </w:rPr>
      </w:pPr>
      <w:r w:rsidRPr="00711529">
        <w:rPr>
          <w:b/>
          <w:sz w:val="24"/>
          <w:szCs w:val="24"/>
        </w:rPr>
        <w:t>Explanation of Fees</w:t>
      </w:r>
      <w:r w:rsidRPr="00711529">
        <w:rPr>
          <w:b/>
          <w:sz w:val="24"/>
          <w:szCs w:val="24"/>
        </w:rPr>
        <w:tab/>
      </w:r>
      <w:r w:rsidRPr="00711529">
        <w:rPr>
          <w:b/>
          <w:sz w:val="24"/>
          <w:szCs w:val="24"/>
        </w:rPr>
        <w:tab/>
      </w:r>
    </w:p>
    <w:p w:rsidR="00711529" w:rsidRPr="00B25D86" w:rsidRDefault="00711529" w:rsidP="00711529">
      <w:pPr>
        <w:tabs>
          <w:tab w:val="left" w:pos="1905"/>
        </w:tabs>
        <w:rPr>
          <w:sz w:val="24"/>
          <w:szCs w:val="24"/>
        </w:rPr>
      </w:pPr>
      <w:r w:rsidRPr="00B25D86">
        <w:rPr>
          <w:sz w:val="24"/>
          <w:szCs w:val="24"/>
        </w:rPr>
        <w:lastRenderedPageBreak/>
        <w:t xml:space="preserve">The RVC adheres to the UK Government’s legislation regarding fees for UK and EU students which sets the maximum </w:t>
      </w:r>
      <w:r>
        <w:rPr>
          <w:sz w:val="24"/>
          <w:szCs w:val="24"/>
        </w:rPr>
        <w:t>fee for these categories at £9,250 per annum</w:t>
      </w:r>
      <w:r w:rsidRPr="00B25D86">
        <w:rPr>
          <w:sz w:val="24"/>
          <w:szCs w:val="24"/>
        </w:rPr>
        <w:t xml:space="preserve">. Should government legislation result in </w:t>
      </w:r>
      <w:r>
        <w:rPr>
          <w:sz w:val="24"/>
          <w:szCs w:val="24"/>
        </w:rPr>
        <w:t>fee levels changing, the RVC</w:t>
      </w:r>
      <w:r w:rsidRPr="00B25D86">
        <w:rPr>
          <w:sz w:val="24"/>
          <w:szCs w:val="24"/>
        </w:rPr>
        <w:t xml:space="preserve"> will notify all students of such a change and set out the reasons behind any increase it decides or is obliged to make. </w:t>
      </w:r>
    </w:p>
    <w:p w:rsidR="00711529" w:rsidRDefault="00711529" w:rsidP="00711529">
      <w:pPr>
        <w:tabs>
          <w:tab w:val="left" w:pos="1905"/>
        </w:tabs>
        <w:rPr>
          <w:sz w:val="24"/>
          <w:szCs w:val="24"/>
        </w:rPr>
      </w:pPr>
      <w:r w:rsidRPr="00B25D86">
        <w:rPr>
          <w:sz w:val="24"/>
          <w:szCs w:val="24"/>
        </w:rPr>
        <w:t>The fees for non-EU international students ar</w:t>
      </w:r>
      <w:r>
        <w:rPr>
          <w:sz w:val="24"/>
          <w:szCs w:val="24"/>
        </w:rPr>
        <w:t>e also listed at the above link</w:t>
      </w:r>
      <w:r w:rsidRPr="00B25D86">
        <w:rPr>
          <w:sz w:val="24"/>
          <w:szCs w:val="24"/>
        </w:rPr>
        <w:t>. These are substantially higher than UK/EU fees as the RVC receives no government subsidy or support for such students and therefore has to charge “full cost fees”.</w:t>
      </w:r>
    </w:p>
    <w:p w:rsidR="00711529" w:rsidRPr="00040757" w:rsidRDefault="00711529" w:rsidP="00711529">
      <w:pPr>
        <w:tabs>
          <w:tab w:val="left" w:pos="1905"/>
        </w:tabs>
        <w:spacing w:line="264" w:lineRule="auto"/>
        <w:rPr>
          <w:b/>
          <w:sz w:val="24"/>
          <w:szCs w:val="24"/>
        </w:rPr>
      </w:pPr>
      <w:r w:rsidRPr="00040757">
        <w:rPr>
          <w:b/>
          <w:sz w:val="24"/>
          <w:szCs w:val="24"/>
        </w:rPr>
        <w:t>Additional Costs</w:t>
      </w:r>
    </w:p>
    <w:p w:rsidR="00711529" w:rsidRPr="0048202E" w:rsidRDefault="00711529" w:rsidP="00711529">
      <w:pPr>
        <w:tabs>
          <w:tab w:val="left" w:pos="1905"/>
        </w:tabs>
        <w:spacing w:line="264" w:lineRule="auto"/>
        <w:rPr>
          <w:rFonts w:eastAsia="Times New Roman"/>
          <w:sz w:val="24"/>
          <w:szCs w:val="24"/>
        </w:rPr>
      </w:pPr>
      <w:r w:rsidRPr="0048202E">
        <w:rPr>
          <w:rFonts w:eastAsia="Times New Roman"/>
          <w:sz w:val="24"/>
          <w:szCs w:val="24"/>
        </w:rPr>
        <w:t xml:space="preserve">The fees do not cover accommodation costs, which for 2019-20 ranged from £174 to £269 per week over a 40, 42, 48 or 50 week contract depending on hall of residence and catering options.  </w:t>
      </w:r>
    </w:p>
    <w:p w:rsidR="00711529" w:rsidRPr="00B25D86" w:rsidRDefault="00711529" w:rsidP="00711529">
      <w:pPr>
        <w:tabs>
          <w:tab w:val="left" w:pos="1905"/>
        </w:tabs>
        <w:spacing w:line="264" w:lineRule="auto"/>
        <w:rPr>
          <w:sz w:val="24"/>
          <w:szCs w:val="24"/>
        </w:rPr>
      </w:pPr>
      <w:r w:rsidRPr="00B25D86">
        <w:rPr>
          <w:sz w:val="24"/>
          <w:szCs w:val="24"/>
        </w:rPr>
        <w:t>Other course costs are kept to a minimum and may include items such as printing/photocopying</w:t>
      </w:r>
      <w:r>
        <w:rPr>
          <w:sz w:val="24"/>
          <w:szCs w:val="24"/>
        </w:rPr>
        <w:t xml:space="preserve"> </w:t>
      </w:r>
      <w:r w:rsidRPr="00B25D86">
        <w:rPr>
          <w:sz w:val="24"/>
          <w:szCs w:val="24"/>
        </w:rPr>
        <w:t>and occasional field trips.</w:t>
      </w:r>
      <w:r>
        <w:rPr>
          <w:sz w:val="24"/>
          <w:szCs w:val="24"/>
        </w:rPr>
        <w:t xml:space="preserve"> </w:t>
      </w:r>
    </w:p>
    <w:p w:rsidR="00711529" w:rsidRDefault="00711529" w:rsidP="00711529">
      <w:pPr>
        <w:tabs>
          <w:tab w:val="left" w:pos="1905"/>
        </w:tabs>
        <w:spacing w:line="264" w:lineRule="auto"/>
        <w:rPr>
          <w:sz w:val="24"/>
          <w:szCs w:val="24"/>
        </w:rPr>
      </w:pPr>
      <w:r w:rsidRPr="00B25D86">
        <w:rPr>
          <w:sz w:val="24"/>
          <w:szCs w:val="24"/>
        </w:rPr>
        <w:t>The RVC now has an efficient paperless curriculum which keeps paper costs to a minimum. You are provided with an</w:t>
      </w:r>
      <w:r>
        <w:rPr>
          <w:sz w:val="24"/>
          <w:szCs w:val="24"/>
        </w:rPr>
        <w:t xml:space="preserve"> annual</w:t>
      </w:r>
      <w:r w:rsidRPr="00B25D86">
        <w:rPr>
          <w:sz w:val="24"/>
          <w:szCs w:val="24"/>
        </w:rPr>
        <w:t xml:space="preserve"> allowance of </w:t>
      </w:r>
      <w:r>
        <w:rPr>
          <w:sz w:val="24"/>
          <w:szCs w:val="24"/>
        </w:rPr>
        <w:t>up to £10</w:t>
      </w:r>
      <w:r w:rsidRPr="00B25D86">
        <w:rPr>
          <w:sz w:val="24"/>
          <w:szCs w:val="24"/>
        </w:rPr>
        <w:t xml:space="preserve"> for any paper copying</w:t>
      </w:r>
      <w:r>
        <w:rPr>
          <w:sz w:val="24"/>
          <w:szCs w:val="24"/>
        </w:rPr>
        <w:t xml:space="preserve"> of lecture slides</w:t>
      </w:r>
      <w:r w:rsidRPr="00B25D86">
        <w:rPr>
          <w:sz w:val="24"/>
          <w:szCs w:val="24"/>
        </w:rPr>
        <w:t xml:space="preserve"> you decide to do. Current prices </w:t>
      </w:r>
      <w:r>
        <w:rPr>
          <w:sz w:val="24"/>
          <w:szCs w:val="24"/>
        </w:rPr>
        <w:t xml:space="preserve">for A4 </w:t>
      </w:r>
      <w:r>
        <w:rPr>
          <w:sz w:val="24"/>
          <w:szCs w:val="24"/>
        </w:rPr>
        <w:lastRenderedPageBreak/>
        <w:t>printing/copying are 4.8</w:t>
      </w:r>
      <w:r w:rsidRPr="00B25D86">
        <w:rPr>
          <w:sz w:val="24"/>
          <w:szCs w:val="24"/>
        </w:rPr>
        <w:t xml:space="preserve">p per sheet for black and white copies and 10p for colour copies. </w:t>
      </w:r>
    </w:p>
    <w:p w:rsidR="009A1A82" w:rsidRPr="00AF4B4A" w:rsidRDefault="00A2747B" w:rsidP="009A1A82">
      <w:pPr>
        <w:tabs>
          <w:tab w:val="left" w:pos="1905"/>
        </w:tabs>
        <w:rPr>
          <w:sz w:val="24"/>
          <w:szCs w:val="24"/>
        </w:rPr>
      </w:pPr>
      <w:r>
        <w:rPr>
          <w:sz w:val="24"/>
          <w:szCs w:val="24"/>
        </w:rPr>
        <w:t>You</w:t>
      </w:r>
      <w:r w:rsidR="009A1A82" w:rsidRPr="009A1A82">
        <w:rPr>
          <w:sz w:val="24"/>
          <w:szCs w:val="24"/>
        </w:rPr>
        <w:t xml:space="preserve"> will also be required to purchase a laboratory coat for use during practical classes. The current price for these is £15 and they can be purchased from the Students Union. The costs incurred by a student in relation to the practical elements of the </w:t>
      </w:r>
      <w:r w:rsidR="00F74159">
        <w:rPr>
          <w:sz w:val="24"/>
          <w:szCs w:val="24"/>
        </w:rPr>
        <w:t>Comparative Pathology research p</w:t>
      </w:r>
      <w:r w:rsidR="009A1A82" w:rsidRPr="009A1A82">
        <w:rPr>
          <w:sz w:val="24"/>
          <w:szCs w:val="24"/>
        </w:rPr>
        <w:t>roject are met by central funds from RVC.</w:t>
      </w:r>
      <w:r w:rsidR="009A1A82" w:rsidRPr="00AF4B4A">
        <w:rPr>
          <w:sz w:val="24"/>
          <w:szCs w:val="24"/>
        </w:rPr>
        <w:t xml:space="preserve"> </w:t>
      </w:r>
    </w:p>
    <w:p w:rsidR="003F6CDE" w:rsidRDefault="009A1A82" w:rsidP="003F6CDE">
      <w:pPr>
        <w:tabs>
          <w:tab w:val="left" w:pos="1905"/>
        </w:tabs>
        <w:rPr>
          <w:sz w:val="24"/>
          <w:szCs w:val="24"/>
        </w:rPr>
      </w:pPr>
      <w:r w:rsidRPr="009A1A82">
        <w:rPr>
          <w:sz w:val="24"/>
          <w:szCs w:val="24"/>
        </w:rPr>
        <w:t>Students on the Inte</w:t>
      </w:r>
      <w:r w:rsidR="00F74159">
        <w:rPr>
          <w:sz w:val="24"/>
          <w:szCs w:val="24"/>
        </w:rPr>
        <w:t>rcalated Comparative Pathology d</w:t>
      </w:r>
      <w:r w:rsidRPr="009A1A82">
        <w:rPr>
          <w:sz w:val="24"/>
          <w:szCs w:val="24"/>
        </w:rPr>
        <w:t xml:space="preserve">egree </w:t>
      </w:r>
      <w:r w:rsidR="00E97A60">
        <w:rPr>
          <w:sz w:val="24"/>
          <w:szCs w:val="24"/>
        </w:rPr>
        <w:t>who opt to do their research project in Camden will need to make their own travel arrangements</w:t>
      </w:r>
      <w:r w:rsidRPr="009A1A82">
        <w:rPr>
          <w:sz w:val="24"/>
          <w:szCs w:val="24"/>
        </w:rPr>
        <w:t xml:space="preserve"> and should make an allowance of approximately £</w:t>
      </w:r>
      <w:r w:rsidR="00E97A60">
        <w:rPr>
          <w:sz w:val="24"/>
          <w:szCs w:val="24"/>
        </w:rPr>
        <w:t xml:space="preserve">55 </w:t>
      </w:r>
      <w:r w:rsidRPr="009A1A82">
        <w:rPr>
          <w:sz w:val="24"/>
          <w:szCs w:val="24"/>
        </w:rPr>
        <w:t>per week.</w:t>
      </w:r>
    </w:p>
    <w:p w:rsidR="00711529" w:rsidRDefault="00711529" w:rsidP="00711529">
      <w:pPr>
        <w:tabs>
          <w:tab w:val="left" w:pos="1905"/>
        </w:tabs>
        <w:rPr>
          <w:b/>
          <w:sz w:val="24"/>
          <w:szCs w:val="24"/>
        </w:rPr>
      </w:pPr>
      <w:r>
        <w:rPr>
          <w:b/>
          <w:sz w:val="24"/>
          <w:szCs w:val="24"/>
        </w:rPr>
        <w:t>Campus developments</w:t>
      </w:r>
    </w:p>
    <w:p w:rsidR="00711529" w:rsidRPr="00A01BB3" w:rsidRDefault="00711529" w:rsidP="00711529">
      <w:pPr>
        <w:tabs>
          <w:tab w:val="left" w:pos="1905"/>
        </w:tabs>
        <w:rPr>
          <w:sz w:val="24"/>
          <w:szCs w:val="24"/>
        </w:rPr>
      </w:pPr>
      <w:r w:rsidRPr="00A01BB3">
        <w:rPr>
          <w:sz w:val="24"/>
          <w:szCs w:val="24"/>
        </w:rPr>
        <w:t>Investment in the Hawkshead campus</w:t>
      </w:r>
      <w:r>
        <w:rPr>
          <w:sz w:val="24"/>
          <w:szCs w:val="24"/>
        </w:rPr>
        <w:t xml:space="preserve"> in the coming years</w:t>
      </w:r>
      <w:r w:rsidRPr="00A01BB3">
        <w:rPr>
          <w:sz w:val="24"/>
          <w:szCs w:val="24"/>
        </w:rPr>
        <w:t xml:space="preserve"> will see the building of new and improved t</w:t>
      </w:r>
      <w:r>
        <w:rPr>
          <w:sz w:val="24"/>
          <w:szCs w:val="24"/>
        </w:rPr>
        <w:t>eaching and research facilities. S</w:t>
      </w:r>
      <w:r w:rsidRPr="00A01BB3">
        <w:rPr>
          <w:sz w:val="24"/>
          <w:szCs w:val="24"/>
        </w:rPr>
        <w:t>tudents should be aware that these works are likely to be taking place over the next 2-2.5 years</w:t>
      </w:r>
    </w:p>
    <w:p w:rsidR="00711529" w:rsidRPr="00B25D86" w:rsidRDefault="00711529" w:rsidP="00711529">
      <w:pPr>
        <w:tabs>
          <w:tab w:val="left" w:pos="1905"/>
        </w:tabs>
        <w:rPr>
          <w:b/>
          <w:sz w:val="24"/>
          <w:szCs w:val="24"/>
        </w:rPr>
      </w:pPr>
      <w:r w:rsidRPr="00B25D86">
        <w:rPr>
          <w:b/>
          <w:sz w:val="24"/>
          <w:szCs w:val="24"/>
        </w:rPr>
        <w:t>Procedures, Policies and Processes</w:t>
      </w:r>
    </w:p>
    <w:p w:rsidR="00711529" w:rsidRPr="00B25D86" w:rsidRDefault="00711529" w:rsidP="00711529">
      <w:pPr>
        <w:tabs>
          <w:tab w:val="left" w:pos="1905"/>
        </w:tabs>
        <w:rPr>
          <w:sz w:val="24"/>
          <w:szCs w:val="24"/>
        </w:rPr>
      </w:pPr>
      <w:r w:rsidRPr="00B25D86">
        <w:rPr>
          <w:sz w:val="24"/>
          <w:szCs w:val="24"/>
        </w:rPr>
        <w:t xml:space="preserve">The RVC has a range of policies and statutory requirements with which it must comply. These documents are available on the college’s website from which the full documents can be accessed. This link is at </w:t>
      </w:r>
      <w:hyperlink r:id="rId11" w:history="1">
        <w:r w:rsidRPr="00B25D86">
          <w:rPr>
            <w:color w:val="0000FF" w:themeColor="hyperlink"/>
            <w:sz w:val="24"/>
            <w:szCs w:val="24"/>
            <w:u w:val="single"/>
          </w:rPr>
          <w:t>www.rvc.ac.uk/about/the-rvc/academic-quality-regulations-procedures</w:t>
        </w:r>
      </w:hyperlink>
      <w:r w:rsidRPr="00B25D86">
        <w:rPr>
          <w:color w:val="0000FF" w:themeColor="hyperlink"/>
          <w:sz w:val="24"/>
          <w:szCs w:val="24"/>
          <w:u w:val="single"/>
        </w:rPr>
        <w:t>.</w:t>
      </w:r>
      <w:r w:rsidRPr="00B25D86">
        <w:rPr>
          <w:sz w:val="24"/>
          <w:szCs w:val="24"/>
        </w:rPr>
        <w:t xml:space="preserve">  Information on Complaints Procedures is also available.   </w:t>
      </w:r>
    </w:p>
    <w:p w:rsidR="00711529" w:rsidRPr="00B25D86" w:rsidRDefault="00711529" w:rsidP="00711529">
      <w:pPr>
        <w:tabs>
          <w:tab w:val="left" w:pos="1905"/>
        </w:tabs>
        <w:rPr>
          <w:sz w:val="24"/>
          <w:szCs w:val="24"/>
        </w:rPr>
      </w:pPr>
      <w:r w:rsidRPr="00B25D86">
        <w:rPr>
          <w:sz w:val="24"/>
          <w:szCs w:val="24"/>
        </w:rPr>
        <w:t xml:space="preserve">If you wish to complain about a matter relating to a course of study, you should first contact the RVC Registry who will advise you. Every effort will be made to deal with the issue promptly, fairly and transparently.  </w:t>
      </w:r>
    </w:p>
    <w:p w:rsidR="00711529" w:rsidRPr="00A01BB3" w:rsidRDefault="00711529" w:rsidP="00711529">
      <w:pPr>
        <w:tabs>
          <w:tab w:val="left" w:pos="1905"/>
        </w:tabs>
        <w:rPr>
          <w:sz w:val="24"/>
          <w:szCs w:val="24"/>
        </w:rPr>
      </w:pPr>
      <w:r w:rsidRPr="00B25D86">
        <w:rPr>
          <w:sz w:val="24"/>
          <w:szCs w:val="24"/>
        </w:rPr>
        <w:t xml:space="preserve">You may also take complaints and concerns to the Office of the Independent Adjudicator (OIA), details of which can be found at </w:t>
      </w:r>
      <w:hyperlink r:id="rId12" w:history="1">
        <w:r w:rsidRPr="00B25D86">
          <w:rPr>
            <w:color w:val="0000FF" w:themeColor="hyperlink"/>
            <w:sz w:val="24"/>
            <w:szCs w:val="24"/>
            <w:u w:val="single"/>
          </w:rPr>
          <w:t>www.oiahe.org.uk</w:t>
        </w:r>
      </w:hyperlink>
      <w:r w:rsidRPr="00B25D86">
        <w:rPr>
          <w:color w:val="0000FF" w:themeColor="hyperlink"/>
          <w:sz w:val="24"/>
          <w:szCs w:val="24"/>
          <w:u w:val="single"/>
        </w:rPr>
        <w:t>.</w:t>
      </w:r>
    </w:p>
    <w:p w:rsidR="00711529" w:rsidRDefault="00711529" w:rsidP="00711529">
      <w:pPr>
        <w:tabs>
          <w:tab w:val="left" w:pos="1905"/>
        </w:tabs>
        <w:rPr>
          <w:b/>
          <w:sz w:val="24"/>
          <w:szCs w:val="24"/>
        </w:rPr>
      </w:pPr>
      <w:r>
        <w:rPr>
          <w:b/>
          <w:sz w:val="24"/>
          <w:szCs w:val="24"/>
        </w:rPr>
        <w:t xml:space="preserve">Student Protection Plan </w:t>
      </w:r>
    </w:p>
    <w:p w:rsidR="00711529" w:rsidRDefault="00711529" w:rsidP="00711529">
      <w:pPr>
        <w:tabs>
          <w:tab w:val="left" w:pos="1905"/>
        </w:tabs>
        <w:rPr>
          <w:sz w:val="24"/>
          <w:szCs w:val="24"/>
        </w:rPr>
      </w:pPr>
      <w:r w:rsidRPr="00A01BB3">
        <w:rPr>
          <w:sz w:val="24"/>
          <w:szCs w:val="24"/>
        </w:rPr>
        <w:t xml:space="preserve">In line with the good practice mandated by the Office for Students (OfS), the RVC has </w:t>
      </w:r>
      <w:r>
        <w:rPr>
          <w:sz w:val="24"/>
          <w:szCs w:val="24"/>
        </w:rPr>
        <w:t xml:space="preserve">produced a </w:t>
      </w:r>
      <w:r w:rsidRPr="00A01BB3">
        <w:rPr>
          <w:sz w:val="24"/>
          <w:szCs w:val="24"/>
        </w:rPr>
        <w:t>Student Protection Plan</w:t>
      </w:r>
      <w:r>
        <w:rPr>
          <w:sz w:val="24"/>
          <w:szCs w:val="24"/>
        </w:rPr>
        <w:t>. The plan</w:t>
      </w:r>
      <w:r w:rsidRPr="00A01BB3">
        <w:rPr>
          <w:sz w:val="24"/>
          <w:szCs w:val="24"/>
        </w:rPr>
        <w:t xml:space="preserve"> sets out how we ensure continuation o</w:t>
      </w:r>
      <w:r>
        <w:rPr>
          <w:sz w:val="24"/>
          <w:szCs w:val="24"/>
        </w:rPr>
        <w:t xml:space="preserve">f studies for our students and the </w:t>
      </w:r>
      <w:r w:rsidRPr="00A01BB3">
        <w:rPr>
          <w:sz w:val="24"/>
          <w:szCs w:val="24"/>
        </w:rPr>
        <w:t xml:space="preserve">measures we have put in place to mitigate </w:t>
      </w:r>
      <w:r>
        <w:rPr>
          <w:sz w:val="24"/>
          <w:szCs w:val="24"/>
        </w:rPr>
        <w:t xml:space="preserve">any risks we think could occur. This can be found on our website </w:t>
      </w:r>
      <w:hyperlink r:id="rId13" w:anchor="panel-further-student-policies-and-procedures" w:history="1">
        <w:r w:rsidRPr="00BB6BF9">
          <w:rPr>
            <w:rStyle w:val="Hyperlink"/>
            <w:sz w:val="24"/>
            <w:szCs w:val="24"/>
          </w:rPr>
          <w:t>https://www.rvc.ac.uk/about/the-rvc/academic-quality-regulations-procedures#panel-further-student-policies-and-procedures</w:t>
        </w:r>
      </w:hyperlink>
      <w:r>
        <w:rPr>
          <w:sz w:val="24"/>
          <w:szCs w:val="24"/>
        </w:rPr>
        <w:t xml:space="preserve"> </w:t>
      </w:r>
    </w:p>
    <w:p w:rsidR="00711529" w:rsidRDefault="00711529" w:rsidP="00711529">
      <w:pPr>
        <w:tabs>
          <w:tab w:val="left" w:pos="1905"/>
        </w:tabs>
        <w:rPr>
          <w:b/>
          <w:sz w:val="24"/>
          <w:szCs w:val="24"/>
        </w:rPr>
      </w:pPr>
    </w:p>
    <w:p w:rsidR="00A2747B" w:rsidRDefault="00711529" w:rsidP="00A2747B">
      <w:pPr>
        <w:tabs>
          <w:tab w:val="left" w:pos="1905"/>
        </w:tabs>
        <w:rPr>
          <w:b/>
          <w:sz w:val="24"/>
          <w:szCs w:val="24"/>
        </w:rPr>
      </w:pPr>
      <w:r w:rsidRPr="00B25D86">
        <w:rPr>
          <w:b/>
          <w:sz w:val="24"/>
          <w:szCs w:val="24"/>
        </w:rPr>
        <w:t>This document is available on the RVC website.</w:t>
      </w:r>
    </w:p>
    <w:p w:rsidR="00705C1F" w:rsidRDefault="00705C1F" w:rsidP="00A2747B">
      <w:pPr>
        <w:tabs>
          <w:tab w:val="left" w:pos="1905"/>
        </w:tabs>
        <w:rPr>
          <w:b/>
          <w:sz w:val="24"/>
          <w:szCs w:val="24"/>
        </w:rPr>
      </w:pPr>
    </w:p>
    <w:p w:rsidR="00705C1F" w:rsidRDefault="00705C1F" w:rsidP="00A2747B">
      <w:pPr>
        <w:tabs>
          <w:tab w:val="left" w:pos="1905"/>
        </w:tabs>
        <w:rPr>
          <w:b/>
          <w:sz w:val="24"/>
          <w:szCs w:val="24"/>
        </w:rPr>
      </w:pPr>
    </w:p>
    <w:p w:rsidR="00F8199E" w:rsidRPr="00AF4B4A" w:rsidRDefault="00F8199E" w:rsidP="00F8199E">
      <w:pPr>
        <w:tabs>
          <w:tab w:val="left" w:pos="1905"/>
        </w:tabs>
        <w:rPr>
          <w:sz w:val="28"/>
          <w:szCs w:val="28"/>
        </w:rPr>
      </w:pPr>
    </w:p>
    <w:p w:rsidR="00106715" w:rsidRDefault="00106715"/>
    <w:sectPr w:rsidR="00106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94" w:rsidRDefault="008A0C94">
      <w:pPr>
        <w:spacing w:after="0" w:line="240" w:lineRule="auto"/>
      </w:pPr>
      <w:r>
        <w:separator/>
      </w:r>
    </w:p>
  </w:endnote>
  <w:endnote w:type="continuationSeparator" w:id="0">
    <w:p w:rsidR="008A0C94" w:rsidRDefault="008A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94" w:rsidRDefault="008A0C94">
      <w:pPr>
        <w:spacing w:after="0" w:line="240" w:lineRule="auto"/>
      </w:pPr>
      <w:r>
        <w:separator/>
      </w:r>
    </w:p>
  </w:footnote>
  <w:footnote w:type="continuationSeparator" w:id="0">
    <w:p w:rsidR="008A0C94" w:rsidRDefault="008A0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1B8C"/>
    <w:multiLevelType w:val="hybridMultilevel"/>
    <w:tmpl w:val="2490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140D5"/>
    <w:multiLevelType w:val="hybridMultilevel"/>
    <w:tmpl w:val="F44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58"/>
    <w:rsid w:val="000B602F"/>
    <w:rsid w:val="000C5A4C"/>
    <w:rsid w:val="00106715"/>
    <w:rsid w:val="002042FC"/>
    <w:rsid w:val="00233644"/>
    <w:rsid w:val="002F0F7B"/>
    <w:rsid w:val="00322D8F"/>
    <w:rsid w:val="003F6CDE"/>
    <w:rsid w:val="00423998"/>
    <w:rsid w:val="00551E58"/>
    <w:rsid w:val="005872AA"/>
    <w:rsid w:val="00594B81"/>
    <w:rsid w:val="0061352C"/>
    <w:rsid w:val="006168AE"/>
    <w:rsid w:val="00705C1F"/>
    <w:rsid w:val="00711529"/>
    <w:rsid w:val="008012F9"/>
    <w:rsid w:val="008A0C94"/>
    <w:rsid w:val="008A3D1F"/>
    <w:rsid w:val="009A1A82"/>
    <w:rsid w:val="009D6D93"/>
    <w:rsid w:val="00A2747B"/>
    <w:rsid w:val="00A40478"/>
    <w:rsid w:val="00A47B46"/>
    <w:rsid w:val="00AF1099"/>
    <w:rsid w:val="00AF4B4A"/>
    <w:rsid w:val="00BC67DD"/>
    <w:rsid w:val="00D059A2"/>
    <w:rsid w:val="00D839C1"/>
    <w:rsid w:val="00E26058"/>
    <w:rsid w:val="00E97A60"/>
    <w:rsid w:val="00F7209E"/>
    <w:rsid w:val="00F74159"/>
    <w:rsid w:val="00F8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B8C5C-660E-4745-B33C-844E80AC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199E"/>
    <w:rPr>
      <w:color w:val="0563C1"/>
      <w:u w:val="single"/>
    </w:rPr>
  </w:style>
  <w:style w:type="paragraph" w:styleId="Header">
    <w:name w:val="header"/>
    <w:basedOn w:val="Normal"/>
    <w:link w:val="HeaderChar"/>
    <w:uiPriority w:val="99"/>
    <w:unhideWhenUsed/>
    <w:rsid w:val="00F8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99E"/>
  </w:style>
  <w:style w:type="paragraph" w:styleId="Footer">
    <w:name w:val="footer"/>
    <w:basedOn w:val="Normal"/>
    <w:link w:val="FooterChar"/>
    <w:uiPriority w:val="99"/>
    <w:unhideWhenUsed/>
    <w:rsid w:val="00F8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99E"/>
  </w:style>
  <w:style w:type="character" w:styleId="FollowedHyperlink">
    <w:name w:val="FollowedHyperlink"/>
    <w:uiPriority w:val="99"/>
    <w:semiHidden/>
    <w:unhideWhenUsed/>
    <w:rsid w:val="002F0F7B"/>
    <w:rPr>
      <w:color w:val="954F72"/>
      <w:u w:val="single"/>
    </w:rPr>
  </w:style>
  <w:style w:type="paragraph" w:styleId="NoSpacing">
    <w:name w:val="No Spacing"/>
    <w:uiPriority w:val="1"/>
    <w:qFormat/>
    <w:rsid w:val="006168AE"/>
    <w:rPr>
      <w:sz w:val="22"/>
      <w:szCs w:val="22"/>
      <w:lang w:eastAsia="en-US"/>
    </w:rPr>
  </w:style>
  <w:style w:type="paragraph" w:styleId="ListParagraph">
    <w:name w:val="List Paragraph"/>
    <w:basedOn w:val="Normal"/>
    <w:uiPriority w:val="34"/>
    <w:qFormat/>
    <w:rsid w:val="0071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intercalated-bsc-comparative-pathology" TargetMode="External"/><Relationship Id="rId13" Type="http://schemas.openxmlformats.org/officeDocument/2006/relationships/hyperlink" Target="https://www.rvc.ac.uk/about/the-rvc/academic-quality-regulations-procedu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iah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c.ac.uk/about/the-rvc/academic-quality-regulations-proced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vc.ac.uk/study/fees-and-funding" TargetMode="External"/><Relationship Id="rId4" Type="http://schemas.openxmlformats.org/officeDocument/2006/relationships/webSettings" Target="webSettings.xml"/><Relationship Id="rId9" Type="http://schemas.openxmlformats.org/officeDocument/2006/relationships/hyperlink" Target="http://www.rvc.ac.uk/study/undergraduate/bvetmed-graduate-accelera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5950</CharactersWithSpaces>
  <SharedDoc>false</SharedDoc>
  <HLinks>
    <vt:vector size="24" baseType="variant">
      <vt:variant>
        <vt:i4>1179720</vt:i4>
      </vt:variant>
      <vt:variant>
        <vt:i4>9</vt:i4>
      </vt:variant>
      <vt:variant>
        <vt:i4>0</vt:i4>
      </vt:variant>
      <vt:variant>
        <vt:i4>5</vt:i4>
      </vt:variant>
      <vt:variant>
        <vt:lpwstr>http://www.oiahe.org.uk/</vt:lpwstr>
      </vt:variant>
      <vt:variant>
        <vt:lpwstr/>
      </vt:variant>
      <vt:variant>
        <vt:i4>2752615</vt:i4>
      </vt:variant>
      <vt:variant>
        <vt:i4>6</vt:i4>
      </vt:variant>
      <vt:variant>
        <vt:i4>0</vt:i4>
      </vt:variant>
      <vt:variant>
        <vt:i4>5</vt:i4>
      </vt:variant>
      <vt:variant>
        <vt:lpwstr>http://www.rvc.ac.uk/about/the-rvc/academic-quality-regulations-procedures</vt:lpwstr>
      </vt:variant>
      <vt:variant>
        <vt:lpwstr/>
      </vt:variant>
      <vt:variant>
        <vt:i4>4849688</vt:i4>
      </vt:variant>
      <vt:variant>
        <vt:i4>3</vt:i4>
      </vt:variant>
      <vt:variant>
        <vt:i4>0</vt:i4>
      </vt:variant>
      <vt:variant>
        <vt:i4>5</vt:i4>
      </vt:variant>
      <vt:variant>
        <vt:lpwstr>http://www.rvc.ac.uk/study/fees-and-funding/fees</vt:lpwstr>
      </vt:variant>
      <vt:variant>
        <vt:lpwstr/>
      </vt:variant>
      <vt:variant>
        <vt:i4>2687038</vt:i4>
      </vt:variant>
      <vt:variant>
        <vt:i4>0</vt:i4>
      </vt:variant>
      <vt:variant>
        <vt:i4>0</vt:i4>
      </vt:variant>
      <vt:variant>
        <vt:i4>5</vt:i4>
      </vt:variant>
      <vt:variant>
        <vt:lpwstr>http://www.rvc.ac.uk/study/undergraduate/intercalated-bsc-comparative-pathology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Jon</dc:creator>
  <cp:lastModifiedBy>Mellis, Claire</cp:lastModifiedBy>
  <cp:revision>2</cp:revision>
  <dcterms:created xsi:type="dcterms:W3CDTF">2020-05-11T12:49:00Z</dcterms:created>
  <dcterms:modified xsi:type="dcterms:W3CDTF">2020-05-11T12:49:00Z</dcterms:modified>
</cp:coreProperties>
</file>