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64A0" w14:textId="77777777" w:rsidR="00B20367" w:rsidRDefault="00B20367" w:rsidP="00B20367">
      <w:pPr>
        <w:tabs>
          <w:tab w:val="left" w:pos="1905"/>
        </w:tabs>
        <w:rPr>
          <w:sz w:val="28"/>
          <w:szCs w:val="28"/>
        </w:rPr>
      </w:pPr>
      <w:r w:rsidRPr="00D82248">
        <w:rPr>
          <w:rFonts w:cs="Times New Roman"/>
          <w:noProof/>
          <w:sz w:val="36"/>
          <w:szCs w:val="36"/>
          <w:lang w:eastAsia="en-GB"/>
        </w:rPr>
        <w:drawing>
          <wp:inline distT="0" distB="0" distL="0" distR="0" wp14:anchorId="28FAC4DE" wp14:editId="375F41EE">
            <wp:extent cx="1468581" cy="914400"/>
            <wp:effectExtent l="0" t="0" r="0" b="0"/>
            <wp:docPr id="1" name="Picture 1" descr="C:\Users\pbull\AppData\Local\Microsoft\Windows\Temporary Internet Files\Content.IE5\I0C61YUK\7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ull\AppData\Local\Microsoft\Windows\Temporary Internet Files\Content.IE5\I0C61YUK\73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594" cy="922502"/>
                    </a:xfrm>
                    <a:prstGeom prst="rect">
                      <a:avLst/>
                    </a:prstGeom>
                    <a:noFill/>
                    <a:ln>
                      <a:noFill/>
                    </a:ln>
                  </pic:spPr>
                </pic:pic>
              </a:graphicData>
            </a:graphic>
          </wp:inline>
        </w:drawing>
      </w:r>
      <w:r>
        <w:rPr>
          <w:sz w:val="28"/>
          <w:szCs w:val="28"/>
        </w:rPr>
        <w:t xml:space="preserve">                         </w:t>
      </w:r>
    </w:p>
    <w:p w14:paraId="32590D4A" w14:textId="77777777" w:rsidR="00B20367" w:rsidRDefault="00B20367" w:rsidP="00B20367">
      <w:pPr>
        <w:tabs>
          <w:tab w:val="left" w:pos="1905"/>
        </w:tabs>
        <w:jc w:val="right"/>
        <w:rPr>
          <w:sz w:val="28"/>
          <w:szCs w:val="28"/>
        </w:rPr>
      </w:pPr>
      <w:r>
        <w:rPr>
          <w:sz w:val="28"/>
          <w:szCs w:val="28"/>
        </w:rPr>
        <w:t>BSc Veterinary Nursing degree p</w:t>
      </w:r>
      <w:r w:rsidRPr="00472CCD">
        <w:rPr>
          <w:sz w:val="28"/>
          <w:szCs w:val="28"/>
        </w:rPr>
        <w:t>rogramme</w:t>
      </w:r>
    </w:p>
    <w:p w14:paraId="1D5FAE72" w14:textId="77777777" w:rsidR="00B20367" w:rsidRPr="002D42F1" w:rsidRDefault="00B20367" w:rsidP="00B20367">
      <w:pPr>
        <w:tabs>
          <w:tab w:val="left" w:pos="1905"/>
        </w:tabs>
        <w:jc w:val="right"/>
        <w:rPr>
          <w:rFonts w:cs="Times New Roman"/>
          <w:i/>
          <w:sz w:val="24"/>
          <w:szCs w:val="24"/>
        </w:rPr>
      </w:pPr>
      <w:r w:rsidRPr="002D42F1">
        <w:rPr>
          <w:i/>
          <w:sz w:val="28"/>
          <w:szCs w:val="28"/>
        </w:rPr>
        <w:t>Information sheet</w:t>
      </w:r>
    </w:p>
    <w:p w14:paraId="7AB407BA" w14:textId="35B9AF45" w:rsidR="00B20367" w:rsidRPr="002D42F1" w:rsidRDefault="002B5707" w:rsidP="00B20367">
      <w:pPr>
        <w:pStyle w:val="NoSpacing"/>
        <w:jc w:val="right"/>
        <w:rPr>
          <w:i/>
          <w:sz w:val="28"/>
          <w:szCs w:val="28"/>
        </w:rPr>
      </w:pPr>
      <w:r>
        <w:rPr>
          <w:i/>
          <w:sz w:val="28"/>
          <w:szCs w:val="28"/>
        </w:rPr>
        <w:t>2020-21</w:t>
      </w:r>
    </w:p>
    <w:p w14:paraId="6799733D" w14:textId="77777777" w:rsidR="00B20367" w:rsidRDefault="00B20367" w:rsidP="00285ADD">
      <w:pPr>
        <w:tabs>
          <w:tab w:val="left" w:pos="1905"/>
        </w:tabs>
        <w:rPr>
          <w:rFonts w:cs="Times New Roman"/>
          <w:b/>
          <w:sz w:val="24"/>
          <w:szCs w:val="24"/>
        </w:rPr>
      </w:pPr>
    </w:p>
    <w:p w14:paraId="04E6D0FE" w14:textId="77777777" w:rsidR="00285ADD" w:rsidRPr="00B20367" w:rsidRDefault="00285ADD" w:rsidP="00285ADD">
      <w:pPr>
        <w:tabs>
          <w:tab w:val="left" w:pos="1905"/>
        </w:tabs>
        <w:rPr>
          <w:rFonts w:cs="Times New Roman"/>
          <w:b/>
          <w:sz w:val="24"/>
          <w:szCs w:val="24"/>
        </w:rPr>
      </w:pPr>
      <w:r w:rsidRPr="00B20367">
        <w:rPr>
          <w:rFonts w:cs="Times New Roman"/>
          <w:b/>
          <w:sz w:val="24"/>
          <w:szCs w:val="24"/>
        </w:rPr>
        <w:t>Duration of the Degree</w:t>
      </w:r>
    </w:p>
    <w:p w14:paraId="25EC4DFB" w14:textId="6926E0A8" w:rsidR="00285ADD" w:rsidRPr="00B20367" w:rsidRDefault="00285ADD" w:rsidP="00285ADD">
      <w:pPr>
        <w:tabs>
          <w:tab w:val="left" w:pos="1905"/>
        </w:tabs>
        <w:rPr>
          <w:rFonts w:cs="Times New Roman"/>
          <w:sz w:val="24"/>
          <w:szCs w:val="24"/>
        </w:rPr>
      </w:pPr>
      <w:r w:rsidRPr="00B20367">
        <w:rPr>
          <w:rFonts w:cs="Times New Roman"/>
          <w:sz w:val="24"/>
          <w:szCs w:val="24"/>
        </w:rPr>
        <w:t>The BSc</w:t>
      </w:r>
      <w:r w:rsidR="00B20367">
        <w:rPr>
          <w:rFonts w:cs="Times New Roman"/>
          <w:sz w:val="24"/>
          <w:szCs w:val="24"/>
        </w:rPr>
        <w:t xml:space="preserve"> Veterinary Nursing d</w:t>
      </w:r>
      <w:r w:rsidRPr="00B20367">
        <w:rPr>
          <w:rFonts w:cs="Times New Roman"/>
          <w:sz w:val="24"/>
          <w:szCs w:val="24"/>
        </w:rPr>
        <w:t>egree</w:t>
      </w:r>
      <w:r w:rsidR="00B20367">
        <w:rPr>
          <w:rFonts w:cs="Times New Roman"/>
          <w:sz w:val="24"/>
          <w:szCs w:val="24"/>
        </w:rPr>
        <w:t xml:space="preserve"> programme takes</w:t>
      </w:r>
      <w:r w:rsidRPr="00B20367">
        <w:rPr>
          <w:rFonts w:cs="Times New Roman"/>
          <w:sz w:val="24"/>
          <w:szCs w:val="24"/>
        </w:rPr>
        <w:t xml:space="preserve"> four years</w:t>
      </w:r>
      <w:r w:rsidR="00B20367">
        <w:rPr>
          <w:rFonts w:cs="Times New Roman"/>
          <w:sz w:val="24"/>
          <w:szCs w:val="24"/>
        </w:rPr>
        <w:t xml:space="preserve">. It also includes </w:t>
      </w:r>
      <w:r w:rsidR="00E21DEE">
        <w:rPr>
          <w:rFonts w:cs="Times New Roman"/>
          <w:sz w:val="24"/>
          <w:szCs w:val="24"/>
        </w:rPr>
        <w:t>a minimum of 1,800</w:t>
      </w:r>
      <w:r w:rsidR="00B20367">
        <w:rPr>
          <w:rFonts w:cs="Times New Roman"/>
          <w:sz w:val="24"/>
          <w:szCs w:val="24"/>
        </w:rPr>
        <w:t xml:space="preserve"> hours of placements. </w:t>
      </w:r>
      <w:r w:rsidR="0030132C">
        <w:rPr>
          <w:rFonts w:cs="Times New Roman"/>
          <w:sz w:val="24"/>
          <w:szCs w:val="24"/>
        </w:rPr>
        <w:t xml:space="preserve">All </w:t>
      </w:r>
      <w:r w:rsidR="00B20367">
        <w:rPr>
          <w:rFonts w:cs="Times New Roman"/>
          <w:sz w:val="24"/>
          <w:szCs w:val="24"/>
        </w:rPr>
        <w:t>of these</w:t>
      </w:r>
      <w:r w:rsidRPr="00B20367">
        <w:rPr>
          <w:rFonts w:cs="Times New Roman"/>
          <w:sz w:val="24"/>
          <w:szCs w:val="24"/>
        </w:rPr>
        <w:t xml:space="preserve"> will be in the first three years of the course. </w:t>
      </w:r>
      <w:r w:rsidR="00B20367">
        <w:rPr>
          <w:rFonts w:cs="Times New Roman"/>
          <w:sz w:val="24"/>
          <w:szCs w:val="24"/>
        </w:rPr>
        <w:t>P</w:t>
      </w:r>
      <w:r w:rsidR="00B20367" w:rsidRPr="008078D2">
        <w:rPr>
          <w:rFonts w:cs="Times New Roman"/>
          <w:sz w:val="24"/>
          <w:szCs w:val="24"/>
        </w:rPr>
        <w:t xml:space="preserve">lacements are compulsory and may involve </w:t>
      </w:r>
      <w:r w:rsidR="00F060C4">
        <w:rPr>
          <w:rFonts w:cs="Times New Roman"/>
          <w:sz w:val="24"/>
          <w:szCs w:val="24"/>
        </w:rPr>
        <w:t xml:space="preserve">additional travel costs. </w:t>
      </w:r>
      <w:r w:rsidR="00B20367">
        <w:rPr>
          <w:rFonts w:cs="Times New Roman"/>
          <w:sz w:val="24"/>
          <w:szCs w:val="24"/>
        </w:rPr>
        <w:t>Please see further information</w:t>
      </w:r>
      <w:r w:rsidRPr="00B20367">
        <w:rPr>
          <w:rFonts w:cs="Times New Roman"/>
          <w:sz w:val="24"/>
          <w:szCs w:val="24"/>
        </w:rPr>
        <w:t xml:space="preserve"> under “Fees and Costs”.</w:t>
      </w:r>
    </w:p>
    <w:p w14:paraId="75786861" w14:textId="77777777" w:rsidR="00285ADD" w:rsidRPr="00B20367" w:rsidRDefault="00285ADD" w:rsidP="00285ADD">
      <w:pPr>
        <w:tabs>
          <w:tab w:val="left" w:pos="1905"/>
        </w:tabs>
        <w:rPr>
          <w:rFonts w:cs="Times New Roman"/>
          <w:b/>
          <w:sz w:val="24"/>
          <w:szCs w:val="24"/>
        </w:rPr>
      </w:pPr>
      <w:r w:rsidRPr="00B20367">
        <w:rPr>
          <w:rFonts w:cs="Times New Roman"/>
          <w:b/>
          <w:sz w:val="24"/>
          <w:szCs w:val="24"/>
        </w:rPr>
        <w:t>Methods of Teaching</w:t>
      </w:r>
    </w:p>
    <w:p w14:paraId="2749350B" w14:textId="35720595" w:rsidR="00285ADD" w:rsidRPr="00B20367" w:rsidRDefault="00285ADD" w:rsidP="00285ADD">
      <w:pPr>
        <w:tabs>
          <w:tab w:val="left" w:pos="1905"/>
        </w:tabs>
        <w:rPr>
          <w:rFonts w:cs="Times New Roman"/>
          <w:sz w:val="24"/>
          <w:szCs w:val="24"/>
        </w:rPr>
      </w:pPr>
      <w:r w:rsidRPr="00B20367">
        <w:rPr>
          <w:rFonts w:cs="Times New Roman"/>
          <w:sz w:val="24"/>
          <w:szCs w:val="24"/>
        </w:rPr>
        <w:t>Teaching is delivered by</w:t>
      </w:r>
      <w:r w:rsidR="00B96B3C">
        <w:rPr>
          <w:rFonts w:cs="Times New Roman"/>
          <w:sz w:val="24"/>
          <w:szCs w:val="24"/>
        </w:rPr>
        <w:t xml:space="preserve"> means of lectures, seminars,</w:t>
      </w:r>
      <w:r w:rsidR="00F060C4">
        <w:rPr>
          <w:rFonts w:cs="Times New Roman"/>
          <w:sz w:val="24"/>
          <w:szCs w:val="24"/>
        </w:rPr>
        <w:t xml:space="preserve"> group work, practical sessions,</w:t>
      </w:r>
      <w:r w:rsidRPr="00B20367">
        <w:rPr>
          <w:rFonts w:cs="Times New Roman"/>
          <w:sz w:val="24"/>
          <w:szCs w:val="24"/>
        </w:rPr>
        <w:t xml:space="preserve"> direct</w:t>
      </w:r>
      <w:r w:rsidR="00B96B3C">
        <w:rPr>
          <w:rFonts w:cs="Times New Roman"/>
          <w:sz w:val="24"/>
          <w:szCs w:val="24"/>
        </w:rPr>
        <w:t>ed and non-directed learning as well as</w:t>
      </w:r>
      <w:r w:rsidRPr="00B20367">
        <w:rPr>
          <w:rFonts w:cs="Times New Roman"/>
          <w:sz w:val="24"/>
          <w:szCs w:val="24"/>
        </w:rPr>
        <w:t xml:space="preserve"> by placements. </w:t>
      </w:r>
      <w:r w:rsidR="007D24DF" w:rsidRPr="008078D2">
        <w:rPr>
          <w:rFonts w:cs="Times New Roman"/>
          <w:sz w:val="24"/>
          <w:szCs w:val="24"/>
        </w:rPr>
        <w:t xml:space="preserve">The amount of time to be spent in different types of learning can be accessed from the study pages of the RVC website at </w:t>
      </w:r>
      <w:hyperlink r:id="rId7" w:history="1">
        <w:r w:rsidR="007D24DF" w:rsidRPr="008078D2">
          <w:rPr>
            <w:rStyle w:val="Hyperlink"/>
            <w:rFonts w:cs="Times New Roman"/>
            <w:sz w:val="24"/>
            <w:szCs w:val="24"/>
          </w:rPr>
          <w:t>www.rvc.ac.uk/study/undergraduate</w:t>
        </w:r>
      </w:hyperlink>
      <w:r w:rsidR="007D24DF">
        <w:rPr>
          <w:rStyle w:val="Hyperlink"/>
          <w:rFonts w:cs="Times New Roman"/>
          <w:sz w:val="24"/>
          <w:szCs w:val="24"/>
        </w:rPr>
        <w:t>.</w:t>
      </w:r>
      <w:r w:rsidR="007D24DF" w:rsidRPr="008078D2">
        <w:rPr>
          <w:rFonts w:cs="Times New Roman"/>
          <w:sz w:val="24"/>
          <w:szCs w:val="24"/>
        </w:rPr>
        <w:t xml:space="preserve"> </w:t>
      </w:r>
      <w:r w:rsidRPr="00B20367">
        <w:rPr>
          <w:rFonts w:cs="Times New Roman"/>
          <w:sz w:val="24"/>
          <w:szCs w:val="24"/>
        </w:rPr>
        <w:t xml:space="preserve"> In the first three years you will be within the same </w:t>
      </w:r>
      <w:r w:rsidRPr="00DB00AF">
        <w:rPr>
          <w:rFonts w:cs="Times New Roman"/>
          <w:sz w:val="24"/>
          <w:szCs w:val="24"/>
        </w:rPr>
        <w:t xml:space="preserve">cohort as the </w:t>
      </w:r>
      <w:r w:rsidR="007D24DF" w:rsidRPr="00DB00AF">
        <w:rPr>
          <w:rFonts w:cs="Times New Roman"/>
          <w:sz w:val="24"/>
          <w:szCs w:val="24"/>
        </w:rPr>
        <w:t>FdSc</w:t>
      </w:r>
      <w:r w:rsidRPr="00DB00AF">
        <w:rPr>
          <w:rFonts w:cs="Times New Roman"/>
          <w:sz w:val="24"/>
          <w:szCs w:val="24"/>
        </w:rPr>
        <w:t xml:space="preserve"> students and</w:t>
      </w:r>
      <w:r w:rsidR="0044702D" w:rsidRPr="00DB00AF">
        <w:rPr>
          <w:rFonts w:cs="Times New Roman"/>
          <w:sz w:val="24"/>
          <w:szCs w:val="24"/>
        </w:rPr>
        <w:t xml:space="preserve"> at the end of the three years you will graduate with an FdSc and be registered with the Royal College of Veterinary Surgeons as a Registered Veterinary Nurse.  In</w:t>
      </w:r>
      <w:r w:rsidRPr="00DB00AF">
        <w:rPr>
          <w:rFonts w:cs="Times New Roman"/>
          <w:sz w:val="24"/>
          <w:szCs w:val="24"/>
        </w:rPr>
        <w:t xml:space="preserve"> the fourth year you will have an opportunity to hone and develop your research techniques</w:t>
      </w:r>
      <w:r w:rsidR="0044702D" w:rsidRPr="00DB00AF">
        <w:rPr>
          <w:rFonts w:cs="Times New Roman"/>
          <w:sz w:val="24"/>
          <w:szCs w:val="24"/>
        </w:rPr>
        <w:t xml:space="preserve"> and at the end of this final year you will then graduate again with your BSc</w:t>
      </w:r>
      <w:r w:rsidRPr="00DB00AF">
        <w:rPr>
          <w:rFonts w:cs="Times New Roman"/>
          <w:sz w:val="24"/>
          <w:szCs w:val="24"/>
        </w:rPr>
        <w:t>.</w:t>
      </w:r>
    </w:p>
    <w:p w14:paraId="3E84BEBD" w14:textId="77777777" w:rsidR="00285ADD" w:rsidRPr="00B20367" w:rsidRDefault="00285ADD" w:rsidP="00285ADD">
      <w:pPr>
        <w:tabs>
          <w:tab w:val="left" w:pos="1905"/>
        </w:tabs>
        <w:rPr>
          <w:rFonts w:cs="Times New Roman"/>
          <w:b/>
          <w:sz w:val="24"/>
          <w:szCs w:val="24"/>
        </w:rPr>
      </w:pPr>
      <w:r w:rsidRPr="00B20367">
        <w:rPr>
          <w:rFonts w:cs="Times New Roman"/>
          <w:b/>
          <w:sz w:val="24"/>
          <w:szCs w:val="24"/>
        </w:rPr>
        <w:t>Course Content</w:t>
      </w:r>
    </w:p>
    <w:p w14:paraId="0596270A" w14:textId="6916DA1B" w:rsidR="00285ADD" w:rsidRPr="007D24DF" w:rsidRDefault="00285ADD" w:rsidP="00285ADD">
      <w:pPr>
        <w:tabs>
          <w:tab w:val="left" w:pos="1905"/>
        </w:tabs>
        <w:rPr>
          <w:sz w:val="24"/>
          <w:szCs w:val="24"/>
        </w:rPr>
      </w:pPr>
      <w:r w:rsidRPr="00B20367">
        <w:rPr>
          <w:rFonts w:cs="Times New Roman"/>
          <w:sz w:val="24"/>
          <w:szCs w:val="24"/>
        </w:rPr>
        <w:t>The de</w:t>
      </w:r>
      <w:r w:rsidR="007D24DF">
        <w:rPr>
          <w:rFonts w:cs="Times New Roman"/>
          <w:sz w:val="24"/>
          <w:szCs w:val="24"/>
        </w:rPr>
        <w:t>tailed content of the BSc Veterinary Nursing degree programme</w:t>
      </w:r>
      <w:r w:rsidRPr="00B20367">
        <w:rPr>
          <w:rFonts w:cs="Times New Roman"/>
          <w:sz w:val="24"/>
          <w:szCs w:val="24"/>
        </w:rPr>
        <w:t xml:space="preserve"> can be accessed at </w:t>
      </w:r>
      <w:hyperlink r:id="rId8" w:history="1">
        <w:r w:rsidR="007D24DF" w:rsidRPr="00EA67DB">
          <w:rPr>
            <w:rStyle w:val="Hyperlink"/>
            <w:sz w:val="24"/>
            <w:szCs w:val="24"/>
          </w:rPr>
          <w:t>http://www.rvc.ac.uk/study/undergraduate/bsc-veterinary-nursing</w:t>
        </w:r>
      </w:hyperlink>
      <w:r w:rsidR="007D24DF">
        <w:rPr>
          <w:sz w:val="24"/>
          <w:szCs w:val="24"/>
        </w:rPr>
        <w:t xml:space="preserve">. </w:t>
      </w:r>
      <w:r w:rsidR="007D24DF" w:rsidRPr="008078D2">
        <w:rPr>
          <w:rFonts w:cs="Times New Roman"/>
          <w:sz w:val="24"/>
          <w:szCs w:val="24"/>
        </w:rPr>
        <w:t xml:space="preserve">The conditions for award of the </w:t>
      </w:r>
      <w:r w:rsidR="007D24DF">
        <w:rPr>
          <w:rFonts w:cs="Times New Roman"/>
          <w:sz w:val="24"/>
          <w:szCs w:val="24"/>
        </w:rPr>
        <w:t>qualification</w:t>
      </w:r>
      <w:r w:rsidR="007D24DF" w:rsidRPr="008078D2">
        <w:rPr>
          <w:rFonts w:cs="Times New Roman"/>
          <w:sz w:val="24"/>
          <w:szCs w:val="24"/>
        </w:rPr>
        <w:t xml:space="preserve"> are laid down by the Royal College of Veterinary Surgeons</w:t>
      </w:r>
      <w:r w:rsidR="007D24DF">
        <w:rPr>
          <w:rFonts w:cs="Times New Roman"/>
          <w:sz w:val="24"/>
          <w:szCs w:val="24"/>
        </w:rPr>
        <w:t xml:space="preserve"> and the RVC abides by this</w:t>
      </w:r>
      <w:r w:rsidR="007D24DF" w:rsidRPr="008078D2">
        <w:rPr>
          <w:rFonts w:cs="Times New Roman"/>
          <w:sz w:val="24"/>
          <w:szCs w:val="24"/>
        </w:rPr>
        <w:t xml:space="preserve"> as the basis for the content of the degree.</w:t>
      </w:r>
      <w:r w:rsidR="004C2B12">
        <w:rPr>
          <w:rFonts w:cs="Times New Roman"/>
          <w:sz w:val="24"/>
          <w:szCs w:val="24"/>
        </w:rPr>
        <w:t xml:space="preserve"> A copy of the RCVS Veterinary Nurse Registration Rules can be accessed at </w:t>
      </w:r>
      <w:hyperlink r:id="rId9" w:history="1">
        <w:r w:rsidR="0045574F" w:rsidRPr="0099056C">
          <w:rPr>
            <w:rStyle w:val="Hyperlink"/>
            <w:rFonts w:cs="Times New Roman"/>
            <w:sz w:val="24"/>
            <w:szCs w:val="24"/>
          </w:rPr>
          <w:t>https://www.rcvs.org.uk/document-library/veterinary-nurse-registration-rules-2017/</w:t>
        </w:r>
      </w:hyperlink>
      <w:r w:rsidR="0045574F">
        <w:rPr>
          <w:rFonts w:cs="Times New Roman"/>
          <w:sz w:val="24"/>
          <w:szCs w:val="24"/>
        </w:rPr>
        <w:t xml:space="preserve"> </w:t>
      </w:r>
    </w:p>
    <w:p w14:paraId="6C645DF5" w14:textId="0FCFCC96" w:rsidR="007D24DF" w:rsidRPr="000E598A" w:rsidRDefault="007D24DF" w:rsidP="007D24DF">
      <w:pPr>
        <w:tabs>
          <w:tab w:val="left" w:pos="1905"/>
        </w:tabs>
        <w:rPr>
          <w:rFonts w:cs="Times New Roman"/>
          <w:vanish/>
          <w:sz w:val="24"/>
          <w:szCs w:val="24"/>
          <w:specVanish/>
        </w:rPr>
      </w:pPr>
      <w:r w:rsidRPr="008078D2">
        <w:rPr>
          <w:rFonts w:cs="Times New Roman"/>
          <w:sz w:val="24"/>
          <w:szCs w:val="24"/>
        </w:rPr>
        <w:t>Students undertaking the</w:t>
      </w:r>
      <w:r w:rsidRPr="00B62306">
        <w:rPr>
          <w:rFonts w:cs="Times New Roman"/>
          <w:sz w:val="24"/>
          <w:szCs w:val="24"/>
        </w:rPr>
        <w:t xml:space="preserve"> </w:t>
      </w:r>
      <w:r>
        <w:rPr>
          <w:rFonts w:cs="Times New Roman"/>
          <w:sz w:val="24"/>
          <w:szCs w:val="24"/>
        </w:rPr>
        <w:t>BSc Veterinary Nursing degree programme</w:t>
      </w:r>
      <w:r w:rsidRPr="008078D2">
        <w:rPr>
          <w:rFonts w:cs="Times New Roman"/>
          <w:sz w:val="24"/>
          <w:szCs w:val="24"/>
        </w:rPr>
        <w:t xml:space="preserve"> are taught at the </w:t>
      </w:r>
      <w:r>
        <w:rPr>
          <w:rFonts w:cs="Times New Roman"/>
          <w:sz w:val="24"/>
          <w:szCs w:val="24"/>
        </w:rPr>
        <w:t xml:space="preserve">RVC’s clinical campus </w:t>
      </w:r>
      <w:r w:rsidRPr="008078D2">
        <w:rPr>
          <w:rFonts w:cs="Times New Roman"/>
          <w:sz w:val="24"/>
          <w:szCs w:val="24"/>
        </w:rPr>
        <w:t xml:space="preserve">near Potters Bar in Hertfordshire. </w:t>
      </w:r>
      <w:r>
        <w:rPr>
          <w:rFonts w:cs="Times New Roman"/>
          <w:sz w:val="24"/>
          <w:szCs w:val="24"/>
        </w:rPr>
        <w:t>However,</w:t>
      </w:r>
      <w:r w:rsidRPr="008078D2">
        <w:rPr>
          <w:rFonts w:cs="Times New Roman"/>
          <w:sz w:val="24"/>
          <w:szCs w:val="24"/>
        </w:rPr>
        <w:t xml:space="preserve"> </w:t>
      </w:r>
      <w:r w:rsidR="0045574F">
        <w:rPr>
          <w:rFonts w:cs="Times New Roman"/>
          <w:sz w:val="24"/>
          <w:szCs w:val="24"/>
        </w:rPr>
        <w:t>it may be necessary to</w:t>
      </w:r>
      <w:r w:rsidRPr="008078D2">
        <w:rPr>
          <w:rFonts w:cs="Times New Roman"/>
          <w:sz w:val="24"/>
          <w:szCs w:val="24"/>
        </w:rPr>
        <w:t xml:space="preserve"> </w:t>
      </w:r>
      <w:r w:rsidR="0045574F" w:rsidRPr="008078D2">
        <w:rPr>
          <w:rFonts w:cs="Times New Roman"/>
          <w:sz w:val="24"/>
          <w:szCs w:val="24"/>
        </w:rPr>
        <w:t xml:space="preserve">visit </w:t>
      </w:r>
      <w:r w:rsidR="0045574F">
        <w:rPr>
          <w:rFonts w:cs="Times New Roman"/>
          <w:sz w:val="24"/>
          <w:szCs w:val="24"/>
        </w:rPr>
        <w:t>the Camden campus or RVC farm on occasion and students will normally be expected to make</w:t>
      </w:r>
      <w:r w:rsidRPr="008078D2">
        <w:rPr>
          <w:rFonts w:cs="Times New Roman"/>
          <w:sz w:val="24"/>
          <w:szCs w:val="24"/>
        </w:rPr>
        <w:t xml:space="preserve"> their own travel arrangements and incur any costs.</w:t>
      </w:r>
    </w:p>
    <w:p w14:paraId="61756A1A" w14:textId="77777777" w:rsidR="007D24DF" w:rsidRDefault="007D24DF" w:rsidP="00285ADD">
      <w:pPr>
        <w:tabs>
          <w:tab w:val="left" w:pos="1905"/>
        </w:tabs>
        <w:rPr>
          <w:rFonts w:cs="Times New Roman"/>
          <w:b/>
          <w:sz w:val="24"/>
          <w:szCs w:val="24"/>
        </w:rPr>
      </w:pPr>
    </w:p>
    <w:p w14:paraId="70744913" w14:textId="77777777" w:rsidR="00C56541" w:rsidRDefault="00C56541" w:rsidP="00285ADD">
      <w:pPr>
        <w:tabs>
          <w:tab w:val="left" w:pos="1905"/>
        </w:tabs>
        <w:rPr>
          <w:rFonts w:cs="Times New Roman"/>
          <w:b/>
          <w:sz w:val="24"/>
          <w:szCs w:val="24"/>
        </w:rPr>
      </w:pPr>
    </w:p>
    <w:p w14:paraId="382451BE" w14:textId="77777777" w:rsidR="00B96B3C" w:rsidRDefault="00B96B3C" w:rsidP="00285ADD">
      <w:pPr>
        <w:tabs>
          <w:tab w:val="left" w:pos="1905"/>
        </w:tabs>
        <w:rPr>
          <w:rFonts w:cs="Times New Roman"/>
          <w:b/>
          <w:sz w:val="24"/>
          <w:szCs w:val="24"/>
        </w:rPr>
      </w:pPr>
    </w:p>
    <w:p w14:paraId="6460B8F8" w14:textId="77777777" w:rsidR="00C56541" w:rsidRDefault="00C56541" w:rsidP="00285ADD">
      <w:pPr>
        <w:tabs>
          <w:tab w:val="left" w:pos="1905"/>
        </w:tabs>
        <w:rPr>
          <w:rFonts w:cs="Times New Roman"/>
          <w:b/>
          <w:sz w:val="24"/>
          <w:szCs w:val="24"/>
        </w:rPr>
      </w:pPr>
    </w:p>
    <w:p w14:paraId="6DA4DEDA" w14:textId="77777777" w:rsidR="00285ADD" w:rsidRPr="00B20367" w:rsidRDefault="00285ADD" w:rsidP="00285ADD">
      <w:pPr>
        <w:tabs>
          <w:tab w:val="left" w:pos="1905"/>
        </w:tabs>
        <w:rPr>
          <w:rFonts w:cs="Times New Roman"/>
          <w:b/>
          <w:sz w:val="24"/>
          <w:szCs w:val="24"/>
        </w:rPr>
      </w:pPr>
      <w:r w:rsidRPr="00B20367">
        <w:rPr>
          <w:rFonts w:cs="Times New Roman"/>
          <w:b/>
          <w:sz w:val="24"/>
          <w:szCs w:val="24"/>
        </w:rPr>
        <w:t>Teaching Staff at RVC</w:t>
      </w:r>
    </w:p>
    <w:p w14:paraId="69064C73" w14:textId="77777777" w:rsidR="00E9254C" w:rsidRDefault="00285ADD" w:rsidP="00E9254C">
      <w:pPr>
        <w:tabs>
          <w:tab w:val="left" w:pos="1905"/>
        </w:tabs>
        <w:rPr>
          <w:rFonts w:cs="Times New Roman"/>
          <w:sz w:val="24"/>
          <w:szCs w:val="24"/>
        </w:rPr>
      </w:pPr>
      <w:r w:rsidRPr="00B20367">
        <w:rPr>
          <w:rFonts w:cs="Times New Roman"/>
          <w:sz w:val="24"/>
          <w:szCs w:val="24"/>
        </w:rPr>
        <w:t xml:space="preserve">All teaching staff at RVC are fully qualified to teach at Higher Education level. You will find biographical details on all members of staff on the RVC website. Staff will teach by means of lectures, seminars and practicals and also work with students in tutorial groups. </w:t>
      </w:r>
    </w:p>
    <w:p w14:paraId="31AFD057" w14:textId="2D5BA4C4" w:rsidR="004D7D8B" w:rsidRDefault="00E9254C" w:rsidP="00E9254C">
      <w:pPr>
        <w:tabs>
          <w:tab w:val="left" w:pos="1905"/>
        </w:tabs>
        <w:rPr>
          <w:rFonts w:cs="Times New Roman"/>
          <w:sz w:val="24"/>
          <w:szCs w:val="24"/>
        </w:rPr>
      </w:pPr>
      <w:r w:rsidRPr="008078D2">
        <w:rPr>
          <w:rFonts w:cs="Times New Roman"/>
          <w:sz w:val="24"/>
          <w:szCs w:val="24"/>
        </w:rPr>
        <w:t>C</w:t>
      </w:r>
      <w:r>
        <w:rPr>
          <w:rFonts w:cs="Times New Roman"/>
          <w:sz w:val="24"/>
          <w:szCs w:val="24"/>
        </w:rPr>
        <w:t>ourse Director:</w:t>
      </w:r>
      <w:r w:rsidR="00F43A1B">
        <w:rPr>
          <w:rFonts w:cs="Times New Roman"/>
          <w:sz w:val="24"/>
          <w:szCs w:val="24"/>
        </w:rPr>
        <w:t xml:space="preserve"> Hilary Orpet</w:t>
      </w:r>
      <w:r w:rsidR="00F43A1B" w:rsidRPr="008078D2">
        <w:rPr>
          <w:rFonts w:cs="Times New Roman"/>
          <w:sz w:val="24"/>
          <w:szCs w:val="24"/>
        </w:rPr>
        <w:tab/>
      </w:r>
    </w:p>
    <w:p w14:paraId="46903F1A" w14:textId="71B00744" w:rsidR="00F100D5" w:rsidRPr="008078D2" w:rsidRDefault="00F100D5" w:rsidP="00F100D5">
      <w:pPr>
        <w:tabs>
          <w:tab w:val="left" w:pos="1905"/>
        </w:tabs>
        <w:rPr>
          <w:rFonts w:cs="Times New Roman"/>
          <w:sz w:val="24"/>
          <w:szCs w:val="24"/>
        </w:rPr>
      </w:pPr>
      <w:r w:rsidRPr="008078D2">
        <w:rPr>
          <w:rFonts w:cs="Times New Roman"/>
          <w:b/>
          <w:sz w:val="24"/>
          <w:szCs w:val="24"/>
        </w:rPr>
        <w:t>Fees and Costs</w:t>
      </w:r>
    </w:p>
    <w:p w14:paraId="26D196D2" w14:textId="16933D9E" w:rsidR="00877DF7" w:rsidRPr="0004598C" w:rsidRDefault="00877DF7" w:rsidP="00877DF7">
      <w:pPr>
        <w:tabs>
          <w:tab w:val="left" w:pos="1905"/>
        </w:tabs>
        <w:rPr>
          <w:rFonts w:cs="Times New Roman"/>
          <w:sz w:val="24"/>
          <w:szCs w:val="24"/>
        </w:rPr>
      </w:pPr>
      <w:r w:rsidRPr="0004598C">
        <w:rPr>
          <w:rFonts w:cs="Times New Roman"/>
          <w:sz w:val="24"/>
          <w:szCs w:val="24"/>
        </w:rPr>
        <w:t>The fee for UK and EU students studying undergraduate degrees at RVC</w:t>
      </w:r>
      <w:r>
        <w:rPr>
          <w:rFonts w:cs="Times New Roman"/>
          <w:sz w:val="24"/>
          <w:szCs w:val="24"/>
        </w:rPr>
        <w:t xml:space="preserve"> in </w:t>
      </w:r>
      <w:r w:rsidR="00F43A1B">
        <w:rPr>
          <w:rFonts w:cs="Times New Roman"/>
          <w:sz w:val="24"/>
          <w:szCs w:val="24"/>
        </w:rPr>
        <w:t>2020-21</w:t>
      </w:r>
      <w:r w:rsidRPr="0004598C">
        <w:rPr>
          <w:rFonts w:cs="Times New Roman"/>
          <w:sz w:val="24"/>
          <w:szCs w:val="24"/>
        </w:rPr>
        <w:t xml:space="preserve"> is £9,</w:t>
      </w:r>
      <w:r>
        <w:rPr>
          <w:rFonts w:cs="Times New Roman"/>
          <w:sz w:val="24"/>
          <w:szCs w:val="24"/>
        </w:rPr>
        <w:t xml:space="preserve">250 </w:t>
      </w:r>
      <w:r w:rsidRPr="0004598C">
        <w:rPr>
          <w:rFonts w:cs="Times New Roman"/>
          <w:i/>
          <w:sz w:val="24"/>
          <w:szCs w:val="24"/>
        </w:rPr>
        <w:t>per annum</w:t>
      </w:r>
      <w:r w:rsidRPr="0004598C">
        <w:rPr>
          <w:rFonts w:cs="Times New Roman"/>
          <w:sz w:val="24"/>
          <w:szCs w:val="24"/>
        </w:rPr>
        <w:t xml:space="preserve">. </w:t>
      </w:r>
    </w:p>
    <w:p w14:paraId="5193CFFA" w14:textId="48E6C46F" w:rsidR="00877DF7" w:rsidRDefault="00877DF7" w:rsidP="00877DF7">
      <w:pPr>
        <w:tabs>
          <w:tab w:val="left" w:pos="1905"/>
        </w:tabs>
        <w:rPr>
          <w:rFonts w:cs="Times New Roman"/>
          <w:sz w:val="24"/>
          <w:szCs w:val="24"/>
        </w:rPr>
      </w:pPr>
      <w:r w:rsidRPr="00877DF7">
        <w:rPr>
          <w:rFonts w:cs="Times New Roman"/>
          <w:sz w:val="24"/>
          <w:szCs w:val="24"/>
        </w:rPr>
        <w:t xml:space="preserve">The fee for international students studying undergraduate veterinary nursing degrees at the RVC in </w:t>
      </w:r>
      <w:r w:rsidR="00F43A1B">
        <w:rPr>
          <w:rFonts w:cs="Times New Roman"/>
          <w:sz w:val="24"/>
          <w:szCs w:val="24"/>
        </w:rPr>
        <w:t>2020-21</w:t>
      </w:r>
      <w:r w:rsidRPr="00877DF7">
        <w:rPr>
          <w:rFonts w:cs="Times New Roman"/>
          <w:sz w:val="24"/>
          <w:szCs w:val="24"/>
        </w:rPr>
        <w:t xml:space="preserve"> is £</w:t>
      </w:r>
      <w:r w:rsidR="00F43A1B">
        <w:rPr>
          <w:rFonts w:cs="Times New Roman"/>
          <w:sz w:val="24"/>
          <w:szCs w:val="24"/>
        </w:rPr>
        <w:t>14,190</w:t>
      </w:r>
      <w:r w:rsidRPr="00877DF7">
        <w:rPr>
          <w:rFonts w:cs="Times New Roman"/>
          <w:sz w:val="24"/>
          <w:szCs w:val="24"/>
        </w:rPr>
        <w:t xml:space="preserve"> </w:t>
      </w:r>
      <w:r w:rsidRPr="00877DF7">
        <w:rPr>
          <w:rFonts w:cs="Times New Roman"/>
          <w:i/>
          <w:sz w:val="24"/>
          <w:szCs w:val="24"/>
        </w:rPr>
        <w:t>per annum</w:t>
      </w:r>
      <w:r w:rsidR="008D7B85">
        <w:rPr>
          <w:rFonts w:cs="Times New Roman"/>
          <w:sz w:val="24"/>
          <w:szCs w:val="24"/>
        </w:rPr>
        <w:t xml:space="preserve"> (please see below for policy on subsequent years). </w:t>
      </w:r>
    </w:p>
    <w:p w14:paraId="2E9E93EC" w14:textId="77777777" w:rsidR="00F100D5" w:rsidRDefault="00F100D5" w:rsidP="00F100D5">
      <w:pPr>
        <w:tabs>
          <w:tab w:val="left" w:pos="1905"/>
        </w:tabs>
        <w:rPr>
          <w:rFonts w:cs="Times New Roman"/>
          <w:sz w:val="24"/>
          <w:szCs w:val="24"/>
        </w:rPr>
      </w:pPr>
      <w:r w:rsidRPr="008078D2">
        <w:rPr>
          <w:rFonts w:cs="Times New Roman"/>
          <w:sz w:val="24"/>
          <w:szCs w:val="24"/>
        </w:rPr>
        <w:t xml:space="preserve">The fee for each specific degree programme can be found in the </w:t>
      </w:r>
      <w:r w:rsidRPr="00E96101">
        <w:rPr>
          <w:rFonts w:cs="Times New Roman"/>
          <w:i/>
          <w:sz w:val="24"/>
          <w:szCs w:val="24"/>
        </w:rPr>
        <w:t>Key Information</w:t>
      </w:r>
      <w:r w:rsidRPr="008078D2">
        <w:rPr>
          <w:rFonts w:cs="Times New Roman"/>
          <w:sz w:val="24"/>
          <w:szCs w:val="24"/>
        </w:rPr>
        <w:t xml:space="preserve"> provided on the subject page of each programme on the </w:t>
      </w:r>
      <w:r w:rsidRPr="008078D2">
        <w:rPr>
          <w:rFonts w:cs="Times New Roman"/>
          <w:sz w:val="24"/>
          <w:szCs w:val="24"/>
        </w:rPr>
        <w:lastRenderedPageBreak/>
        <w:t>RVC we</w:t>
      </w:r>
      <w:r>
        <w:rPr>
          <w:rFonts w:cs="Times New Roman"/>
          <w:sz w:val="24"/>
          <w:szCs w:val="24"/>
        </w:rPr>
        <w:t xml:space="preserve">bsite: </w:t>
      </w:r>
      <w:hyperlink r:id="rId10" w:history="1">
        <w:r w:rsidRPr="00EA67DB">
          <w:rPr>
            <w:rStyle w:val="Hyperlink"/>
            <w:rFonts w:cs="Times New Roman"/>
            <w:sz w:val="24"/>
            <w:szCs w:val="24"/>
          </w:rPr>
          <w:t>http://www.rvc.ac.uk/study/undergraduate/bsc-veterinary-nursing</w:t>
        </w:r>
      </w:hyperlink>
      <w:r>
        <w:rPr>
          <w:rFonts w:cs="Times New Roman"/>
          <w:sz w:val="24"/>
          <w:szCs w:val="24"/>
        </w:rPr>
        <w:t>.</w:t>
      </w:r>
    </w:p>
    <w:p w14:paraId="40093CB2" w14:textId="663A5836" w:rsidR="0045574F" w:rsidRDefault="00F100D5" w:rsidP="00F100D5">
      <w:pPr>
        <w:tabs>
          <w:tab w:val="left" w:pos="1905"/>
        </w:tabs>
        <w:rPr>
          <w:sz w:val="24"/>
          <w:szCs w:val="24"/>
        </w:rPr>
      </w:pPr>
      <w:r w:rsidRPr="00D8748A">
        <w:rPr>
          <w:sz w:val="24"/>
          <w:szCs w:val="24"/>
        </w:rPr>
        <w:t xml:space="preserve">Further information about fees can be found here: </w:t>
      </w:r>
      <w:hyperlink r:id="rId11" w:history="1">
        <w:r w:rsidRPr="00D8748A">
          <w:rPr>
            <w:color w:val="0563C1" w:themeColor="hyperlink"/>
            <w:sz w:val="24"/>
            <w:szCs w:val="24"/>
            <w:u w:val="single"/>
          </w:rPr>
          <w:t>http://www.rvc.ac.uk/study/fees-and-funding</w:t>
        </w:r>
      </w:hyperlink>
      <w:r w:rsidRPr="00D8748A">
        <w:rPr>
          <w:sz w:val="24"/>
          <w:szCs w:val="24"/>
        </w:rPr>
        <w:t>.</w:t>
      </w:r>
    </w:p>
    <w:p w14:paraId="6756FA17" w14:textId="0EC52278" w:rsidR="0045574F" w:rsidRDefault="0045574F" w:rsidP="00F100D5">
      <w:pPr>
        <w:tabs>
          <w:tab w:val="left" w:pos="1905"/>
        </w:tabs>
        <w:rPr>
          <w:sz w:val="24"/>
          <w:szCs w:val="24"/>
        </w:rPr>
      </w:pPr>
    </w:p>
    <w:p w14:paraId="01C7A26B" w14:textId="77777777" w:rsidR="0045574F" w:rsidRDefault="0045574F" w:rsidP="0045574F">
      <w:pPr>
        <w:tabs>
          <w:tab w:val="left" w:pos="1905"/>
        </w:tabs>
        <w:rPr>
          <w:rFonts w:cs="Times New Roman"/>
          <w:b/>
          <w:sz w:val="24"/>
          <w:szCs w:val="24"/>
        </w:rPr>
      </w:pPr>
      <w:r>
        <w:rPr>
          <w:rFonts w:cs="Times New Roman"/>
          <w:b/>
          <w:sz w:val="24"/>
          <w:szCs w:val="24"/>
        </w:rPr>
        <w:t>Tuition fees in future years</w:t>
      </w:r>
    </w:p>
    <w:p w14:paraId="62AE90A7" w14:textId="77777777" w:rsidR="0045574F" w:rsidRDefault="0045574F" w:rsidP="0045574F">
      <w:pPr>
        <w:tabs>
          <w:tab w:val="left" w:pos="1905"/>
        </w:tabs>
        <w:rPr>
          <w:rFonts w:cs="Times New Roman"/>
          <w:b/>
          <w:sz w:val="24"/>
          <w:szCs w:val="24"/>
        </w:rPr>
      </w:pPr>
      <w:r>
        <w:rPr>
          <w:sz w:val="24"/>
          <w:szCs w:val="24"/>
        </w:rPr>
        <w:t xml:space="preserve">It is RVC policy to set and review tuition fees on an annual basis. The fees indicated above are for the first year of tuition only and may be subject to increase in future years (see below). </w:t>
      </w:r>
      <w:r>
        <w:rPr>
          <w:rFonts w:cs="Times New Roman"/>
          <w:sz w:val="24"/>
          <w:szCs w:val="24"/>
        </w:rPr>
        <w:t>Should it be necessary to increase these costs, you will be consulted and notice given as to when such increases may occur and by how much.</w:t>
      </w:r>
    </w:p>
    <w:p w14:paraId="49315C3A" w14:textId="3D2AAB0E" w:rsidR="0045574F" w:rsidRDefault="0045574F" w:rsidP="0045574F">
      <w:pPr>
        <w:tabs>
          <w:tab w:val="left" w:pos="1905"/>
        </w:tabs>
        <w:rPr>
          <w:sz w:val="24"/>
          <w:szCs w:val="24"/>
        </w:rPr>
      </w:pPr>
      <w:r>
        <w:rPr>
          <w:sz w:val="24"/>
          <w:szCs w:val="24"/>
        </w:rPr>
        <w:t xml:space="preserve">We publish a tuition fee policy annually on our website that sets out how fees are set and collected, and describes what students and sponsors need to do. This can be found on our website </w:t>
      </w:r>
      <w:hyperlink r:id="rId12" w:history="1">
        <w:r>
          <w:rPr>
            <w:rStyle w:val="Hyperlink"/>
            <w:sz w:val="24"/>
            <w:szCs w:val="24"/>
          </w:rPr>
          <w:t>https://www.rvc.ac.uk/Media/Default/1%20Fees%20and%20Funding/tuition-fee-policy.pdf</w:t>
        </w:r>
      </w:hyperlink>
      <w:r>
        <w:rPr>
          <w:sz w:val="24"/>
          <w:szCs w:val="24"/>
        </w:rPr>
        <w:t xml:space="preserve"> </w:t>
      </w:r>
    </w:p>
    <w:p w14:paraId="2CFBFA2E" w14:textId="77777777" w:rsidR="00DB00AF" w:rsidRDefault="00DB00AF" w:rsidP="0045574F">
      <w:pPr>
        <w:tabs>
          <w:tab w:val="left" w:pos="1905"/>
        </w:tabs>
        <w:rPr>
          <w:sz w:val="24"/>
          <w:szCs w:val="24"/>
        </w:rPr>
      </w:pPr>
      <w:bookmarkStart w:id="0" w:name="_GoBack"/>
    </w:p>
    <w:bookmarkEnd w:id="0"/>
    <w:p w14:paraId="05ABE8C0" w14:textId="77777777" w:rsidR="0045574F" w:rsidRDefault="0045574F" w:rsidP="0045574F">
      <w:pPr>
        <w:tabs>
          <w:tab w:val="left" w:pos="1905"/>
        </w:tabs>
        <w:rPr>
          <w:rFonts w:cs="Times New Roman"/>
          <w:b/>
          <w:sz w:val="24"/>
          <w:szCs w:val="24"/>
        </w:rPr>
      </w:pPr>
      <w:r>
        <w:rPr>
          <w:rFonts w:cs="Times New Roman"/>
          <w:b/>
          <w:sz w:val="24"/>
          <w:szCs w:val="24"/>
        </w:rPr>
        <w:t>Explanation of Fees</w:t>
      </w:r>
    </w:p>
    <w:p w14:paraId="2F0CD2C3" w14:textId="77777777" w:rsidR="0045574F" w:rsidRDefault="0045574F" w:rsidP="0045574F">
      <w:pPr>
        <w:tabs>
          <w:tab w:val="left" w:pos="1905"/>
        </w:tabs>
        <w:rPr>
          <w:rFonts w:cs="Times New Roman"/>
          <w:sz w:val="24"/>
          <w:szCs w:val="24"/>
        </w:rPr>
      </w:pPr>
      <w:r>
        <w:rPr>
          <w:rFonts w:cs="Times New Roman"/>
          <w:sz w:val="24"/>
          <w:szCs w:val="24"/>
        </w:rPr>
        <w:t xml:space="preserve">The RVC adheres to the UK Government’s legislation regarding fees for UK and EU students which sets the maximum fee for these categories.  Subject to the approval of legislation in parliament in future years, institutions including the RVC may be permitted to raise fees for UK/EU students at an inflationary rate linked to the Retail Price Index (RPI). We therefore, advise all UK/EU students considering study at the RVC to plan their finances based on such year-on-year inflationary increases. </w:t>
      </w:r>
    </w:p>
    <w:p w14:paraId="4A22DFD4" w14:textId="23FA053F" w:rsidR="0045574F" w:rsidRPr="0045574F" w:rsidRDefault="0045574F" w:rsidP="0045574F">
      <w:pPr>
        <w:tabs>
          <w:tab w:val="left" w:pos="1905"/>
        </w:tabs>
        <w:rPr>
          <w:rFonts w:cs="Times New Roman"/>
          <w:sz w:val="24"/>
          <w:szCs w:val="24"/>
        </w:rPr>
      </w:pPr>
      <w:r>
        <w:rPr>
          <w:rFonts w:cs="Times New Roman"/>
          <w:sz w:val="24"/>
          <w:szCs w:val="24"/>
        </w:rPr>
        <w:t>The fees for non-EU international students are also listed at the above links. These are substantially higher than UK/EU fees as the RVC receives no government subsidy or support for such students and therefore has to charge “full cost fees”. In deciding the annual level of increase for non-EU students, the College will take into account a range of factors, including rises in the costs of delivery of its teaching programmes and changes in government funding. The increase will not exceed 5% each year or the Retail Price Index (RPI) if higher. We will publish the fee in September of the preceding academic year.</w:t>
      </w:r>
    </w:p>
    <w:p w14:paraId="3BC80E77" w14:textId="77777777" w:rsidR="0045574F" w:rsidRDefault="0045574F" w:rsidP="00F100D5">
      <w:pPr>
        <w:tabs>
          <w:tab w:val="left" w:pos="1905"/>
        </w:tabs>
        <w:rPr>
          <w:sz w:val="24"/>
          <w:szCs w:val="24"/>
        </w:rPr>
      </w:pPr>
    </w:p>
    <w:p w14:paraId="314283AD" w14:textId="6975E2A1" w:rsidR="0045574F" w:rsidRPr="0045574F" w:rsidRDefault="0045574F" w:rsidP="00F100D5">
      <w:pPr>
        <w:tabs>
          <w:tab w:val="left" w:pos="1905"/>
        </w:tabs>
        <w:rPr>
          <w:rFonts w:cs="Times New Roman"/>
          <w:b/>
          <w:sz w:val="24"/>
          <w:szCs w:val="24"/>
        </w:rPr>
      </w:pPr>
      <w:r>
        <w:rPr>
          <w:b/>
          <w:sz w:val="24"/>
          <w:szCs w:val="24"/>
        </w:rPr>
        <w:t>Additional costs</w:t>
      </w:r>
    </w:p>
    <w:p w14:paraId="794473D6" w14:textId="2EAFED7F" w:rsidR="00E21DEE" w:rsidRDefault="00E21DEE" w:rsidP="00E21DEE">
      <w:pPr>
        <w:tabs>
          <w:tab w:val="left" w:pos="1905"/>
        </w:tabs>
        <w:rPr>
          <w:rFonts w:cs="Times New Roman"/>
          <w:sz w:val="24"/>
          <w:szCs w:val="24"/>
        </w:rPr>
      </w:pPr>
      <w:r w:rsidRPr="00D8748A">
        <w:rPr>
          <w:rFonts w:cs="Times New Roman"/>
          <w:sz w:val="24"/>
          <w:szCs w:val="24"/>
        </w:rPr>
        <w:lastRenderedPageBreak/>
        <w:t xml:space="preserve">The fees do not cover accommodation </w:t>
      </w:r>
      <w:r>
        <w:rPr>
          <w:rFonts w:cs="Times New Roman"/>
          <w:sz w:val="24"/>
          <w:szCs w:val="24"/>
        </w:rPr>
        <w:t>costs which</w:t>
      </w:r>
      <w:r w:rsidR="0030132C">
        <w:rPr>
          <w:rFonts w:cs="Times New Roman"/>
          <w:sz w:val="24"/>
          <w:szCs w:val="24"/>
        </w:rPr>
        <w:t>,</w:t>
      </w:r>
      <w:r>
        <w:rPr>
          <w:rFonts w:cs="Times New Roman"/>
          <w:sz w:val="24"/>
          <w:szCs w:val="24"/>
        </w:rPr>
        <w:t xml:space="preserve"> for veterinary nursing students who in </w:t>
      </w:r>
      <w:r w:rsidR="008D7B85">
        <w:rPr>
          <w:rFonts w:cs="Times New Roman"/>
          <w:sz w:val="24"/>
          <w:szCs w:val="24"/>
        </w:rPr>
        <w:t>2019-20 opt</w:t>
      </w:r>
      <w:r w:rsidR="00C904CF">
        <w:rPr>
          <w:rFonts w:cs="Times New Roman"/>
          <w:sz w:val="24"/>
          <w:szCs w:val="24"/>
        </w:rPr>
        <w:t>ed</w:t>
      </w:r>
      <w:r>
        <w:rPr>
          <w:rFonts w:cs="Times New Roman"/>
          <w:sz w:val="24"/>
          <w:szCs w:val="24"/>
        </w:rPr>
        <w:t xml:space="preserve"> to live </w:t>
      </w:r>
      <w:r w:rsidR="00C904CF">
        <w:rPr>
          <w:rFonts w:cs="Times New Roman"/>
          <w:sz w:val="24"/>
          <w:szCs w:val="24"/>
        </w:rPr>
        <w:t>on campus in College Close, cost</w:t>
      </w:r>
      <w:r>
        <w:rPr>
          <w:rFonts w:cs="Times New Roman"/>
          <w:sz w:val="24"/>
          <w:szCs w:val="24"/>
        </w:rPr>
        <w:t xml:space="preserve"> £</w:t>
      </w:r>
      <w:r w:rsidR="008D7B85">
        <w:rPr>
          <w:rFonts w:cs="Times New Roman"/>
          <w:sz w:val="24"/>
          <w:szCs w:val="24"/>
        </w:rPr>
        <w:t>131</w:t>
      </w:r>
      <w:r>
        <w:rPr>
          <w:rFonts w:cs="Times New Roman"/>
          <w:sz w:val="24"/>
          <w:szCs w:val="24"/>
        </w:rPr>
        <w:t xml:space="preserve"> per week</w:t>
      </w:r>
      <w:r w:rsidR="00C904CF">
        <w:rPr>
          <w:rFonts w:cs="Times New Roman"/>
          <w:sz w:val="24"/>
          <w:szCs w:val="24"/>
        </w:rPr>
        <w:t xml:space="preserve"> (2020-21 cost tbc)</w:t>
      </w:r>
      <w:r>
        <w:rPr>
          <w:rFonts w:cs="Times New Roman"/>
          <w:sz w:val="24"/>
          <w:szCs w:val="24"/>
        </w:rPr>
        <w:t xml:space="preserve">. College Close accommodation does not have a fixed term contract. </w:t>
      </w:r>
    </w:p>
    <w:p w14:paraId="521CD1E7" w14:textId="77777777" w:rsidR="00E21DEE" w:rsidRPr="008078D2" w:rsidRDefault="00E21DEE" w:rsidP="00E21DEE">
      <w:pPr>
        <w:tabs>
          <w:tab w:val="left" w:pos="1905"/>
        </w:tabs>
        <w:rPr>
          <w:rFonts w:cs="Times New Roman"/>
          <w:sz w:val="24"/>
          <w:szCs w:val="24"/>
        </w:rPr>
      </w:pPr>
      <w:r>
        <w:rPr>
          <w:rFonts w:cs="Times New Roman"/>
          <w:sz w:val="24"/>
          <w:szCs w:val="24"/>
        </w:rPr>
        <w:t xml:space="preserve">Placements are a compulsory part of the degree and students will be required to fund their own transportation (and accommodation where applicable) to placement providers. </w:t>
      </w:r>
    </w:p>
    <w:p w14:paraId="36AD59D1" w14:textId="186DFC12" w:rsidR="00E21DEE" w:rsidRPr="00B54607" w:rsidRDefault="00E21DEE" w:rsidP="00E21DEE">
      <w:pPr>
        <w:tabs>
          <w:tab w:val="left" w:pos="1905"/>
        </w:tabs>
        <w:rPr>
          <w:rFonts w:cs="Times New Roman"/>
          <w:sz w:val="24"/>
          <w:szCs w:val="24"/>
        </w:rPr>
      </w:pPr>
      <w:r w:rsidRPr="008078D2">
        <w:rPr>
          <w:rFonts w:cs="Times New Roman"/>
          <w:sz w:val="24"/>
          <w:szCs w:val="24"/>
        </w:rPr>
        <w:t>As well as accommodation costs an</w:t>
      </w:r>
      <w:r>
        <w:rPr>
          <w:rFonts w:cs="Times New Roman"/>
          <w:sz w:val="24"/>
          <w:szCs w:val="24"/>
        </w:rPr>
        <w:t>d travel to placements, you should also allow</w:t>
      </w:r>
      <w:r w:rsidRPr="008078D2">
        <w:rPr>
          <w:rFonts w:cs="Times New Roman"/>
          <w:sz w:val="24"/>
          <w:szCs w:val="24"/>
        </w:rPr>
        <w:t xml:space="preserve"> </w:t>
      </w:r>
      <w:r w:rsidRPr="00B54607">
        <w:rPr>
          <w:rFonts w:cs="Times New Roman"/>
          <w:sz w:val="24"/>
          <w:szCs w:val="24"/>
        </w:rPr>
        <w:t>approximately £100 for a nursing uniform, £75 for simple equipment such as fob watches etc, and £1</w:t>
      </w:r>
      <w:r w:rsidR="0045574F">
        <w:rPr>
          <w:rFonts w:cs="Times New Roman"/>
          <w:sz w:val="24"/>
          <w:szCs w:val="24"/>
        </w:rPr>
        <w:t>90</w:t>
      </w:r>
      <w:r w:rsidRPr="00B54607">
        <w:rPr>
          <w:rFonts w:cs="Times New Roman"/>
          <w:sz w:val="24"/>
          <w:szCs w:val="24"/>
        </w:rPr>
        <w:t xml:space="preserve"> for enrolling with the Royal College of Veterinary Surgeons (RCVS).</w:t>
      </w:r>
    </w:p>
    <w:p w14:paraId="5A5C75D7" w14:textId="77777777" w:rsidR="0045574F" w:rsidRDefault="0045574F" w:rsidP="0045574F">
      <w:pPr>
        <w:tabs>
          <w:tab w:val="left" w:pos="1905"/>
        </w:tabs>
        <w:rPr>
          <w:rFonts w:cs="Times New Roman"/>
          <w:b/>
          <w:sz w:val="24"/>
          <w:szCs w:val="24"/>
        </w:rPr>
      </w:pPr>
    </w:p>
    <w:p w14:paraId="282198A4" w14:textId="77777777" w:rsidR="0045574F" w:rsidRDefault="0045574F" w:rsidP="0045574F">
      <w:pPr>
        <w:tabs>
          <w:tab w:val="left" w:pos="1905"/>
        </w:tabs>
        <w:rPr>
          <w:rFonts w:cs="Times New Roman"/>
          <w:b/>
          <w:sz w:val="24"/>
          <w:szCs w:val="24"/>
        </w:rPr>
      </w:pPr>
      <w:r>
        <w:rPr>
          <w:rFonts w:cs="Times New Roman"/>
          <w:b/>
          <w:sz w:val="24"/>
          <w:szCs w:val="24"/>
        </w:rPr>
        <w:t>EU students and Brexit</w:t>
      </w:r>
    </w:p>
    <w:p w14:paraId="2BE995C2" w14:textId="1F4A21A9" w:rsidR="0045574F" w:rsidRDefault="0045574F" w:rsidP="0045574F">
      <w:pPr>
        <w:tabs>
          <w:tab w:val="left" w:pos="1905"/>
        </w:tabs>
        <w:rPr>
          <w:rFonts w:cs="Times New Roman"/>
          <w:sz w:val="24"/>
          <w:szCs w:val="24"/>
        </w:rPr>
      </w:pPr>
      <w:r>
        <w:rPr>
          <w:rFonts w:cs="Times New Roman"/>
          <w:sz w:val="24"/>
          <w:szCs w:val="24"/>
        </w:rPr>
        <w:t>For EU students accepting a place on a programme as a UK/EU fee student for entry in the academic year 20</w:t>
      </w:r>
      <w:r w:rsidR="00C904CF">
        <w:rPr>
          <w:rFonts w:cs="Times New Roman"/>
          <w:sz w:val="24"/>
          <w:szCs w:val="24"/>
        </w:rPr>
        <w:t>20</w:t>
      </w:r>
      <w:r>
        <w:rPr>
          <w:rFonts w:cs="Times New Roman"/>
          <w:sz w:val="24"/>
          <w:szCs w:val="24"/>
        </w:rPr>
        <w:t>/2</w:t>
      </w:r>
      <w:r w:rsidR="00C904CF">
        <w:rPr>
          <w:rFonts w:cs="Times New Roman"/>
          <w:sz w:val="24"/>
          <w:szCs w:val="24"/>
        </w:rPr>
        <w:t>1</w:t>
      </w:r>
      <w:r>
        <w:rPr>
          <w:rFonts w:cs="Times New Roman"/>
          <w:sz w:val="24"/>
          <w:szCs w:val="24"/>
        </w:rPr>
        <w:t>, the UK Government has now confirmed that</w:t>
      </w:r>
      <w:r w:rsidR="00C904CF">
        <w:rPr>
          <w:rFonts w:cs="Times New Roman"/>
          <w:sz w:val="24"/>
          <w:szCs w:val="24"/>
        </w:rPr>
        <w:t xml:space="preserve"> funding arrangements will </w:t>
      </w:r>
      <w:r>
        <w:rPr>
          <w:rFonts w:cs="Times New Roman"/>
          <w:sz w:val="24"/>
          <w:szCs w:val="24"/>
        </w:rPr>
        <w:t xml:space="preserve">allow them to pay the same tuition fees as UK students for the duration of the student's enrolment on that specific programme. </w:t>
      </w:r>
    </w:p>
    <w:p w14:paraId="3B230693" w14:textId="34E546E8" w:rsidR="0045574F" w:rsidRDefault="0045574F" w:rsidP="0045574F">
      <w:pPr>
        <w:tabs>
          <w:tab w:val="left" w:pos="1905"/>
        </w:tabs>
        <w:rPr>
          <w:rFonts w:cs="Times New Roman"/>
          <w:sz w:val="24"/>
          <w:szCs w:val="24"/>
        </w:rPr>
      </w:pPr>
      <w:r>
        <w:rPr>
          <w:rFonts w:cs="Times New Roman"/>
          <w:sz w:val="24"/>
          <w:szCs w:val="24"/>
        </w:rPr>
        <w:t>EU students will sti</w:t>
      </w:r>
      <w:r w:rsidR="00C904CF">
        <w:rPr>
          <w:rFonts w:cs="Times New Roman"/>
          <w:sz w:val="24"/>
          <w:szCs w:val="24"/>
        </w:rPr>
        <w:t>ll be permitted to enter the UK</w:t>
      </w:r>
      <w:r>
        <w:rPr>
          <w:rFonts w:cs="Times New Roman"/>
          <w:sz w:val="24"/>
          <w:szCs w:val="24"/>
        </w:rPr>
        <w:t xml:space="preserve"> after the UK has left the EU. However, they will need to apply for immigration permission </w:t>
      </w:r>
      <w:r>
        <w:rPr>
          <w:rFonts w:cs="Times New Roman"/>
          <w:sz w:val="24"/>
          <w:szCs w:val="24"/>
        </w:rPr>
        <w:lastRenderedPageBreak/>
        <w:t xml:space="preserve">at some point, once they have arrived. The details of when and how is </w:t>
      </w:r>
      <w:r w:rsidR="00C904CF">
        <w:rPr>
          <w:rFonts w:cs="Times New Roman"/>
          <w:sz w:val="24"/>
          <w:szCs w:val="24"/>
        </w:rPr>
        <w:t xml:space="preserve">yet to be disclosed. </w:t>
      </w:r>
      <w:r>
        <w:rPr>
          <w:rFonts w:cs="Times New Roman"/>
          <w:sz w:val="24"/>
          <w:szCs w:val="24"/>
        </w:rPr>
        <w:t>The RVC will contact EU offer holders with more information, once the situation becomes clear.</w:t>
      </w:r>
    </w:p>
    <w:p w14:paraId="1339164D" w14:textId="77777777" w:rsidR="00C904CF" w:rsidRDefault="00C904CF" w:rsidP="0045574F">
      <w:pPr>
        <w:tabs>
          <w:tab w:val="left" w:pos="1905"/>
        </w:tabs>
        <w:rPr>
          <w:rFonts w:cs="Times New Roman"/>
          <w:b/>
          <w:sz w:val="24"/>
          <w:szCs w:val="24"/>
        </w:rPr>
      </w:pPr>
    </w:p>
    <w:p w14:paraId="3C8F9E0E" w14:textId="77777777" w:rsidR="00DB00AF" w:rsidRDefault="00DB00AF" w:rsidP="0045574F">
      <w:pPr>
        <w:tabs>
          <w:tab w:val="left" w:pos="1905"/>
        </w:tabs>
        <w:rPr>
          <w:rFonts w:cs="Times New Roman"/>
          <w:b/>
          <w:sz w:val="24"/>
          <w:szCs w:val="24"/>
        </w:rPr>
      </w:pPr>
    </w:p>
    <w:p w14:paraId="1B586BC7" w14:textId="77777777" w:rsidR="00DB00AF" w:rsidRDefault="00DB00AF" w:rsidP="0045574F">
      <w:pPr>
        <w:tabs>
          <w:tab w:val="left" w:pos="1905"/>
        </w:tabs>
        <w:rPr>
          <w:rFonts w:cs="Times New Roman"/>
          <w:b/>
          <w:sz w:val="24"/>
          <w:szCs w:val="24"/>
        </w:rPr>
      </w:pPr>
    </w:p>
    <w:p w14:paraId="64DC944F" w14:textId="6CAF478A" w:rsidR="0045574F" w:rsidRDefault="0045574F" w:rsidP="0045574F">
      <w:pPr>
        <w:tabs>
          <w:tab w:val="left" w:pos="1905"/>
        </w:tabs>
        <w:rPr>
          <w:rFonts w:cs="Times New Roman"/>
          <w:b/>
          <w:sz w:val="24"/>
          <w:szCs w:val="24"/>
        </w:rPr>
      </w:pPr>
      <w:r>
        <w:rPr>
          <w:rFonts w:cs="Times New Roman"/>
          <w:b/>
          <w:sz w:val="24"/>
          <w:szCs w:val="24"/>
        </w:rPr>
        <w:t>Campus developments</w:t>
      </w:r>
    </w:p>
    <w:p w14:paraId="7D3293EE" w14:textId="77777777" w:rsidR="0045574F" w:rsidRDefault="0045574F" w:rsidP="0045574F">
      <w:pPr>
        <w:tabs>
          <w:tab w:val="left" w:pos="1905"/>
        </w:tabs>
        <w:rPr>
          <w:rFonts w:cs="Times New Roman"/>
          <w:sz w:val="24"/>
          <w:szCs w:val="24"/>
        </w:rPr>
      </w:pPr>
      <w:r>
        <w:rPr>
          <w:rFonts w:cs="Times New Roman"/>
          <w:sz w:val="24"/>
          <w:szCs w:val="24"/>
        </w:rPr>
        <w:t>Investment in the Hawkshead campus in the coming years will see the building of new and improved teaching and research facilities. Students should be aware that these works are likely to be taking place over the next 2-2.5 years</w:t>
      </w:r>
    </w:p>
    <w:p w14:paraId="18620D9F" w14:textId="77777777" w:rsidR="0045574F" w:rsidRDefault="0045574F" w:rsidP="0045574F">
      <w:pPr>
        <w:tabs>
          <w:tab w:val="left" w:pos="1905"/>
        </w:tabs>
        <w:rPr>
          <w:rFonts w:cs="Times New Roman"/>
          <w:sz w:val="24"/>
          <w:szCs w:val="24"/>
        </w:rPr>
      </w:pPr>
    </w:p>
    <w:p w14:paraId="04B13F7E" w14:textId="77777777" w:rsidR="0045574F" w:rsidRDefault="0045574F" w:rsidP="0045574F">
      <w:pPr>
        <w:tabs>
          <w:tab w:val="left" w:pos="1905"/>
        </w:tabs>
        <w:rPr>
          <w:rFonts w:cs="Times New Roman"/>
          <w:b/>
          <w:sz w:val="24"/>
          <w:szCs w:val="24"/>
        </w:rPr>
      </w:pPr>
      <w:r>
        <w:rPr>
          <w:rFonts w:cs="Times New Roman"/>
          <w:b/>
          <w:sz w:val="24"/>
          <w:szCs w:val="24"/>
        </w:rPr>
        <w:t>Procedures, Policies and Processes</w:t>
      </w:r>
    </w:p>
    <w:p w14:paraId="1EDD7721" w14:textId="2F0A67D6" w:rsidR="0045574F" w:rsidRDefault="0045574F" w:rsidP="0045574F">
      <w:pPr>
        <w:tabs>
          <w:tab w:val="left" w:pos="1905"/>
        </w:tabs>
        <w:rPr>
          <w:rFonts w:cs="Times New Roman"/>
          <w:sz w:val="24"/>
          <w:szCs w:val="24"/>
        </w:rPr>
      </w:pPr>
      <w:r>
        <w:rPr>
          <w:rFonts w:cs="Times New Roman"/>
          <w:sz w:val="24"/>
          <w:szCs w:val="24"/>
        </w:rPr>
        <w:t>The RVC has a range of policies and statutory requirements with which it must comply. These documents are available on the</w:t>
      </w:r>
      <w:r w:rsidR="00827559">
        <w:rPr>
          <w:rFonts w:cs="Times New Roman"/>
          <w:sz w:val="24"/>
          <w:szCs w:val="24"/>
        </w:rPr>
        <w:t xml:space="preserve"> C</w:t>
      </w:r>
      <w:r>
        <w:rPr>
          <w:rFonts w:cs="Times New Roman"/>
          <w:sz w:val="24"/>
          <w:szCs w:val="24"/>
        </w:rPr>
        <w:t xml:space="preserve">ollege’s website from which the full documents can be accessed. This link is at </w:t>
      </w:r>
      <w:hyperlink r:id="rId13" w:history="1">
        <w:r>
          <w:rPr>
            <w:rStyle w:val="Hyperlink"/>
            <w:rFonts w:cs="Times New Roman"/>
            <w:sz w:val="24"/>
            <w:szCs w:val="24"/>
          </w:rPr>
          <w:t>www.rvc.ac.uk/about/the-rvc/academic-quality-regulations-procedures</w:t>
        </w:r>
      </w:hyperlink>
      <w:r>
        <w:rPr>
          <w:rFonts w:cs="Times New Roman"/>
          <w:color w:val="0563C1" w:themeColor="hyperlink"/>
          <w:sz w:val="24"/>
          <w:szCs w:val="24"/>
          <w:u w:val="single"/>
        </w:rPr>
        <w:t>.</w:t>
      </w:r>
      <w:r>
        <w:rPr>
          <w:rFonts w:cs="Times New Roman"/>
          <w:sz w:val="24"/>
          <w:szCs w:val="24"/>
        </w:rPr>
        <w:t xml:space="preserve">  Information on Complaints Procedures is also available.   </w:t>
      </w:r>
    </w:p>
    <w:p w14:paraId="312FE2DD" w14:textId="77777777" w:rsidR="0045574F" w:rsidRDefault="0045574F" w:rsidP="0045574F">
      <w:pPr>
        <w:tabs>
          <w:tab w:val="left" w:pos="1905"/>
        </w:tabs>
        <w:rPr>
          <w:rFonts w:cs="Times New Roman"/>
          <w:sz w:val="24"/>
          <w:szCs w:val="24"/>
        </w:rPr>
      </w:pPr>
      <w:r>
        <w:rPr>
          <w:rFonts w:cs="Times New Roman"/>
          <w:sz w:val="24"/>
          <w:szCs w:val="24"/>
        </w:rPr>
        <w:t xml:space="preserve">If you wish to complain about a matter relating to a course of study, you should first contact the RVC Registry who will advise you. Every effort will be made to deal with the issue promptly, fairly and transparently.  </w:t>
      </w:r>
    </w:p>
    <w:p w14:paraId="151F02C4" w14:textId="77777777" w:rsidR="0045574F" w:rsidRDefault="0045574F" w:rsidP="0045574F">
      <w:pPr>
        <w:tabs>
          <w:tab w:val="left" w:pos="1905"/>
        </w:tabs>
        <w:rPr>
          <w:rFonts w:cs="Times New Roman"/>
          <w:sz w:val="24"/>
          <w:szCs w:val="24"/>
        </w:rPr>
      </w:pPr>
      <w:r>
        <w:rPr>
          <w:rFonts w:cs="Times New Roman"/>
          <w:sz w:val="24"/>
          <w:szCs w:val="24"/>
        </w:rPr>
        <w:lastRenderedPageBreak/>
        <w:t xml:space="preserve">You may also take complaints and concerns to the Office of the Independent Adjudicator (OIA), details of which can be found at </w:t>
      </w:r>
      <w:hyperlink r:id="rId14" w:history="1">
        <w:r>
          <w:rPr>
            <w:rStyle w:val="Hyperlink"/>
            <w:rFonts w:cs="Times New Roman"/>
            <w:sz w:val="24"/>
            <w:szCs w:val="24"/>
          </w:rPr>
          <w:t>www.oiahe.org.uk</w:t>
        </w:r>
      </w:hyperlink>
      <w:r>
        <w:rPr>
          <w:rFonts w:cs="Times New Roman"/>
          <w:color w:val="0563C1" w:themeColor="hyperlink"/>
          <w:sz w:val="24"/>
          <w:szCs w:val="24"/>
          <w:u w:val="single"/>
        </w:rPr>
        <w:t>.</w:t>
      </w:r>
    </w:p>
    <w:p w14:paraId="61B9E1CF" w14:textId="77777777" w:rsidR="0045574F" w:rsidRDefault="0045574F" w:rsidP="0045574F">
      <w:pPr>
        <w:tabs>
          <w:tab w:val="left" w:pos="1905"/>
        </w:tabs>
        <w:rPr>
          <w:rFonts w:cs="Times New Roman"/>
          <w:b/>
          <w:sz w:val="24"/>
          <w:szCs w:val="24"/>
        </w:rPr>
      </w:pPr>
    </w:p>
    <w:p w14:paraId="33189C6A" w14:textId="77777777" w:rsidR="0045574F" w:rsidRDefault="0045574F" w:rsidP="0045574F">
      <w:pPr>
        <w:tabs>
          <w:tab w:val="left" w:pos="1905"/>
        </w:tabs>
        <w:rPr>
          <w:rFonts w:cs="Times New Roman"/>
          <w:b/>
          <w:sz w:val="24"/>
          <w:szCs w:val="24"/>
        </w:rPr>
      </w:pPr>
      <w:r>
        <w:rPr>
          <w:rFonts w:cs="Times New Roman"/>
          <w:b/>
          <w:sz w:val="24"/>
          <w:szCs w:val="24"/>
        </w:rPr>
        <w:t xml:space="preserve">Student Protection Plan </w:t>
      </w:r>
    </w:p>
    <w:p w14:paraId="52355CA8" w14:textId="77777777" w:rsidR="0045574F" w:rsidRDefault="0045574F" w:rsidP="0045574F">
      <w:pPr>
        <w:tabs>
          <w:tab w:val="left" w:pos="1905"/>
        </w:tabs>
        <w:rPr>
          <w:rFonts w:cs="Times New Roman"/>
          <w:sz w:val="24"/>
          <w:szCs w:val="24"/>
        </w:rPr>
      </w:pPr>
      <w:r>
        <w:rPr>
          <w:rFonts w:cs="Times New Roman"/>
          <w:sz w:val="24"/>
          <w:szCs w:val="24"/>
        </w:rPr>
        <w:t xml:space="preserve">In line with the good practice mandated by the Office for Students (OfS), the RVC has produced a Student Protection Plan. The plan sets out how we ensure continuation of studies for our students and the measures we have put in place to mitigate any risks we think could occur. This can be found on our website </w:t>
      </w:r>
      <w:hyperlink r:id="rId15" w:anchor="panel-further-student-policies-and-procedures" w:history="1">
        <w:r>
          <w:rPr>
            <w:rStyle w:val="Hyperlink"/>
            <w:rFonts w:cs="Times New Roman"/>
            <w:sz w:val="24"/>
            <w:szCs w:val="24"/>
          </w:rPr>
          <w:t>https://www.rvc.ac.uk/about/the-rvc/academic-quality-regulations-procedures#panel-further-student-policies-and-procedures</w:t>
        </w:r>
      </w:hyperlink>
      <w:r>
        <w:rPr>
          <w:rFonts w:cs="Times New Roman"/>
          <w:sz w:val="24"/>
          <w:szCs w:val="24"/>
        </w:rPr>
        <w:t xml:space="preserve"> </w:t>
      </w:r>
    </w:p>
    <w:p w14:paraId="6430842D" w14:textId="77777777" w:rsidR="0045574F" w:rsidRDefault="0045574F" w:rsidP="0045574F">
      <w:pPr>
        <w:tabs>
          <w:tab w:val="left" w:pos="1905"/>
        </w:tabs>
        <w:rPr>
          <w:rFonts w:cs="Times New Roman"/>
          <w:b/>
          <w:sz w:val="24"/>
          <w:szCs w:val="24"/>
        </w:rPr>
      </w:pPr>
    </w:p>
    <w:p w14:paraId="344BA8CF" w14:textId="77777777" w:rsidR="0045574F" w:rsidRDefault="0045574F" w:rsidP="0045574F">
      <w:pPr>
        <w:tabs>
          <w:tab w:val="left" w:pos="1905"/>
        </w:tabs>
        <w:rPr>
          <w:sz w:val="24"/>
          <w:szCs w:val="24"/>
        </w:rPr>
      </w:pPr>
      <w:r>
        <w:rPr>
          <w:rFonts w:cs="Times New Roman"/>
          <w:b/>
          <w:sz w:val="24"/>
          <w:szCs w:val="24"/>
        </w:rPr>
        <w:t>This document is available on the RVC website.</w:t>
      </w:r>
    </w:p>
    <w:p w14:paraId="2C649026" w14:textId="77777777" w:rsidR="00106715" w:rsidRPr="00B20367" w:rsidRDefault="00106715">
      <w:pPr>
        <w:rPr>
          <w:sz w:val="24"/>
          <w:szCs w:val="24"/>
        </w:rPr>
      </w:pPr>
    </w:p>
    <w:sectPr w:rsidR="00106715" w:rsidRPr="00B20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C848" w14:textId="77777777" w:rsidR="003B26DF" w:rsidRDefault="003B26DF">
      <w:pPr>
        <w:spacing w:after="0" w:line="240" w:lineRule="auto"/>
      </w:pPr>
      <w:r>
        <w:separator/>
      </w:r>
    </w:p>
  </w:endnote>
  <w:endnote w:type="continuationSeparator" w:id="0">
    <w:p w14:paraId="23EFDB7C" w14:textId="77777777" w:rsidR="003B26DF" w:rsidRDefault="003B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5D26" w14:textId="77777777" w:rsidR="003B26DF" w:rsidRDefault="003B26DF">
      <w:pPr>
        <w:spacing w:after="0" w:line="240" w:lineRule="auto"/>
      </w:pPr>
      <w:r>
        <w:separator/>
      </w:r>
    </w:p>
  </w:footnote>
  <w:footnote w:type="continuationSeparator" w:id="0">
    <w:p w14:paraId="6BBAE84C" w14:textId="77777777" w:rsidR="003B26DF" w:rsidRDefault="003B2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31"/>
    <w:rsid w:val="000333AB"/>
    <w:rsid w:val="00106715"/>
    <w:rsid w:val="00283741"/>
    <w:rsid w:val="00285ADD"/>
    <w:rsid w:val="002B5707"/>
    <w:rsid w:val="0030132C"/>
    <w:rsid w:val="00372B31"/>
    <w:rsid w:val="003B26DF"/>
    <w:rsid w:val="00436D42"/>
    <w:rsid w:val="0044702D"/>
    <w:rsid w:val="0045574F"/>
    <w:rsid w:val="004810D0"/>
    <w:rsid w:val="004C2B12"/>
    <w:rsid w:val="004D7D8B"/>
    <w:rsid w:val="007D24DF"/>
    <w:rsid w:val="00827559"/>
    <w:rsid w:val="00847B82"/>
    <w:rsid w:val="00877DF7"/>
    <w:rsid w:val="008D7B85"/>
    <w:rsid w:val="00AB08FF"/>
    <w:rsid w:val="00B20367"/>
    <w:rsid w:val="00B96B3C"/>
    <w:rsid w:val="00C017A0"/>
    <w:rsid w:val="00C56541"/>
    <w:rsid w:val="00C904CF"/>
    <w:rsid w:val="00CB0893"/>
    <w:rsid w:val="00D553ED"/>
    <w:rsid w:val="00DB00AF"/>
    <w:rsid w:val="00E21DEE"/>
    <w:rsid w:val="00E9254C"/>
    <w:rsid w:val="00F060C4"/>
    <w:rsid w:val="00F100D5"/>
    <w:rsid w:val="00F4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2AFA"/>
  <w15:docId w15:val="{EDBEDBDC-A030-4031-AB81-568F021C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ADD"/>
  </w:style>
  <w:style w:type="paragraph" w:styleId="Footer">
    <w:name w:val="footer"/>
    <w:basedOn w:val="Normal"/>
    <w:link w:val="FooterChar"/>
    <w:uiPriority w:val="99"/>
    <w:unhideWhenUsed/>
    <w:rsid w:val="0028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ADD"/>
  </w:style>
  <w:style w:type="character" w:styleId="Hyperlink">
    <w:name w:val="Hyperlink"/>
    <w:basedOn w:val="DefaultParagraphFont"/>
    <w:uiPriority w:val="99"/>
    <w:unhideWhenUsed/>
    <w:rsid w:val="00285ADD"/>
    <w:rPr>
      <w:color w:val="0563C1" w:themeColor="hyperlink"/>
      <w:u w:val="single"/>
    </w:rPr>
  </w:style>
  <w:style w:type="paragraph" w:styleId="NoSpacing">
    <w:name w:val="No Spacing"/>
    <w:uiPriority w:val="1"/>
    <w:qFormat/>
    <w:rsid w:val="00B20367"/>
    <w:pPr>
      <w:spacing w:after="0" w:line="240" w:lineRule="auto"/>
    </w:pPr>
  </w:style>
  <w:style w:type="character" w:styleId="FollowedHyperlink">
    <w:name w:val="FollowedHyperlink"/>
    <w:basedOn w:val="DefaultParagraphFont"/>
    <w:uiPriority w:val="99"/>
    <w:semiHidden/>
    <w:unhideWhenUsed/>
    <w:rsid w:val="007D24DF"/>
    <w:rPr>
      <w:color w:val="954F72" w:themeColor="followedHyperlink"/>
      <w:u w:val="single"/>
    </w:rPr>
  </w:style>
  <w:style w:type="paragraph" w:styleId="BalloonText">
    <w:name w:val="Balloon Text"/>
    <w:basedOn w:val="Normal"/>
    <w:link w:val="BalloonTextChar"/>
    <w:uiPriority w:val="99"/>
    <w:semiHidden/>
    <w:unhideWhenUsed/>
    <w:rsid w:val="00C5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41"/>
    <w:rPr>
      <w:rFonts w:ascii="Tahoma" w:hAnsi="Tahoma" w:cs="Tahoma"/>
      <w:sz w:val="16"/>
      <w:szCs w:val="16"/>
    </w:rPr>
  </w:style>
  <w:style w:type="character" w:styleId="CommentReference">
    <w:name w:val="annotation reference"/>
    <w:basedOn w:val="DefaultParagraphFont"/>
    <w:uiPriority w:val="99"/>
    <w:semiHidden/>
    <w:unhideWhenUsed/>
    <w:rsid w:val="0030132C"/>
    <w:rPr>
      <w:sz w:val="16"/>
      <w:szCs w:val="16"/>
    </w:rPr>
  </w:style>
  <w:style w:type="paragraph" w:styleId="CommentText">
    <w:name w:val="annotation text"/>
    <w:basedOn w:val="Normal"/>
    <w:link w:val="CommentTextChar"/>
    <w:uiPriority w:val="99"/>
    <w:semiHidden/>
    <w:unhideWhenUsed/>
    <w:rsid w:val="0030132C"/>
    <w:pPr>
      <w:spacing w:line="240" w:lineRule="auto"/>
    </w:pPr>
    <w:rPr>
      <w:sz w:val="20"/>
      <w:szCs w:val="20"/>
    </w:rPr>
  </w:style>
  <w:style w:type="character" w:customStyle="1" w:styleId="CommentTextChar">
    <w:name w:val="Comment Text Char"/>
    <w:basedOn w:val="DefaultParagraphFont"/>
    <w:link w:val="CommentText"/>
    <w:uiPriority w:val="99"/>
    <w:semiHidden/>
    <w:rsid w:val="0030132C"/>
    <w:rPr>
      <w:sz w:val="20"/>
      <w:szCs w:val="20"/>
    </w:rPr>
  </w:style>
  <w:style w:type="paragraph" w:styleId="CommentSubject">
    <w:name w:val="annotation subject"/>
    <w:basedOn w:val="CommentText"/>
    <w:next w:val="CommentText"/>
    <w:link w:val="CommentSubjectChar"/>
    <w:uiPriority w:val="99"/>
    <w:semiHidden/>
    <w:unhideWhenUsed/>
    <w:rsid w:val="0030132C"/>
    <w:rPr>
      <w:b/>
      <w:bCs/>
    </w:rPr>
  </w:style>
  <w:style w:type="character" w:customStyle="1" w:styleId="CommentSubjectChar">
    <w:name w:val="Comment Subject Char"/>
    <w:basedOn w:val="CommentTextChar"/>
    <w:link w:val="CommentSubject"/>
    <w:uiPriority w:val="99"/>
    <w:semiHidden/>
    <w:rsid w:val="00301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8199">
      <w:bodyDiv w:val="1"/>
      <w:marLeft w:val="0"/>
      <w:marRight w:val="0"/>
      <w:marTop w:val="0"/>
      <w:marBottom w:val="0"/>
      <w:divBdr>
        <w:top w:val="none" w:sz="0" w:space="0" w:color="auto"/>
        <w:left w:val="none" w:sz="0" w:space="0" w:color="auto"/>
        <w:bottom w:val="none" w:sz="0" w:space="0" w:color="auto"/>
        <w:right w:val="none" w:sz="0" w:space="0" w:color="auto"/>
      </w:divBdr>
    </w:div>
    <w:div w:id="400980341">
      <w:bodyDiv w:val="1"/>
      <w:marLeft w:val="0"/>
      <w:marRight w:val="0"/>
      <w:marTop w:val="0"/>
      <w:marBottom w:val="0"/>
      <w:divBdr>
        <w:top w:val="none" w:sz="0" w:space="0" w:color="auto"/>
        <w:left w:val="none" w:sz="0" w:space="0" w:color="auto"/>
        <w:bottom w:val="none" w:sz="0" w:space="0" w:color="auto"/>
        <w:right w:val="none" w:sz="0" w:space="0" w:color="auto"/>
      </w:divBdr>
    </w:div>
    <w:div w:id="752438183">
      <w:bodyDiv w:val="1"/>
      <w:marLeft w:val="0"/>
      <w:marRight w:val="0"/>
      <w:marTop w:val="0"/>
      <w:marBottom w:val="0"/>
      <w:divBdr>
        <w:top w:val="none" w:sz="0" w:space="0" w:color="auto"/>
        <w:left w:val="none" w:sz="0" w:space="0" w:color="auto"/>
        <w:bottom w:val="none" w:sz="0" w:space="0" w:color="auto"/>
        <w:right w:val="none" w:sz="0" w:space="0" w:color="auto"/>
      </w:divBdr>
    </w:div>
    <w:div w:id="13947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study/undergraduate/bsc-veterinary-nursing" TargetMode="External"/><Relationship Id="rId13" Type="http://schemas.openxmlformats.org/officeDocument/2006/relationships/hyperlink" Target="http://www.rvc.ac.uk/about/the-rvc/academic-quality-regulations-procedures" TargetMode="External"/><Relationship Id="rId3" Type="http://schemas.openxmlformats.org/officeDocument/2006/relationships/webSettings" Target="webSettings.xml"/><Relationship Id="rId7" Type="http://schemas.openxmlformats.org/officeDocument/2006/relationships/hyperlink" Target="http://www.rvc.ac.uk/study/undergraduate" TargetMode="External"/><Relationship Id="rId12" Type="http://schemas.openxmlformats.org/officeDocument/2006/relationships/hyperlink" Target="https://www.rvc.ac.uk/Media/Default/1%20Fees%20and%20Funding/tuition-fee-policy.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vc.ac.uk/study/fees-and-funding" TargetMode="External"/><Relationship Id="rId5" Type="http://schemas.openxmlformats.org/officeDocument/2006/relationships/endnotes" Target="endnotes.xml"/><Relationship Id="rId15" Type="http://schemas.openxmlformats.org/officeDocument/2006/relationships/hyperlink" Target="https://www.rvc.ac.uk/about/the-rvc/academic-quality-regulations-procedures" TargetMode="External"/><Relationship Id="rId10" Type="http://schemas.openxmlformats.org/officeDocument/2006/relationships/hyperlink" Target="http://www.rvc.ac.uk/study/undergraduate/bsc-veterinary-nursing" TargetMode="External"/><Relationship Id="rId4" Type="http://schemas.openxmlformats.org/officeDocument/2006/relationships/footnotes" Target="footnotes.xml"/><Relationship Id="rId9" Type="http://schemas.openxmlformats.org/officeDocument/2006/relationships/hyperlink" Target="https://www.rcvs.org.uk/document-library/veterinary-nurse-registration-rules-2017/"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Parry, Jon</dc:creator>
  <cp:lastModifiedBy>Mellis, Claire</cp:lastModifiedBy>
  <cp:revision>2</cp:revision>
  <dcterms:created xsi:type="dcterms:W3CDTF">2020-03-19T14:00:00Z</dcterms:created>
  <dcterms:modified xsi:type="dcterms:W3CDTF">2020-03-19T14:00:00Z</dcterms:modified>
</cp:coreProperties>
</file>