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F229" w14:textId="1AC7C938" w:rsidR="00365670" w:rsidRPr="00D42FDC" w:rsidRDefault="00326AEE">
      <w:pPr>
        <w:rPr>
          <w:rFonts w:ascii="Calibri" w:hAnsi="Calibri" w:cs="Calibri"/>
          <w:sz w:val="24"/>
          <w:szCs w:val="24"/>
        </w:rPr>
      </w:pPr>
      <w:bookmarkStart w:id="0" w:name="Blank_Page"/>
      <w:bookmarkStart w:id="1" w:name="_bookmark0"/>
      <w:bookmarkEnd w:id="0"/>
      <w:bookmarkEnd w:id="1"/>
      <w:r w:rsidRPr="00D42FDC">
        <w:rPr>
          <w:rFonts w:ascii="Calibri" w:hAnsi="Calibri" w:cs="Calibri"/>
          <w:noProof/>
          <w:sz w:val="24"/>
          <w:szCs w:val="24"/>
          <w:lang w:eastAsia="en-GB"/>
        </w:rPr>
        <w:drawing>
          <wp:inline distT="0" distB="0" distL="0" distR="0" wp14:anchorId="7D7F2967" wp14:editId="1264603D">
            <wp:extent cx="1439557" cy="828675"/>
            <wp:effectExtent l="0" t="0" r="0" b="0"/>
            <wp:docPr id="1" name="Picture 1" descr="J:\Course_Support\Postgraduate\UoLIP Distance Learning\RVC Logo\RVC_CorporateLogo_low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urse_Support\Postgraduate\UoLIP Distance Learning\RVC Logo\RVC_CorporateLogo_low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02" cy="83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DA79A" w14:textId="77777777" w:rsidR="00A358A0" w:rsidRPr="00D42FDC" w:rsidRDefault="00A358A0">
      <w:pPr>
        <w:rPr>
          <w:rFonts w:ascii="Calibri" w:hAnsi="Calibri" w:cs="Calibri"/>
          <w:sz w:val="24"/>
          <w:szCs w:val="24"/>
        </w:rPr>
      </w:pPr>
    </w:p>
    <w:p w14:paraId="775C525D" w14:textId="5B3B0F9E" w:rsidR="00A358A0" w:rsidRPr="00D42FDC" w:rsidRDefault="00A358A0" w:rsidP="00A358A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2FDC">
        <w:rPr>
          <w:rFonts w:ascii="Calibri" w:hAnsi="Calibri" w:cs="Calibri"/>
          <w:b/>
          <w:bCs/>
          <w:sz w:val="28"/>
          <w:szCs w:val="28"/>
        </w:rPr>
        <w:t>Investigation of Spatial Patterns of Animal Disease</w:t>
      </w:r>
    </w:p>
    <w:p w14:paraId="6DA02B8D" w14:textId="77777777" w:rsidR="00A358A0" w:rsidRPr="00D42FDC" w:rsidRDefault="00A358A0" w:rsidP="00A358A0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83DBB8F" w14:textId="77777777" w:rsidR="00A358A0" w:rsidRPr="00D42FDC" w:rsidRDefault="00A358A0" w:rsidP="00A358A0">
      <w:pPr>
        <w:rPr>
          <w:rFonts w:ascii="Calibri" w:hAnsi="Calibri" w:cs="Calibri"/>
          <w:b/>
          <w:sz w:val="24"/>
          <w:szCs w:val="24"/>
        </w:rPr>
      </w:pPr>
      <w:r w:rsidRPr="00D42FDC">
        <w:rPr>
          <w:rFonts w:ascii="Calibri" w:hAnsi="Calibri" w:cs="Calibri"/>
          <w:b/>
          <w:sz w:val="24"/>
          <w:szCs w:val="24"/>
        </w:rPr>
        <w:t>Welcome to the course</w:t>
      </w:r>
    </w:p>
    <w:p w14:paraId="73514A7E" w14:textId="2697BE03" w:rsidR="00A358A0" w:rsidRPr="00D42FDC" w:rsidRDefault="00A358A0" w:rsidP="00A358A0">
      <w:pPr>
        <w:spacing w:line="291" w:lineRule="exact"/>
        <w:rPr>
          <w:rFonts w:ascii="Calibri" w:hAnsi="Calibri" w:cs="Calibri"/>
          <w:sz w:val="24"/>
          <w:szCs w:val="24"/>
        </w:rPr>
      </w:pPr>
      <w:r w:rsidRPr="00D42FDC">
        <w:rPr>
          <w:rFonts w:ascii="Calibri" w:hAnsi="Calibri" w:cs="Calibri"/>
          <w:sz w:val="24"/>
          <w:szCs w:val="24"/>
        </w:rPr>
        <w:t>This</w:t>
      </w:r>
      <w:r w:rsidRPr="00D42FDC">
        <w:rPr>
          <w:rFonts w:ascii="Calibri" w:hAnsi="Calibri" w:cs="Calibri"/>
          <w:sz w:val="24"/>
          <w:szCs w:val="24"/>
        </w:rPr>
        <w:t xml:space="preserve"> individual</w:t>
      </w:r>
      <w:r w:rsidRPr="00D42FDC">
        <w:rPr>
          <w:rFonts w:ascii="Calibri" w:hAnsi="Calibri" w:cs="Calibri"/>
          <w:sz w:val="24"/>
          <w:szCs w:val="24"/>
        </w:rPr>
        <w:t xml:space="preserve"> module is designed to </w:t>
      </w:r>
      <w:r w:rsidR="00483906" w:rsidRPr="00D42FDC">
        <w:rPr>
          <w:rFonts w:ascii="Calibri" w:hAnsi="Calibri" w:cs="Calibri"/>
          <w:sz w:val="24"/>
          <w:szCs w:val="24"/>
        </w:rPr>
        <w:t>enable</w:t>
      </w:r>
      <w:r w:rsidRPr="00D42FDC">
        <w:rPr>
          <w:rFonts w:ascii="Calibri" w:hAnsi="Calibri" w:cs="Calibri"/>
          <w:sz w:val="24"/>
          <w:szCs w:val="24"/>
        </w:rPr>
        <w:t xml:space="preserve"> you to </w:t>
      </w:r>
      <w:r w:rsidR="00483906" w:rsidRPr="00D42FDC">
        <w:rPr>
          <w:rFonts w:ascii="Calibri" w:hAnsi="Calibri" w:cs="Calibri"/>
          <w:sz w:val="24"/>
          <w:szCs w:val="24"/>
        </w:rPr>
        <w:t>sample</w:t>
      </w:r>
      <w:r w:rsidRPr="00D42FDC">
        <w:rPr>
          <w:rFonts w:ascii="Calibri" w:hAnsi="Calibri" w:cs="Calibri"/>
          <w:sz w:val="24"/>
          <w:szCs w:val="24"/>
        </w:rPr>
        <w:t xml:space="preserve"> a discrete </w:t>
      </w:r>
      <w:r w:rsidRPr="00D42FDC">
        <w:rPr>
          <w:rFonts w:ascii="Calibri" w:hAnsi="Calibri" w:cs="Calibri"/>
          <w:sz w:val="24"/>
          <w:szCs w:val="24"/>
        </w:rPr>
        <w:t>extract</w:t>
      </w:r>
      <w:r w:rsidRPr="00D42FDC">
        <w:rPr>
          <w:rFonts w:ascii="Calibri" w:hAnsi="Calibri" w:cs="Calibri"/>
          <w:sz w:val="24"/>
          <w:szCs w:val="24"/>
        </w:rPr>
        <w:t xml:space="preserve"> of </w:t>
      </w:r>
      <w:r w:rsidR="00483906" w:rsidRPr="00D42FDC">
        <w:rPr>
          <w:rFonts w:ascii="Calibri" w:hAnsi="Calibri" w:cs="Calibri"/>
          <w:sz w:val="24"/>
          <w:szCs w:val="24"/>
        </w:rPr>
        <w:t>learning</w:t>
      </w:r>
      <w:r w:rsidRPr="00D42FDC">
        <w:rPr>
          <w:rFonts w:ascii="Calibri" w:hAnsi="Calibri" w:cs="Calibri"/>
          <w:sz w:val="24"/>
          <w:szCs w:val="24"/>
        </w:rPr>
        <w:t>, which is taken from our degree module, Advanced Statistical Methods in Veterinary Epidemiology.</w:t>
      </w:r>
    </w:p>
    <w:p w14:paraId="064DF85D" w14:textId="175A4C96" w:rsidR="00A358A0" w:rsidRPr="00D42FDC" w:rsidRDefault="00A358A0">
      <w:pPr>
        <w:rPr>
          <w:rFonts w:ascii="Calibri" w:hAnsi="Calibri" w:cs="Calibri"/>
          <w:sz w:val="24"/>
          <w:szCs w:val="24"/>
        </w:rPr>
      </w:pPr>
      <w:r w:rsidRPr="00D42FDC">
        <w:rPr>
          <w:rFonts w:ascii="Calibri" w:hAnsi="Calibri" w:cs="Calibri"/>
          <w:sz w:val="24"/>
          <w:szCs w:val="24"/>
        </w:rPr>
        <w:t>The module is estimated to take approximately 70</w:t>
      </w:r>
      <w:r w:rsidR="00483906" w:rsidRPr="00D42FDC">
        <w:rPr>
          <w:rFonts w:ascii="Calibri" w:hAnsi="Calibri" w:cs="Calibri"/>
          <w:sz w:val="24"/>
          <w:szCs w:val="24"/>
        </w:rPr>
        <w:t>-</w:t>
      </w:r>
      <w:r w:rsidRPr="00D42FDC">
        <w:rPr>
          <w:rFonts w:ascii="Calibri" w:hAnsi="Calibri" w:cs="Calibri"/>
          <w:sz w:val="24"/>
          <w:szCs w:val="24"/>
        </w:rPr>
        <w:t>hours to complete (study units and written assignment</w:t>
      </w:r>
      <w:r w:rsidR="00483906" w:rsidRPr="00D42FDC">
        <w:rPr>
          <w:rFonts w:ascii="Calibri" w:hAnsi="Calibri" w:cs="Calibri"/>
          <w:sz w:val="24"/>
          <w:szCs w:val="24"/>
        </w:rPr>
        <w:t xml:space="preserve">, if you </w:t>
      </w:r>
      <w:r w:rsidR="00153158" w:rsidRPr="00D42FDC">
        <w:rPr>
          <w:rFonts w:ascii="Calibri" w:hAnsi="Calibri" w:cs="Calibri"/>
          <w:sz w:val="24"/>
          <w:szCs w:val="24"/>
        </w:rPr>
        <w:t>choose</w:t>
      </w:r>
      <w:r w:rsidR="00483906" w:rsidRPr="00D42FDC">
        <w:rPr>
          <w:rFonts w:ascii="Calibri" w:hAnsi="Calibri" w:cs="Calibri"/>
          <w:sz w:val="24"/>
          <w:szCs w:val="24"/>
        </w:rPr>
        <w:t xml:space="preserve"> to complete)</w:t>
      </w:r>
    </w:p>
    <w:p w14:paraId="2475172E" w14:textId="77777777" w:rsidR="00483906" w:rsidRPr="00D42FDC" w:rsidRDefault="00483906">
      <w:pPr>
        <w:rPr>
          <w:rFonts w:ascii="Calibri" w:hAnsi="Calibri" w:cs="Calibri"/>
          <w:sz w:val="24"/>
          <w:szCs w:val="24"/>
        </w:rPr>
      </w:pPr>
    </w:p>
    <w:p w14:paraId="1C48C4C0" w14:textId="77777777" w:rsidR="00483906" w:rsidRPr="00D42FDC" w:rsidRDefault="00483906" w:rsidP="00483906">
      <w:pPr>
        <w:pStyle w:val="BodyText"/>
        <w:rPr>
          <w:rFonts w:ascii="Calibri" w:hAnsi="Calibri" w:cs="Calibri"/>
          <w:color w:val="auto"/>
          <w:sz w:val="24"/>
          <w:szCs w:val="24"/>
        </w:rPr>
      </w:pPr>
      <w:r w:rsidRPr="00D42FDC">
        <w:rPr>
          <w:rFonts w:ascii="Calibri" w:hAnsi="Calibri" w:cs="Calibri"/>
          <w:color w:val="auto"/>
          <w:sz w:val="24"/>
          <w:szCs w:val="24"/>
        </w:rPr>
        <w:t>Software requirement</w:t>
      </w:r>
    </w:p>
    <w:p w14:paraId="2EB0B385" w14:textId="77777777" w:rsidR="00483906" w:rsidRPr="00D42FDC" w:rsidRDefault="00483906" w:rsidP="00483906">
      <w:pPr>
        <w:pStyle w:val="BodyText"/>
        <w:rPr>
          <w:rFonts w:ascii="Calibri" w:hAnsi="Calibri" w:cs="Calibri"/>
          <w:b w:val="0"/>
          <w:bCs/>
          <w:color w:val="auto"/>
          <w:sz w:val="24"/>
          <w:szCs w:val="24"/>
        </w:rPr>
      </w:pPr>
    </w:p>
    <w:p w14:paraId="4BE3D0E1" w14:textId="77777777" w:rsidR="00483906" w:rsidRPr="00D42FDC" w:rsidRDefault="00483906" w:rsidP="00483906">
      <w:pPr>
        <w:spacing w:line="291" w:lineRule="exact"/>
        <w:rPr>
          <w:rFonts w:ascii="Calibri" w:hAnsi="Calibri" w:cs="Calibri"/>
          <w:sz w:val="24"/>
          <w:szCs w:val="24"/>
        </w:rPr>
      </w:pPr>
      <w:r w:rsidRPr="00D42FDC">
        <w:rPr>
          <w:rFonts w:ascii="Calibri" w:hAnsi="Calibri" w:cs="Calibri"/>
          <w:sz w:val="24"/>
          <w:szCs w:val="24"/>
        </w:rPr>
        <w:t xml:space="preserve">You will require access to a Windows-based computer and ArcGIS Pro software, a desktop GIS application. </w:t>
      </w:r>
    </w:p>
    <w:p w14:paraId="7DD1203A" w14:textId="6C85B759" w:rsidR="00483906" w:rsidRPr="00D42FDC" w:rsidRDefault="00483906" w:rsidP="00483906">
      <w:pPr>
        <w:spacing w:line="291" w:lineRule="exact"/>
        <w:rPr>
          <w:rFonts w:ascii="Calibri" w:hAnsi="Calibri" w:cs="Calibri"/>
          <w:sz w:val="24"/>
          <w:szCs w:val="24"/>
        </w:rPr>
      </w:pPr>
      <w:r w:rsidRPr="00D42FDC">
        <w:rPr>
          <w:rFonts w:ascii="Calibri" w:hAnsi="Calibri" w:cs="Calibri"/>
          <w:sz w:val="24"/>
          <w:szCs w:val="24"/>
        </w:rPr>
        <w:t xml:space="preserve">Please contact the Course Administrator at </w:t>
      </w:r>
      <w:hyperlink r:id="rId8" w:history="1">
        <w:r w:rsidRPr="00D42FDC">
          <w:rPr>
            <w:rStyle w:val="Hyperlink"/>
            <w:rFonts w:ascii="Calibri" w:hAnsi="Calibri" w:cs="Calibri"/>
            <w:sz w:val="24"/>
            <w:szCs w:val="24"/>
          </w:rPr>
          <w:t>DLP@rvc.ac.uk</w:t>
        </w:r>
      </w:hyperlink>
      <w:r w:rsidRPr="00D42FDC">
        <w:rPr>
          <w:rFonts w:ascii="Calibri" w:hAnsi="Calibri" w:cs="Calibri"/>
          <w:sz w:val="24"/>
          <w:szCs w:val="24"/>
        </w:rPr>
        <w:t xml:space="preserve"> for further details on accessing ArcGIS Pro. </w:t>
      </w:r>
    </w:p>
    <w:p w14:paraId="5ACE3EC4" w14:textId="77777777" w:rsidR="00483906" w:rsidRPr="00D42FDC" w:rsidRDefault="00483906" w:rsidP="00483906">
      <w:pPr>
        <w:spacing w:line="291" w:lineRule="exact"/>
        <w:rPr>
          <w:rFonts w:ascii="Calibri" w:hAnsi="Calibri" w:cs="Calibri"/>
          <w:sz w:val="24"/>
          <w:szCs w:val="24"/>
        </w:rPr>
      </w:pPr>
      <w:r w:rsidRPr="00D42FDC">
        <w:rPr>
          <w:rFonts w:ascii="Calibri" w:hAnsi="Calibri" w:cs="Calibri"/>
          <w:sz w:val="24"/>
          <w:szCs w:val="24"/>
        </w:rPr>
        <w:t xml:space="preserve">Note that ArcGIS Pro is not compatible with Apple Macintosh computers. </w:t>
      </w:r>
    </w:p>
    <w:p w14:paraId="18A8BC34" w14:textId="77777777" w:rsidR="00483906" w:rsidRPr="00D42FDC" w:rsidRDefault="00483906">
      <w:pPr>
        <w:rPr>
          <w:rFonts w:ascii="Calibri" w:hAnsi="Calibri" w:cs="Calibri"/>
          <w:sz w:val="24"/>
          <w:szCs w:val="24"/>
        </w:rPr>
      </w:pPr>
    </w:p>
    <w:p w14:paraId="7E1D9774" w14:textId="684AD36E" w:rsidR="00A358A0" w:rsidRPr="00D42FDC" w:rsidRDefault="00A358A0">
      <w:pPr>
        <w:rPr>
          <w:rFonts w:ascii="Calibri" w:hAnsi="Calibri" w:cs="Calibri"/>
          <w:b/>
          <w:bCs/>
          <w:sz w:val="24"/>
          <w:szCs w:val="24"/>
        </w:rPr>
      </w:pPr>
      <w:r w:rsidRPr="00D42FDC">
        <w:rPr>
          <w:rFonts w:ascii="Calibri" w:hAnsi="Calibri" w:cs="Calibri"/>
          <w:b/>
          <w:bCs/>
          <w:sz w:val="24"/>
          <w:szCs w:val="24"/>
        </w:rPr>
        <w:t>Overview</w:t>
      </w:r>
    </w:p>
    <w:p w14:paraId="3D9B7FD4" w14:textId="77777777" w:rsidR="00A358A0" w:rsidRPr="00D42FDC" w:rsidRDefault="00A358A0" w:rsidP="00153158">
      <w:pPr>
        <w:pStyle w:val="BodyText"/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D42FDC">
        <w:rPr>
          <w:rFonts w:ascii="Calibri" w:hAnsi="Calibri" w:cs="Calibri"/>
          <w:b w:val="0"/>
          <w:bCs/>
          <w:color w:val="auto"/>
          <w:sz w:val="24"/>
          <w:szCs w:val="24"/>
        </w:rPr>
        <w:t>This course consists of four units:</w:t>
      </w:r>
    </w:p>
    <w:p w14:paraId="1183CFA5" w14:textId="77777777" w:rsidR="00A358A0" w:rsidRPr="00D42FDC" w:rsidRDefault="00A358A0" w:rsidP="00153158">
      <w:pPr>
        <w:pStyle w:val="BodyText"/>
        <w:rPr>
          <w:rFonts w:ascii="Calibri" w:hAnsi="Calibri" w:cs="Calibri"/>
          <w:b w:val="0"/>
          <w:bCs/>
          <w:color w:val="auto"/>
          <w:sz w:val="24"/>
          <w:szCs w:val="24"/>
        </w:rPr>
      </w:pPr>
    </w:p>
    <w:p w14:paraId="08C1A870" w14:textId="77777777" w:rsidR="00A358A0" w:rsidRPr="00D42FDC" w:rsidRDefault="00A358A0" w:rsidP="00153158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D42FDC">
        <w:rPr>
          <w:rFonts w:ascii="Calibri" w:hAnsi="Calibri" w:cs="Calibri"/>
          <w:b w:val="0"/>
          <w:bCs/>
          <w:color w:val="auto"/>
          <w:sz w:val="24"/>
          <w:szCs w:val="24"/>
        </w:rPr>
        <w:t>Introduction to Geographic Data</w:t>
      </w:r>
    </w:p>
    <w:p w14:paraId="08678CB5" w14:textId="77777777" w:rsidR="00A358A0" w:rsidRPr="00D42FDC" w:rsidRDefault="00A358A0" w:rsidP="00153158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D42FDC">
        <w:rPr>
          <w:rFonts w:ascii="Calibri" w:hAnsi="Calibri" w:cs="Calibri"/>
          <w:b w:val="0"/>
          <w:bCs/>
          <w:color w:val="auto"/>
          <w:sz w:val="24"/>
          <w:szCs w:val="24"/>
        </w:rPr>
        <w:t>Using a Geographic Information System</w:t>
      </w:r>
    </w:p>
    <w:p w14:paraId="078DC231" w14:textId="77777777" w:rsidR="00A358A0" w:rsidRPr="00D42FDC" w:rsidRDefault="00A358A0" w:rsidP="00153158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D42FDC">
        <w:rPr>
          <w:rFonts w:ascii="Calibri" w:hAnsi="Calibri" w:cs="Calibri"/>
          <w:b w:val="0"/>
          <w:bCs/>
          <w:color w:val="auto"/>
          <w:sz w:val="24"/>
          <w:szCs w:val="24"/>
        </w:rPr>
        <w:t xml:space="preserve">Exploring Spatial Data </w:t>
      </w:r>
    </w:p>
    <w:p w14:paraId="645F7B62" w14:textId="77777777" w:rsidR="00A358A0" w:rsidRPr="00D42FDC" w:rsidRDefault="00A358A0" w:rsidP="00153158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D42FDC">
        <w:rPr>
          <w:rFonts w:ascii="Calibri" w:hAnsi="Calibri" w:cs="Calibri"/>
          <w:b w:val="0"/>
          <w:bCs/>
          <w:color w:val="auto"/>
          <w:sz w:val="24"/>
          <w:szCs w:val="24"/>
        </w:rPr>
        <w:t xml:space="preserve">Explaining of Spatial Data </w:t>
      </w:r>
    </w:p>
    <w:p w14:paraId="3E0D5789" w14:textId="77777777" w:rsidR="00A358A0" w:rsidRPr="00D42FDC" w:rsidRDefault="00A358A0" w:rsidP="00A358A0">
      <w:pPr>
        <w:pStyle w:val="BodyText"/>
        <w:rPr>
          <w:rFonts w:ascii="Calibri" w:hAnsi="Calibri" w:cs="Calibri"/>
          <w:b w:val="0"/>
          <w:bCs/>
          <w:color w:val="auto"/>
          <w:sz w:val="24"/>
          <w:szCs w:val="24"/>
        </w:rPr>
      </w:pPr>
    </w:p>
    <w:p w14:paraId="20E4030E" w14:textId="77777777" w:rsidR="00A358A0" w:rsidRPr="00D42FDC" w:rsidRDefault="00A358A0" w:rsidP="00A358A0">
      <w:pPr>
        <w:pStyle w:val="BodyText"/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D42FDC">
        <w:rPr>
          <w:rFonts w:ascii="Calibri" w:hAnsi="Calibri" w:cs="Calibri"/>
          <w:b w:val="0"/>
          <w:bCs/>
          <w:color w:val="auto"/>
          <w:sz w:val="24"/>
          <w:szCs w:val="24"/>
        </w:rPr>
        <w:t>Aims of each unit and your learning outcomes are outlined in the following section.</w:t>
      </w:r>
    </w:p>
    <w:p w14:paraId="3E762D20" w14:textId="77777777" w:rsidR="00A358A0" w:rsidRPr="00D42FDC" w:rsidRDefault="00A358A0" w:rsidP="00A358A0">
      <w:pPr>
        <w:pStyle w:val="BodyText"/>
        <w:rPr>
          <w:rFonts w:ascii="Calibri" w:hAnsi="Calibri" w:cs="Calibri"/>
          <w:b w:val="0"/>
          <w:bCs/>
          <w:color w:val="auto"/>
          <w:sz w:val="24"/>
          <w:szCs w:val="24"/>
        </w:rPr>
      </w:pPr>
    </w:p>
    <w:p w14:paraId="4A4AD48D" w14:textId="77777777" w:rsidR="00A358A0" w:rsidRPr="00D42FDC" w:rsidRDefault="00A358A0" w:rsidP="00A358A0">
      <w:pPr>
        <w:spacing w:line="291" w:lineRule="exact"/>
        <w:rPr>
          <w:rFonts w:ascii="Calibri" w:hAnsi="Calibri" w:cs="Calibri"/>
          <w:sz w:val="24"/>
          <w:szCs w:val="24"/>
        </w:rPr>
      </w:pPr>
    </w:p>
    <w:p w14:paraId="4F30937D" w14:textId="77777777" w:rsidR="00483906" w:rsidRPr="00D42FDC" w:rsidRDefault="00483906" w:rsidP="00A358A0">
      <w:pPr>
        <w:spacing w:line="291" w:lineRule="exact"/>
        <w:rPr>
          <w:rFonts w:ascii="Calibri" w:hAnsi="Calibri" w:cs="Calibri"/>
          <w:sz w:val="24"/>
          <w:szCs w:val="24"/>
        </w:rPr>
      </w:pPr>
    </w:p>
    <w:p w14:paraId="1B537C10" w14:textId="77777777" w:rsidR="00153158" w:rsidRPr="00D42FDC" w:rsidRDefault="00153158" w:rsidP="00A358A0">
      <w:pPr>
        <w:spacing w:line="291" w:lineRule="exact"/>
        <w:rPr>
          <w:rFonts w:ascii="Calibri" w:hAnsi="Calibri" w:cs="Calibri"/>
          <w:sz w:val="24"/>
          <w:szCs w:val="24"/>
        </w:rPr>
      </w:pPr>
    </w:p>
    <w:p w14:paraId="48AA3652" w14:textId="77777777" w:rsidR="00153158" w:rsidRPr="00D42FDC" w:rsidRDefault="00153158" w:rsidP="00A358A0">
      <w:pPr>
        <w:spacing w:line="291" w:lineRule="exact"/>
        <w:rPr>
          <w:rFonts w:ascii="Calibri" w:hAnsi="Calibri" w:cs="Calibri"/>
          <w:sz w:val="24"/>
          <w:szCs w:val="24"/>
        </w:rPr>
      </w:pPr>
    </w:p>
    <w:p w14:paraId="228703FD" w14:textId="09893F9B" w:rsidR="00153158" w:rsidRPr="00D42FDC" w:rsidRDefault="00A358A0" w:rsidP="00153158">
      <w:pPr>
        <w:pStyle w:val="Heading1"/>
        <w:rPr>
          <w:rFonts w:ascii="Calibri" w:hAnsi="Calibri" w:cs="Calibri"/>
          <w:b/>
          <w:bCs/>
          <w:color w:val="auto"/>
          <w:sz w:val="28"/>
          <w:szCs w:val="28"/>
        </w:rPr>
      </w:pPr>
      <w:r w:rsidRPr="00D42FDC">
        <w:rPr>
          <w:rFonts w:ascii="Calibri" w:hAnsi="Calibri" w:cs="Calibri"/>
          <w:b/>
          <w:bCs/>
          <w:color w:val="auto"/>
          <w:sz w:val="28"/>
          <w:szCs w:val="28"/>
        </w:rPr>
        <w:lastRenderedPageBreak/>
        <w:t>Unit 1:  Introduction to Geographic Data</w:t>
      </w:r>
    </w:p>
    <w:p w14:paraId="1CC58B0A" w14:textId="77777777" w:rsidR="00153158" w:rsidRPr="00D42FDC" w:rsidRDefault="00153158" w:rsidP="00153158">
      <w:pPr>
        <w:rPr>
          <w:rFonts w:ascii="Calibri" w:hAnsi="Calibri" w:cs="Calibri"/>
          <w:sz w:val="24"/>
          <w:szCs w:val="24"/>
        </w:rPr>
      </w:pPr>
    </w:p>
    <w:p w14:paraId="781B04E0" w14:textId="77777777" w:rsidR="00A358A0" w:rsidRPr="00D42FDC" w:rsidRDefault="00A358A0" w:rsidP="00153158">
      <w:pPr>
        <w:pStyle w:val="Heading1"/>
        <w:spacing w:before="0" w:after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42FDC">
        <w:rPr>
          <w:rFonts w:ascii="Calibri" w:hAnsi="Calibri" w:cs="Calibri"/>
          <w:b/>
          <w:bCs/>
          <w:color w:val="auto"/>
          <w:sz w:val="24"/>
          <w:szCs w:val="24"/>
        </w:rPr>
        <w:t>Aims of the unit</w:t>
      </w:r>
    </w:p>
    <w:p w14:paraId="3F96EDC0" w14:textId="77777777" w:rsidR="00A358A0" w:rsidRPr="00D42FDC" w:rsidRDefault="00A358A0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>To familiarise you with the different types of spatial information and how that information is stored and then used by a GIS.</w:t>
      </w:r>
    </w:p>
    <w:p w14:paraId="1C2BB9A4" w14:textId="77777777" w:rsidR="00A358A0" w:rsidRPr="00D42FDC" w:rsidRDefault="00A358A0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>To outline the different methods of projecting geographic information and how data can be converted from one projection to another.</w:t>
      </w:r>
    </w:p>
    <w:p w14:paraId="6EF2C0E6" w14:textId="34CF3809" w:rsidR="00A358A0" w:rsidRPr="00D42FDC" w:rsidRDefault="00A358A0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 xml:space="preserve">To give you a first ‘hands-on’ experience of using a GIS. </w:t>
      </w:r>
    </w:p>
    <w:p w14:paraId="040D91D8" w14:textId="77777777" w:rsidR="00153158" w:rsidRPr="00D42FDC" w:rsidRDefault="00153158" w:rsidP="00153158">
      <w:pPr>
        <w:pStyle w:val="TLList"/>
        <w:ind w:left="0" w:firstLine="0"/>
        <w:rPr>
          <w:rFonts w:ascii="Calibri" w:hAnsi="Calibri" w:cs="Calibri"/>
          <w:szCs w:val="24"/>
        </w:rPr>
      </w:pPr>
    </w:p>
    <w:p w14:paraId="0D84F32F" w14:textId="1DA88DA1" w:rsidR="00153158" w:rsidRPr="00D42FDC" w:rsidRDefault="00A358A0" w:rsidP="00153158">
      <w:pPr>
        <w:pStyle w:val="Heading1"/>
        <w:spacing w:before="0" w:after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42FDC">
        <w:rPr>
          <w:rFonts w:ascii="Calibri" w:hAnsi="Calibri" w:cs="Calibri"/>
          <w:b/>
          <w:bCs/>
          <w:color w:val="auto"/>
          <w:sz w:val="24"/>
          <w:szCs w:val="24"/>
        </w:rPr>
        <w:t>What you will learn</w:t>
      </w:r>
    </w:p>
    <w:p w14:paraId="1A768A4B" w14:textId="77777777" w:rsidR="00A358A0" w:rsidRPr="00D42FDC" w:rsidRDefault="00A358A0" w:rsidP="00153158">
      <w:pPr>
        <w:pStyle w:val="TTTex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 xml:space="preserve">By the end of this </w:t>
      </w:r>
      <w:proofErr w:type="gramStart"/>
      <w:r w:rsidRPr="00D42FDC">
        <w:rPr>
          <w:rFonts w:ascii="Calibri" w:hAnsi="Calibri" w:cs="Calibri"/>
          <w:szCs w:val="24"/>
        </w:rPr>
        <w:t>unit</w:t>
      </w:r>
      <w:proofErr w:type="gramEnd"/>
      <w:r w:rsidRPr="00D42FDC">
        <w:rPr>
          <w:rFonts w:ascii="Calibri" w:hAnsi="Calibri" w:cs="Calibri"/>
          <w:szCs w:val="24"/>
        </w:rPr>
        <w:t xml:space="preserve"> you should be able to:</w:t>
      </w:r>
    </w:p>
    <w:p w14:paraId="50A4254E" w14:textId="5A919447" w:rsidR="00A358A0" w:rsidRPr="00D42FDC" w:rsidRDefault="00A358A0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L</w:t>
      </w:r>
      <w:r w:rsidRPr="00D42FDC">
        <w:rPr>
          <w:rFonts w:ascii="Calibri" w:hAnsi="Calibri" w:cs="Calibri"/>
          <w:szCs w:val="24"/>
        </w:rPr>
        <w:t>ist and describe attributes of geographic data and the types of spatial objects</w:t>
      </w:r>
      <w:r w:rsidR="00D42FDC">
        <w:rPr>
          <w:rFonts w:ascii="Calibri" w:hAnsi="Calibri" w:cs="Calibri"/>
          <w:szCs w:val="24"/>
        </w:rPr>
        <w:t>.</w:t>
      </w:r>
    </w:p>
    <w:p w14:paraId="4437F4CE" w14:textId="02AFA6EF" w:rsidR="00A358A0" w:rsidRPr="00D42FDC" w:rsidRDefault="00A358A0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E</w:t>
      </w:r>
      <w:r w:rsidRPr="00D42FDC">
        <w:rPr>
          <w:rFonts w:ascii="Calibri" w:hAnsi="Calibri" w:cs="Calibri"/>
          <w:szCs w:val="24"/>
        </w:rPr>
        <w:t>xplain how spatial objects can be stored within a GIS using raster and vector data formats</w:t>
      </w:r>
      <w:r w:rsidR="00D42FDC">
        <w:rPr>
          <w:rFonts w:ascii="Calibri" w:hAnsi="Calibri" w:cs="Calibri"/>
          <w:szCs w:val="24"/>
        </w:rPr>
        <w:t>.</w:t>
      </w:r>
    </w:p>
    <w:p w14:paraId="31B76A03" w14:textId="6E275592" w:rsidR="00A358A0" w:rsidRPr="00D42FDC" w:rsidRDefault="00A358A0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D</w:t>
      </w:r>
      <w:r w:rsidRPr="00D42FDC">
        <w:rPr>
          <w:rFonts w:ascii="Calibri" w:hAnsi="Calibri" w:cs="Calibri"/>
          <w:szCs w:val="24"/>
        </w:rPr>
        <w:t>efine georeferencing and describe different types of georeferencing systems</w:t>
      </w:r>
      <w:r w:rsidR="00D42FDC">
        <w:rPr>
          <w:rFonts w:ascii="Calibri" w:hAnsi="Calibri" w:cs="Calibri"/>
          <w:szCs w:val="24"/>
        </w:rPr>
        <w:t>.</w:t>
      </w:r>
    </w:p>
    <w:p w14:paraId="646AD37F" w14:textId="707486F0" w:rsidR="00A358A0" w:rsidRPr="00D42FDC" w:rsidRDefault="00A358A0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D</w:t>
      </w:r>
      <w:r w:rsidRPr="00D42FDC">
        <w:rPr>
          <w:rFonts w:ascii="Calibri" w:hAnsi="Calibri" w:cs="Calibri"/>
          <w:szCs w:val="24"/>
        </w:rPr>
        <w:t xml:space="preserve">escribe why and how </w:t>
      </w:r>
      <w:proofErr w:type="spellStart"/>
      <w:r w:rsidRPr="00D42FDC">
        <w:rPr>
          <w:rFonts w:ascii="Calibri" w:hAnsi="Calibri" w:cs="Calibri"/>
          <w:szCs w:val="24"/>
        </w:rPr>
        <w:t>georeferences</w:t>
      </w:r>
      <w:proofErr w:type="spellEnd"/>
      <w:r w:rsidRPr="00D42FDC">
        <w:rPr>
          <w:rFonts w:ascii="Calibri" w:hAnsi="Calibri" w:cs="Calibri"/>
          <w:szCs w:val="24"/>
        </w:rPr>
        <w:t xml:space="preserve"> are converted from one system into another</w:t>
      </w:r>
      <w:r w:rsidR="00D42FDC">
        <w:rPr>
          <w:rFonts w:ascii="Calibri" w:hAnsi="Calibri" w:cs="Calibri"/>
          <w:szCs w:val="24"/>
        </w:rPr>
        <w:t>.</w:t>
      </w:r>
    </w:p>
    <w:p w14:paraId="7140AA3E" w14:textId="5205E61A" w:rsidR="00A358A0" w:rsidRPr="00D42FDC" w:rsidRDefault="00A358A0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E</w:t>
      </w:r>
      <w:r w:rsidRPr="00D42FDC">
        <w:rPr>
          <w:rFonts w:ascii="Calibri" w:hAnsi="Calibri" w:cs="Calibri"/>
          <w:szCs w:val="24"/>
        </w:rPr>
        <w:t>xplain the importance of spatial autocorrelation in spatial data analysis</w:t>
      </w:r>
      <w:r w:rsidR="00D42FDC">
        <w:rPr>
          <w:rFonts w:ascii="Calibri" w:hAnsi="Calibri" w:cs="Calibri"/>
          <w:szCs w:val="24"/>
        </w:rPr>
        <w:t>.</w:t>
      </w:r>
    </w:p>
    <w:p w14:paraId="58CFF712" w14:textId="516D351A" w:rsidR="00A358A0" w:rsidRPr="00D42FDC" w:rsidRDefault="00A358A0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O</w:t>
      </w:r>
      <w:r w:rsidRPr="00D42FDC">
        <w:rPr>
          <w:rFonts w:ascii="Calibri" w:hAnsi="Calibri" w:cs="Calibri"/>
          <w:szCs w:val="24"/>
        </w:rPr>
        <w:t>utline the limitations of spatial interpolation</w:t>
      </w:r>
      <w:r w:rsidR="00D42FDC">
        <w:rPr>
          <w:rFonts w:ascii="Calibri" w:hAnsi="Calibri" w:cs="Calibri"/>
          <w:szCs w:val="24"/>
        </w:rPr>
        <w:t>.</w:t>
      </w:r>
    </w:p>
    <w:p w14:paraId="3D4652C5" w14:textId="06A8DF38" w:rsidR="00A358A0" w:rsidRPr="00D42FDC" w:rsidRDefault="00A358A0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B</w:t>
      </w:r>
      <w:r w:rsidRPr="00D42FDC">
        <w:rPr>
          <w:rFonts w:ascii="Calibri" w:hAnsi="Calibri" w:cs="Calibri"/>
          <w:szCs w:val="24"/>
        </w:rPr>
        <w:t>riefly discuss uncertainty in geographic data.</w:t>
      </w:r>
    </w:p>
    <w:p w14:paraId="4DE21241" w14:textId="77777777" w:rsidR="00A358A0" w:rsidRPr="00D42FDC" w:rsidRDefault="00A358A0" w:rsidP="00A358A0">
      <w:pPr>
        <w:pStyle w:val="TLList"/>
        <w:rPr>
          <w:rFonts w:ascii="Calibri" w:hAnsi="Calibri" w:cs="Calibri"/>
          <w:szCs w:val="24"/>
        </w:rPr>
      </w:pPr>
    </w:p>
    <w:p w14:paraId="577F8E62" w14:textId="3B5C469B" w:rsidR="00153158" w:rsidRPr="00D42FDC" w:rsidRDefault="00A358A0" w:rsidP="00153158">
      <w:pPr>
        <w:pStyle w:val="Heading1"/>
        <w:rPr>
          <w:rFonts w:ascii="Calibri" w:hAnsi="Calibri" w:cs="Calibri"/>
          <w:b/>
          <w:bCs/>
          <w:color w:val="auto"/>
          <w:sz w:val="28"/>
          <w:szCs w:val="28"/>
        </w:rPr>
      </w:pPr>
      <w:r w:rsidRPr="00D42FDC">
        <w:rPr>
          <w:rFonts w:ascii="Calibri" w:hAnsi="Calibri" w:cs="Calibri"/>
          <w:b/>
          <w:bCs/>
          <w:color w:val="auto"/>
          <w:sz w:val="28"/>
          <w:szCs w:val="28"/>
        </w:rPr>
        <w:t>Unit 2:   Using a Geographic Information System</w:t>
      </w:r>
    </w:p>
    <w:p w14:paraId="31E3070C" w14:textId="77777777" w:rsidR="00153158" w:rsidRPr="00D42FDC" w:rsidRDefault="00153158" w:rsidP="00153158">
      <w:pPr>
        <w:rPr>
          <w:rFonts w:ascii="Calibri" w:hAnsi="Calibri" w:cs="Calibri"/>
          <w:sz w:val="24"/>
          <w:szCs w:val="24"/>
        </w:rPr>
      </w:pPr>
    </w:p>
    <w:p w14:paraId="378BCA5B" w14:textId="5E88975E" w:rsidR="00153158" w:rsidRPr="00D42FDC" w:rsidRDefault="00A358A0" w:rsidP="00D42FDC">
      <w:pPr>
        <w:pStyle w:val="Heading1"/>
        <w:spacing w:before="0" w:after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42FDC">
        <w:rPr>
          <w:rFonts w:ascii="Calibri" w:hAnsi="Calibri" w:cs="Calibri"/>
          <w:b/>
          <w:bCs/>
          <w:color w:val="auto"/>
          <w:sz w:val="24"/>
          <w:szCs w:val="24"/>
        </w:rPr>
        <w:t>Aims of the unit</w:t>
      </w:r>
    </w:p>
    <w:p w14:paraId="60369ED3" w14:textId="77777777" w:rsidR="00A358A0" w:rsidRPr="00D42FDC" w:rsidRDefault="00A358A0" w:rsidP="00D42FDC">
      <w:pPr>
        <w:pStyle w:val="TLList"/>
        <w:spacing w:before="0"/>
        <w:ind w:left="0" w:firstLin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>To familiarize you with the use of a GIS.</w:t>
      </w:r>
    </w:p>
    <w:p w14:paraId="2A77E529" w14:textId="77777777" w:rsidR="00A358A0" w:rsidRPr="00D42FDC" w:rsidRDefault="00A358A0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>To familiarize you with basic spatial operations that be performed using a GIS.</w:t>
      </w:r>
    </w:p>
    <w:p w14:paraId="549F2DEF" w14:textId="77777777" w:rsidR="00A358A0" w:rsidRPr="00D42FDC" w:rsidRDefault="00A358A0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>To familiarize you with the concept of ‘loose coupling’ – the process of moving information between a data management, GIS and statistics package.</w:t>
      </w:r>
    </w:p>
    <w:p w14:paraId="2133FAC8" w14:textId="7FB623D3" w:rsidR="00153158" w:rsidRPr="00D42FDC" w:rsidRDefault="00A358A0" w:rsidP="00D42FDC">
      <w:pPr>
        <w:pStyle w:val="TLList"/>
        <w:numPr>
          <w:ilvl w:val="0"/>
          <w:numId w:val="2"/>
        </w:numPr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 xml:space="preserve">To familiarize you with a method for organizing a small-to-medium-scale GIS </w:t>
      </w:r>
      <w:proofErr w:type="gramStart"/>
      <w:r w:rsidRPr="00D42FDC">
        <w:rPr>
          <w:rFonts w:ascii="Calibri" w:hAnsi="Calibri" w:cs="Calibri"/>
          <w:szCs w:val="24"/>
        </w:rPr>
        <w:t>projects</w:t>
      </w:r>
      <w:proofErr w:type="gramEnd"/>
      <w:r w:rsidRPr="00D42FDC">
        <w:rPr>
          <w:rFonts w:ascii="Calibri" w:hAnsi="Calibri" w:cs="Calibri"/>
          <w:szCs w:val="24"/>
        </w:rPr>
        <w:t>.</w:t>
      </w:r>
    </w:p>
    <w:p w14:paraId="3F342E2E" w14:textId="77777777" w:rsidR="00153158" w:rsidRPr="00D42FDC" w:rsidRDefault="00153158" w:rsidP="00153158">
      <w:pPr>
        <w:pStyle w:val="TLList"/>
        <w:ind w:left="360" w:firstLine="0"/>
        <w:rPr>
          <w:rFonts w:ascii="Calibri" w:hAnsi="Calibri" w:cs="Calibri"/>
          <w:szCs w:val="24"/>
        </w:rPr>
      </w:pPr>
    </w:p>
    <w:p w14:paraId="57F17113" w14:textId="0B60E988" w:rsidR="00153158" w:rsidRPr="00D42FDC" w:rsidRDefault="00A358A0" w:rsidP="00D42FDC">
      <w:pPr>
        <w:pStyle w:val="Heading1"/>
        <w:spacing w:before="0" w:after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42FDC">
        <w:rPr>
          <w:rFonts w:ascii="Calibri" w:hAnsi="Calibri" w:cs="Calibri"/>
          <w:b/>
          <w:bCs/>
          <w:color w:val="auto"/>
          <w:sz w:val="24"/>
          <w:szCs w:val="24"/>
        </w:rPr>
        <w:t>What you will learn</w:t>
      </w:r>
    </w:p>
    <w:p w14:paraId="18ED9A33" w14:textId="77777777" w:rsidR="00A358A0" w:rsidRPr="00D42FDC" w:rsidRDefault="00A358A0" w:rsidP="00D42FDC">
      <w:pPr>
        <w:pStyle w:val="TTTex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 xml:space="preserve">By the end of this </w:t>
      </w:r>
      <w:proofErr w:type="gramStart"/>
      <w:r w:rsidRPr="00D42FDC">
        <w:rPr>
          <w:rFonts w:ascii="Calibri" w:hAnsi="Calibri" w:cs="Calibri"/>
          <w:szCs w:val="24"/>
        </w:rPr>
        <w:t>unit</w:t>
      </w:r>
      <w:proofErr w:type="gramEnd"/>
      <w:r w:rsidRPr="00D42FDC">
        <w:rPr>
          <w:rFonts w:ascii="Calibri" w:hAnsi="Calibri" w:cs="Calibri"/>
          <w:szCs w:val="24"/>
        </w:rPr>
        <w:t xml:space="preserve"> you should be able to:</w:t>
      </w:r>
    </w:p>
    <w:p w14:paraId="6E415A2F" w14:textId="53C2C399" w:rsidR="00A358A0" w:rsidRPr="00D42FDC" w:rsidRDefault="00A358A0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D</w:t>
      </w:r>
      <w:r w:rsidRPr="00D42FDC">
        <w:rPr>
          <w:rFonts w:ascii="Calibri" w:hAnsi="Calibri" w:cs="Calibri"/>
          <w:szCs w:val="24"/>
        </w:rPr>
        <w:t>isplay a map within the GIS package ArcView</w:t>
      </w:r>
      <w:r w:rsidR="00D42FDC">
        <w:rPr>
          <w:rFonts w:ascii="Calibri" w:hAnsi="Calibri" w:cs="Calibri"/>
          <w:szCs w:val="24"/>
        </w:rPr>
        <w:t>.</w:t>
      </w:r>
    </w:p>
    <w:p w14:paraId="5C2DBE19" w14:textId="71D696C7" w:rsidR="00A358A0" w:rsidRPr="00D42FDC" w:rsidRDefault="00A358A0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I</w:t>
      </w:r>
      <w:r w:rsidRPr="00D42FDC">
        <w:rPr>
          <w:rFonts w:ascii="Calibri" w:hAnsi="Calibri" w:cs="Calibri"/>
          <w:szCs w:val="24"/>
        </w:rPr>
        <w:t>mport tabular data into a GIS project, link it to a map projection and visualize the spatial features of the data</w:t>
      </w:r>
      <w:r w:rsidR="00D42FDC">
        <w:rPr>
          <w:rFonts w:ascii="Calibri" w:hAnsi="Calibri" w:cs="Calibri"/>
          <w:szCs w:val="24"/>
        </w:rPr>
        <w:t>.</w:t>
      </w:r>
    </w:p>
    <w:p w14:paraId="61E2BD31" w14:textId="50633419" w:rsidR="00A358A0" w:rsidRPr="00D42FDC" w:rsidRDefault="00A358A0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P</w:t>
      </w:r>
      <w:r w:rsidRPr="00D42FDC">
        <w:rPr>
          <w:rFonts w:ascii="Calibri" w:hAnsi="Calibri" w:cs="Calibri"/>
          <w:szCs w:val="24"/>
        </w:rPr>
        <w:t>erform basic query operations, using a GIS</w:t>
      </w:r>
      <w:r w:rsidR="00D42FDC">
        <w:rPr>
          <w:rFonts w:ascii="Calibri" w:hAnsi="Calibri" w:cs="Calibri"/>
          <w:szCs w:val="24"/>
        </w:rPr>
        <w:t>.</w:t>
      </w:r>
    </w:p>
    <w:p w14:paraId="5280E128" w14:textId="08D27AD4" w:rsidR="00A358A0" w:rsidRPr="00D42FDC" w:rsidRDefault="00A358A0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D</w:t>
      </w:r>
      <w:r w:rsidRPr="00D42FDC">
        <w:rPr>
          <w:rFonts w:ascii="Calibri" w:hAnsi="Calibri" w:cs="Calibri"/>
          <w:szCs w:val="24"/>
        </w:rPr>
        <w:t>escribe the advantages and disadvantages of choropleth mapping</w:t>
      </w:r>
      <w:r w:rsidR="00D42FDC">
        <w:rPr>
          <w:rFonts w:ascii="Calibri" w:hAnsi="Calibri" w:cs="Calibri"/>
          <w:szCs w:val="24"/>
        </w:rPr>
        <w:t>.</w:t>
      </w:r>
    </w:p>
    <w:p w14:paraId="354AAC00" w14:textId="208CC733" w:rsidR="00A358A0" w:rsidRPr="00D42FDC" w:rsidRDefault="00A358A0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P</w:t>
      </w:r>
      <w:r w:rsidRPr="00D42FDC">
        <w:rPr>
          <w:rFonts w:ascii="Calibri" w:hAnsi="Calibri" w:cs="Calibri"/>
          <w:szCs w:val="24"/>
        </w:rPr>
        <w:t>erform basic GIS calculations – determine the length of boundaries, areas of polygons, create buffer zones around defined areas.</w:t>
      </w:r>
    </w:p>
    <w:p w14:paraId="339FA9BF" w14:textId="77777777" w:rsidR="00D42FDC" w:rsidRPr="00D42FDC" w:rsidRDefault="00D42FDC" w:rsidP="00D42FDC">
      <w:pPr>
        <w:pStyle w:val="TLList"/>
        <w:spacing w:before="0"/>
        <w:rPr>
          <w:rFonts w:ascii="Calibri" w:hAnsi="Calibri" w:cs="Calibri"/>
          <w:szCs w:val="24"/>
        </w:rPr>
      </w:pPr>
    </w:p>
    <w:p w14:paraId="1D93E765" w14:textId="77777777" w:rsidR="00D42FDC" w:rsidRPr="00D42FDC" w:rsidRDefault="00D42FDC" w:rsidP="00D42FDC">
      <w:pPr>
        <w:pStyle w:val="TLList"/>
        <w:spacing w:before="0"/>
        <w:rPr>
          <w:rFonts w:ascii="Calibri" w:hAnsi="Calibri" w:cs="Calibri"/>
          <w:szCs w:val="24"/>
        </w:rPr>
      </w:pPr>
    </w:p>
    <w:p w14:paraId="5C31A2AD" w14:textId="77777777" w:rsidR="00D42FDC" w:rsidRPr="00D42FDC" w:rsidRDefault="00D42FDC" w:rsidP="00D42FDC">
      <w:pPr>
        <w:pStyle w:val="TLList"/>
        <w:spacing w:before="0"/>
        <w:rPr>
          <w:rFonts w:ascii="Calibri" w:hAnsi="Calibri" w:cs="Calibri"/>
          <w:szCs w:val="24"/>
        </w:rPr>
      </w:pPr>
    </w:p>
    <w:p w14:paraId="216F57E0" w14:textId="77777777" w:rsidR="00D42FDC" w:rsidRPr="00D42FDC" w:rsidRDefault="00D42FDC" w:rsidP="00D42FDC">
      <w:pPr>
        <w:pStyle w:val="TLList"/>
        <w:spacing w:before="0"/>
        <w:rPr>
          <w:rFonts w:ascii="Calibri" w:hAnsi="Calibri" w:cs="Calibri"/>
          <w:szCs w:val="24"/>
        </w:rPr>
      </w:pPr>
    </w:p>
    <w:p w14:paraId="39411742" w14:textId="77777777" w:rsidR="00D42FDC" w:rsidRPr="00D42FDC" w:rsidRDefault="00D42FDC" w:rsidP="00D42FDC">
      <w:pPr>
        <w:pStyle w:val="TLList"/>
        <w:spacing w:before="0"/>
        <w:rPr>
          <w:rFonts w:ascii="Calibri" w:hAnsi="Calibri" w:cs="Calibri"/>
          <w:szCs w:val="24"/>
        </w:rPr>
      </w:pPr>
    </w:p>
    <w:p w14:paraId="7F0E4A86" w14:textId="77777777" w:rsidR="00D42FDC" w:rsidRPr="00D42FDC" w:rsidRDefault="00D42FDC" w:rsidP="00D42FDC">
      <w:pPr>
        <w:pStyle w:val="TLList"/>
        <w:spacing w:before="0"/>
        <w:rPr>
          <w:rFonts w:ascii="Calibri" w:hAnsi="Calibri" w:cs="Calibri"/>
          <w:szCs w:val="24"/>
        </w:rPr>
      </w:pPr>
    </w:p>
    <w:p w14:paraId="5D94C581" w14:textId="0451F63C" w:rsidR="00483906" w:rsidRPr="00D42FDC" w:rsidRDefault="00483906" w:rsidP="00483906">
      <w:pPr>
        <w:pStyle w:val="02UnitTitle"/>
        <w:rPr>
          <w:rFonts w:ascii="Calibri" w:hAnsi="Calibri" w:cs="Calibri"/>
          <w:sz w:val="28"/>
          <w:szCs w:val="28"/>
        </w:rPr>
      </w:pPr>
      <w:r w:rsidRPr="00D42FDC">
        <w:rPr>
          <w:rFonts w:ascii="Calibri" w:hAnsi="Calibri" w:cs="Calibri"/>
          <w:sz w:val="28"/>
          <w:szCs w:val="28"/>
        </w:rPr>
        <w:lastRenderedPageBreak/>
        <w:t>Unit 3:  Exploring Spatial Data</w:t>
      </w:r>
    </w:p>
    <w:p w14:paraId="181D68A2" w14:textId="00AE1743" w:rsidR="00153158" w:rsidRPr="00D42FDC" w:rsidRDefault="00483906" w:rsidP="00153158">
      <w:pPr>
        <w:pStyle w:val="02UnitTitle"/>
        <w:spacing w:before="0" w:after="0"/>
        <w:rPr>
          <w:rFonts w:ascii="Calibri" w:hAnsi="Calibri" w:cs="Calibri"/>
          <w:sz w:val="24"/>
          <w:szCs w:val="24"/>
        </w:rPr>
      </w:pPr>
      <w:r w:rsidRPr="00D42FDC">
        <w:rPr>
          <w:rFonts w:ascii="Calibri" w:hAnsi="Calibri" w:cs="Calibri"/>
          <w:sz w:val="24"/>
          <w:szCs w:val="24"/>
        </w:rPr>
        <w:t>Aims of the unit</w:t>
      </w:r>
    </w:p>
    <w:p w14:paraId="09B22E1F" w14:textId="77777777" w:rsidR="00483906" w:rsidRPr="00D42FDC" w:rsidRDefault="00483906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>To introduce methods for describing point data – particularly methods for describing the density of point data.</w:t>
      </w:r>
    </w:p>
    <w:p w14:paraId="13A02033" w14:textId="77777777" w:rsidR="00483906" w:rsidRPr="00D42FDC" w:rsidRDefault="00483906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>To describe methods for describing spatial autocorrelation in point data.</w:t>
      </w:r>
    </w:p>
    <w:p w14:paraId="00FFFC34" w14:textId="77777777" w:rsidR="00483906" w:rsidRPr="00D42FDC" w:rsidRDefault="00483906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>To familiarize you with the methods for describing disease count data, recorded on an area basis.</w:t>
      </w:r>
    </w:p>
    <w:p w14:paraId="777B08CA" w14:textId="77777777" w:rsidR="00483906" w:rsidRPr="00D42FDC" w:rsidRDefault="00483906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>To familiarize you with methods for describing spatial autocorrelation in area data.</w:t>
      </w:r>
    </w:p>
    <w:p w14:paraId="02727298" w14:textId="77777777" w:rsidR="00483906" w:rsidRPr="00D42FDC" w:rsidRDefault="00483906" w:rsidP="00483906">
      <w:pPr>
        <w:pStyle w:val="TLList"/>
        <w:ind w:left="0" w:firstLine="0"/>
        <w:rPr>
          <w:rFonts w:ascii="Calibri" w:hAnsi="Calibri" w:cs="Calibri"/>
          <w:szCs w:val="24"/>
        </w:rPr>
      </w:pPr>
    </w:p>
    <w:p w14:paraId="553AD8E9" w14:textId="31BF0689" w:rsidR="00153158" w:rsidRPr="00D42FDC" w:rsidRDefault="00483906" w:rsidP="00153158">
      <w:pPr>
        <w:pStyle w:val="Heading1"/>
        <w:spacing w:before="0" w:after="0" w:line="240" w:lineRule="auto"/>
        <w:rPr>
          <w:rFonts w:ascii="Calibri" w:hAnsi="Calibri" w:cs="Calibr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2FDC">
        <w:rPr>
          <w:rFonts w:ascii="Calibri" w:hAnsi="Calibri" w:cs="Calibr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you will learn   </w:t>
      </w:r>
    </w:p>
    <w:p w14:paraId="312409BF" w14:textId="77777777" w:rsidR="00483906" w:rsidRPr="00D42FDC" w:rsidRDefault="00483906" w:rsidP="00153158">
      <w:pPr>
        <w:pStyle w:val="TTTex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 xml:space="preserve">By the end of this </w:t>
      </w:r>
      <w:proofErr w:type="gramStart"/>
      <w:r w:rsidRPr="00D42FDC">
        <w:rPr>
          <w:rFonts w:ascii="Calibri" w:hAnsi="Calibri" w:cs="Calibri"/>
          <w:szCs w:val="24"/>
        </w:rPr>
        <w:t>unit</w:t>
      </w:r>
      <w:proofErr w:type="gramEnd"/>
      <w:r w:rsidRPr="00D42FDC">
        <w:rPr>
          <w:rFonts w:ascii="Calibri" w:hAnsi="Calibri" w:cs="Calibri"/>
          <w:szCs w:val="24"/>
        </w:rPr>
        <w:t xml:space="preserve"> you should be able to:</w:t>
      </w:r>
    </w:p>
    <w:p w14:paraId="4E96BF6D" w14:textId="1E0D4689" w:rsidR="00483906" w:rsidRPr="00D42FDC" w:rsidRDefault="00483906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P</w:t>
      </w:r>
      <w:r w:rsidRPr="00D42FDC">
        <w:rPr>
          <w:rFonts w:ascii="Calibri" w:hAnsi="Calibri" w:cs="Calibri"/>
          <w:szCs w:val="24"/>
        </w:rPr>
        <w:t>lot point data using the GIS package ArcView for Windows</w:t>
      </w:r>
      <w:r w:rsidR="00D42FDC">
        <w:rPr>
          <w:rFonts w:ascii="Calibri" w:hAnsi="Calibri" w:cs="Calibri"/>
          <w:szCs w:val="24"/>
        </w:rPr>
        <w:t>.</w:t>
      </w:r>
    </w:p>
    <w:p w14:paraId="083A86AD" w14:textId="0E37F71F" w:rsidR="00483906" w:rsidRPr="00D42FDC" w:rsidRDefault="00483906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C</w:t>
      </w:r>
      <w:r w:rsidRPr="00D42FDC">
        <w:rPr>
          <w:rFonts w:ascii="Calibri" w:hAnsi="Calibri" w:cs="Calibri"/>
          <w:szCs w:val="24"/>
        </w:rPr>
        <w:t>reate a kernel density surface, based on plotted point data</w:t>
      </w:r>
      <w:r w:rsidR="00D42FDC">
        <w:rPr>
          <w:rFonts w:ascii="Calibri" w:hAnsi="Calibri" w:cs="Calibri"/>
          <w:szCs w:val="24"/>
        </w:rPr>
        <w:t>.</w:t>
      </w:r>
    </w:p>
    <w:p w14:paraId="484D58AA" w14:textId="0A064665" w:rsidR="00483906" w:rsidRPr="00D42FDC" w:rsidRDefault="00483906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E</w:t>
      </w:r>
      <w:r w:rsidRPr="00D42FDC">
        <w:rPr>
          <w:rFonts w:ascii="Calibri" w:hAnsi="Calibri" w:cs="Calibri"/>
          <w:szCs w:val="24"/>
        </w:rPr>
        <w:t>xplain the term ‘extraction mapping’</w:t>
      </w:r>
      <w:r w:rsidR="00D42FDC">
        <w:rPr>
          <w:rFonts w:ascii="Calibri" w:hAnsi="Calibri" w:cs="Calibri"/>
          <w:szCs w:val="24"/>
        </w:rPr>
        <w:t>.</w:t>
      </w:r>
    </w:p>
    <w:p w14:paraId="5A4F45FA" w14:textId="36CEDF69" w:rsidR="00483906" w:rsidRPr="00D42FDC" w:rsidRDefault="00483906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D</w:t>
      </w:r>
      <w:r w:rsidRPr="00D42FDC">
        <w:rPr>
          <w:rFonts w:ascii="Calibri" w:hAnsi="Calibri" w:cs="Calibri"/>
          <w:szCs w:val="24"/>
        </w:rPr>
        <w:t>escribe the situations in veterinary epidemiology where K-function plots of a spatial</w:t>
      </w:r>
      <w:r w:rsidRPr="00D42FDC">
        <w:rPr>
          <w:rFonts w:ascii="Calibri" w:hAnsi="Calibri" w:cs="Calibri"/>
          <w:snapToGrid w:val="0"/>
          <w:szCs w:val="24"/>
        </w:rPr>
        <w:t xml:space="preserve"> </w:t>
      </w:r>
      <w:r w:rsidRPr="00D42FDC">
        <w:rPr>
          <w:rFonts w:ascii="Calibri" w:hAnsi="Calibri" w:cs="Calibri"/>
          <w:szCs w:val="24"/>
        </w:rPr>
        <w:t>process would be useful</w:t>
      </w:r>
      <w:r w:rsidR="00D42FDC">
        <w:rPr>
          <w:rFonts w:ascii="Calibri" w:hAnsi="Calibri" w:cs="Calibri"/>
          <w:szCs w:val="24"/>
        </w:rPr>
        <w:t>.</w:t>
      </w:r>
    </w:p>
    <w:p w14:paraId="2E3C67F4" w14:textId="64C94AB1" w:rsidR="00483906" w:rsidRPr="00D42FDC" w:rsidRDefault="00483906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E</w:t>
      </w:r>
      <w:r w:rsidRPr="00D42FDC">
        <w:rPr>
          <w:rFonts w:ascii="Calibri" w:hAnsi="Calibri" w:cs="Calibri"/>
          <w:szCs w:val="24"/>
        </w:rPr>
        <w:t>xplain the term ‘standardized mortality ratio’</w:t>
      </w:r>
      <w:r w:rsidR="00D42FDC">
        <w:rPr>
          <w:rFonts w:ascii="Calibri" w:hAnsi="Calibri" w:cs="Calibri"/>
          <w:szCs w:val="24"/>
        </w:rPr>
        <w:t>.</w:t>
      </w:r>
    </w:p>
    <w:p w14:paraId="5E6CD734" w14:textId="454D053D" w:rsidR="00483906" w:rsidRPr="00D42FDC" w:rsidRDefault="00483906" w:rsidP="00153158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D</w:t>
      </w:r>
      <w:r w:rsidRPr="00D42FDC">
        <w:rPr>
          <w:rFonts w:ascii="Calibri" w:hAnsi="Calibri" w:cs="Calibri"/>
          <w:szCs w:val="24"/>
        </w:rPr>
        <w:t>escribe the use of Bayesian smoothing of disease count data collected on an area basis.</w:t>
      </w:r>
    </w:p>
    <w:p w14:paraId="1088BE62" w14:textId="77777777" w:rsidR="00483906" w:rsidRPr="00D42FDC" w:rsidRDefault="00483906" w:rsidP="00483906">
      <w:pPr>
        <w:rPr>
          <w:rFonts w:ascii="Calibri" w:hAnsi="Calibri" w:cs="Calibri"/>
          <w:sz w:val="24"/>
          <w:szCs w:val="24"/>
        </w:rPr>
      </w:pPr>
    </w:p>
    <w:p w14:paraId="68FC7CEE" w14:textId="77777777" w:rsidR="00483906" w:rsidRPr="00D42FDC" w:rsidRDefault="00483906" w:rsidP="00483906">
      <w:pPr>
        <w:rPr>
          <w:rFonts w:ascii="Calibri" w:hAnsi="Calibri" w:cs="Calibri"/>
          <w:sz w:val="24"/>
          <w:szCs w:val="24"/>
        </w:rPr>
      </w:pPr>
    </w:p>
    <w:p w14:paraId="3951B3AB" w14:textId="77777777" w:rsidR="00483906" w:rsidRPr="00D42FDC" w:rsidRDefault="00483906" w:rsidP="00483906">
      <w:pPr>
        <w:pStyle w:val="02UnitTitle"/>
        <w:rPr>
          <w:rFonts w:ascii="Calibri" w:hAnsi="Calibri" w:cs="Calibri"/>
          <w:sz w:val="28"/>
          <w:szCs w:val="28"/>
        </w:rPr>
      </w:pPr>
      <w:r w:rsidRPr="00D42FDC">
        <w:rPr>
          <w:rFonts w:ascii="Calibri" w:hAnsi="Calibri" w:cs="Calibri"/>
          <w:sz w:val="28"/>
          <w:szCs w:val="28"/>
        </w:rPr>
        <w:t>Unit 4:   Modelling of Spatial Data</w:t>
      </w:r>
    </w:p>
    <w:p w14:paraId="0E666E9B" w14:textId="77777777" w:rsidR="00483906" w:rsidRPr="00D42FDC" w:rsidRDefault="00483906" w:rsidP="00D42FDC">
      <w:pPr>
        <w:pStyle w:val="Heading1"/>
        <w:spacing w:before="0" w:after="0" w:line="240" w:lineRule="auto"/>
        <w:rPr>
          <w:rFonts w:ascii="Calibri" w:hAnsi="Calibri" w:cs="Calibr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2FDC">
        <w:rPr>
          <w:rFonts w:ascii="Calibri" w:hAnsi="Calibri" w:cs="Calibr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Aims of the unit</w:t>
      </w:r>
    </w:p>
    <w:p w14:paraId="0AADEEBA" w14:textId="77777777" w:rsidR="00483906" w:rsidRPr="00D42FDC" w:rsidRDefault="00483906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>To familiarize you with fixed-effect Poisson regression models, as used in classical (frequentist) statistics.</w:t>
      </w:r>
    </w:p>
    <w:p w14:paraId="4DAC14CF" w14:textId="77777777" w:rsidR="00483906" w:rsidRPr="00D42FDC" w:rsidRDefault="00483906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 xml:space="preserve">To introduce you to full Bayesian methods fixed-effect Poisson regression modelling – an alternative the frequentist approach. </w:t>
      </w:r>
    </w:p>
    <w:p w14:paraId="5DA72EBA" w14:textId="77777777" w:rsidR="00483906" w:rsidRPr="00D42FDC" w:rsidRDefault="00483906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  <w:t>To enable you to use methods for detecting clusters of disease.</w:t>
      </w:r>
    </w:p>
    <w:p w14:paraId="71B87421" w14:textId="77777777" w:rsidR="00483906" w:rsidRPr="00D42FDC" w:rsidRDefault="00483906" w:rsidP="00483906">
      <w:pPr>
        <w:pStyle w:val="TLList"/>
        <w:rPr>
          <w:rFonts w:ascii="Calibri" w:hAnsi="Calibri" w:cs="Calibri"/>
          <w:szCs w:val="24"/>
        </w:rPr>
      </w:pPr>
    </w:p>
    <w:p w14:paraId="4C4BF8AB" w14:textId="77777777" w:rsidR="00483906" w:rsidRPr="00D42FDC" w:rsidRDefault="00483906" w:rsidP="00D42FDC">
      <w:pPr>
        <w:pStyle w:val="Heading1"/>
        <w:spacing w:before="0" w:after="0" w:line="240" w:lineRule="auto"/>
        <w:rPr>
          <w:rFonts w:ascii="Calibri" w:hAnsi="Calibri" w:cs="Calibr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2FDC">
        <w:rPr>
          <w:rFonts w:ascii="Calibri" w:hAnsi="Calibri" w:cs="Calibr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you will learn</w:t>
      </w:r>
    </w:p>
    <w:p w14:paraId="198F9A81" w14:textId="77777777" w:rsidR="00483906" w:rsidRPr="00D42FDC" w:rsidRDefault="00483906" w:rsidP="00D42FDC">
      <w:pPr>
        <w:pStyle w:val="TTTex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 xml:space="preserve">By the end of this </w:t>
      </w:r>
      <w:proofErr w:type="gramStart"/>
      <w:r w:rsidRPr="00D42FDC">
        <w:rPr>
          <w:rFonts w:ascii="Calibri" w:hAnsi="Calibri" w:cs="Calibri"/>
          <w:szCs w:val="24"/>
        </w:rPr>
        <w:t>unit</w:t>
      </w:r>
      <w:proofErr w:type="gramEnd"/>
      <w:r w:rsidRPr="00D42FDC">
        <w:rPr>
          <w:rFonts w:ascii="Calibri" w:hAnsi="Calibri" w:cs="Calibri"/>
          <w:szCs w:val="24"/>
        </w:rPr>
        <w:t xml:space="preserve"> you should be able to:</w:t>
      </w:r>
    </w:p>
    <w:p w14:paraId="35270D4C" w14:textId="218C67B4" w:rsidR="00483906" w:rsidRPr="00D42FDC" w:rsidRDefault="00483906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D</w:t>
      </w:r>
      <w:r w:rsidRPr="00D42FDC">
        <w:rPr>
          <w:rFonts w:ascii="Calibri" w:hAnsi="Calibri" w:cs="Calibri"/>
          <w:szCs w:val="24"/>
        </w:rPr>
        <w:t>escribe the structure of a fixed-effects Poisson model of disease count data</w:t>
      </w:r>
      <w:r w:rsidR="00D42FDC">
        <w:rPr>
          <w:rFonts w:ascii="Calibri" w:hAnsi="Calibri" w:cs="Calibri"/>
          <w:szCs w:val="24"/>
        </w:rPr>
        <w:t>.</w:t>
      </w:r>
    </w:p>
    <w:p w14:paraId="3635EC8F" w14:textId="22733949" w:rsidR="00483906" w:rsidRPr="00D42FDC" w:rsidRDefault="00483906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I</w:t>
      </w:r>
      <w:r w:rsidRPr="00D42FDC">
        <w:rPr>
          <w:rFonts w:ascii="Calibri" w:hAnsi="Calibri" w:cs="Calibri"/>
          <w:szCs w:val="24"/>
        </w:rPr>
        <w:t>nterpret the regression coefficients from a fixed-effects Poisson model of disease count data</w:t>
      </w:r>
      <w:r w:rsidR="00D42FDC">
        <w:rPr>
          <w:rFonts w:ascii="Calibri" w:hAnsi="Calibri" w:cs="Calibri"/>
          <w:szCs w:val="24"/>
        </w:rPr>
        <w:t>.</w:t>
      </w:r>
    </w:p>
    <w:p w14:paraId="4DC0FC85" w14:textId="396977A4" w:rsidR="00483906" w:rsidRPr="00D42FDC" w:rsidRDefault="00483906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E</w:t>
      </w:r>
      <w:r w:rsidRPr="00D42FDC">
        <w:rPr>
          <w:rFonts w:ascii="Calibri" w:hAnsi="Calibri" w:cs="Calibri"/>
          <w:szCs w:val="24"/>
        </w:rPr>
        <w:t>xplain a Bayesian approach to analysis</w:t>
      </w:r>
      <w:r w:rsidR="00D42FDC">
        <w:rPr>
          <w:rFonts w:ascii="Calibri" w:hAnsi="Calibri" w:cs="Calibri"/>
          <w:szCs w:val="24"/>
        </w:rPr>
        <w:t>.</w:t>
      </w:r>
    </w:p>
    <w:p w14:paraId="7FA45A98" w14:textId="1E1FAB6B" w:rsidR="00483906" w:rsidRPr="00D42FDC" w:rsidRDefault="00483906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D</w:t>
      </w:r>
      <w:r w:rsidRPr="00D42FDC">
        <w:rPr>
          <w:rFonts w:ascii="Calibri" w:hAnsi="Calibri" w:cs="Calibri"/>
          <w:szCs w:val="24"/>
        </w:rPr>
        <w:t>escribe the situations where a Poisson model of disease count data that accounted for spatial autocorrelation would be preferred over a model that ignored spatial autocorrelation entirely</w:t>
      </w:r>
      <w:r w:rsidR="00D42FDC">
        <w:rPr>
          <w:rFonts w:ascii="Calibri" w:hAnsi="Calibri" w:cs="Calibri"/>
          <w:szCs w:val="24"/>
        </w:rPr>
        <w:t>.</w:t>
      </w:r>
    </w:p>
    <w:p w14:paraId="5F348914" w14:textId="3FFFDD5F" w:rsidR="00483906" w:rsidRPr="00D42FDC" w:rsidRDefault="00483906" w:rsidP="00D42FDC">
      <w:pPr>
        <w:pStyle w:val="TLList"/>
        <w:spacing w:before="0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•</w:t>
      </w:r>
      <w:r w:rsidRPr="00D42FDC">
        <w:rPr>
          <w:rFonts w:ascii="Calibri" w:hAnsi="Calibri" w:cs="Calibri"/>
          <w:szCs w:val="24"/>
        </w:rPr>
        <w:tab/>
      </w:r>
      <w:r w:rsidR="00D42FDC">
        <w:rPr>
          <w:rFonts w:ascii="Calibri" w:hAnsi="Calibri" w:cs="Calibri"/>
          <w:szCs w:val="24"/>
        </w:rPr>
        <w:t>In</w:t>
      </w:r>
      <w:r w:rsidRPr="00D42FDC">
        <w:rPr>
          <w:rFonts w:ascii="Calibri" w:hAnsi="Calibri" w:cs="Calibri"/>
          <w:szCs w:val="24"/>
        </w:rPr>
        <w:t>terpret the regression coefficients from a mixed-effects Poisson model of disease count data</w:t>
      </w:r>
      <w:r w:rsidR="00D42FDC">
        <w:rPr>
          <w:rFonts w:ascii="Calibri" w:hAnsi="Calibri" w:cs="Calibri"/>
          <w:szCs w:val="24"/>
        </w:rPr>
        <w:t>.</w:t>
      </w:r>
    </w:p>
    <w:p w14:paraId="16F530BD" w14:textId="77777777" w:rsidR="00D42FDC" w:rsidRPr="00D42FDC" w:rsidRDefault="00D42FDC" w:rsidP="00D42FDC">
      <w:pPr>
        <w:pStyle w:val="TLList"/>
        <w:spacing w:before="0"/>
        <w:rPr>
          <w:rFonts w:ascii="Calibri" w:hAnsi="Calibri" w:cs="Calibri"/>
          <w:szCs w:val="24"/>
        </w:rPr>
      </w:pPr>
    </w:p>
    <w:p w14:paraId="6A7F7201" w14:textId="77777777" w:rsidR="00D42FDC" w:rsidRPr="00D42FDC" w:rsidRDefault="00D42FDC" w:rsidP="00D42FDC">
      <w:pPr>
        <w:pStyle w:val="TLList"/>
        <w:spacing w:before="0"/>
        <w:rPr>
          <w:rFonts w:ascii="Calibri" w:hAnsi="Calibri" w:cs="Calibri"/>
          <w:szCs w:val="24"/>
        </w:rPr>
      </w:pPr>
    </w:p>
    <w:p w14:paraId="25C21C9C" w14:textId="77777777" w:rsidR="00D42FDC" w:rsidRPr="00D42FDC" w:rsidRDefault="00D42FDC" w:rsidP="00D42FDC">
      <w:pPr>
        <w:pStyle w:val="TLList"/>
        <w:spacing w:before="0"/>
        <w:rPr>
          <w:rFonts w:ascii="Calibri" w:hAnsi="Calibri" w:cs="Calibri"/>
          <w:szCs w:val="24"/>
        </w:rPr>
      </w:pPr>
    </w:p>
    <w:p w14:paraId="2B64B607" w14:textId="7E5DD50F" w:rsidR="00D42FDC" w:rsidRPr="00D42FDC" w:rsidRDefault="00D42FDC" w:rsidP="00D42FDC">
      <w:pPr>
        <w:pStyle w:val="TLList"/>
        <w:spacing w:before="0"/>
        <w:jc w:val="center"/>
        <w:rPr>
          <w:rFonts w:ascii="Calibri" w:hAnsi="Calibri" w:cs="Calibri"/>
          <w:szCs w:val="24"/>
        </w:rPr>
      </w:pPr>
      <w:r w:rsidRPr="00D42FDC">
        <w:rPr>
          <w:rFonts w:ascii="Calibri" w:hAnsi="Calibri" w:cs="Calibri"/>
          <w:szCs w:val="24"/>
        </w:rPr>
        <w:t>.   .   .</w:t>
      </w:r>
    </w:p>
    <w:sectPr w:rsidR="00D42FDC" w:rsidRPr="00D42FDC" w:rsidSect="00A358A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2A301" w14:textId="77777777" w:rsidR="00A358A0" w:rsidRDefault="00A358A0" w:rsidP="00A358A0">
      <w:pPr>
        <w:spacing w:after="0" w:line="240" w:lineRule="auto"/>
      </w:pPr>
      <w:r>
        <w:separator/>
      </w:r>
    </w:p>
  </w:endnote>
  <w:endnote w:type="continuationSeparator" w:id="0">
    <w:p w14:paraId="07963C94" w14:textId="77777777" w:rsidR="00A358A0" w:rsidRDefault="00A358A0" w:rsidP="00A3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B781F" w14:textId="77777777" w:rsidR="00A358A0" w:rsidRDefault="00A358A0" w:rsidP="00A358A0">
      <w:pPr>
        <w:spacing w:after="0" w:line="240" w:lineRule="auto"/>
      </w:pPr>
      <w:r>
        <w:separator/>
      </w:r>
    </w:p>
  </w:footnote>
  <w:footnote w:type="continuationSeparator" w:id="0">
    <w:p w14:paraId="2C2AEAE3" w14:textId="77777777" w:rsidR="00A358A0" w:rsidRDefault="00A358A0" w:rsidP="00A35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2B4"/>
    <w:multiLevelType w:val="hybridMultilevel"/>
    <w:tmpl w:val="A85E9BFE"/>
    <w:lvl w:ilvl="0" w:tplc="1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A11D6"/>
    <w:multiLevelType w:val="hybridMultilevel"/>
    <w:tmpl w:val="02503144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C75A5"/>
    <w:multiLevelType w:val="hybridMultilevel"/>
    <w:tmpl w:val="7F929EF4"/>
    <w:lvl w:ilvl="0" w:tplc="08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9A13F8"/>
    <w:multiLevelType w:val="hybridMultilevel"/>
    <w:tmpl w:val="DA044FD4"/>
    <w:lvl w:ilvl="0" w:tplc="CC78C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9514660">
    <w:abstractNumId w:val="3"/>
  </w:num>
  <w:num w:numId="2" w16cid:durableId="589700405">
    <w:abstractNumId w:val="0"/>
  </w:num>
  <w:num w:numId="3" w16cid:durableId="484395104">
    <w:abstractNumId w:val="2"/>
  </w:num>
  <w:num w:numId="4" w16cid:durableId="188012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EE"/>
    <w:rsid w:val="00153158"/>
    <w:rsid w:val="00326AEE"/>
    <w:rsid w:val="00365670"/>
    <w:rsid w:val="00483906"/>
    <w:rsid w:val="009703E6"/>
    <w:rsid w:val="00A358A0"/>
    <w:rsid w:val="00D4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00BF"/>
  <w15:chartTrackingRefBased/>
  <w15:docId w15:val="{C093A782-AE48-4D9C-9B4F-4E3045DB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6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AE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A358A0"/>
    <w:pPr>
      <w:spacing w:after="0" w:line="240" w:lineRule="auto"/>
    </w:pPr>
    <w:rPr>
      <w:rFonts w:ascii="Arial" w:eastAsia="Times New Roman" w:hAnsi="Arial" w:cs="Arial"/>
      <w:b/>
      <w:color w:val="000000"/>
      <w:kern w:val="0"/>
      <w:sz w:val="3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A358A0"/>
    <w:rPr>
      <w:rFonts w:ascii="Arial" w:eastAsia="Times New Roman" w:hAnsi="Arial" w:cs="Arial"/>
      <w:b/>
      <w:color w:val="000000"/>
      <w:kern w:val="0"/>
      <w:sz w:val="32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358A0"/>
    <w:rPr>
      <w:color w:val="467886" w:themeColor="hyperlink"/>
      <w:u w:val="single"/>
    </w:rPr>
  </w:style>
  <w:style w:type="paragraph" w:customStyle="1" w:styleId="TTText">
    <w:name w:val="TT Text"/>
    <w:basedOn w:val="Normal"/>
    <w:rsid w:val="00A358A0"/>
    <w:pPr>
      <w:tabs>
        <w:tab w:val="left" w:pos="284"/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TLList">
    <w:name w:val="TL List"/>
    <w:basedOn w:val="TTText"/>
    <w:rsid w:val="00A358A0"/>
    <w:pPr>
      <w:spacing w:before="60"/>
      <w:ind w:left="284" w:hanging="284"/>
    </w:pPr>
    <w:rPr>
      <w:rFonts w:ascii="Palatino" w:hAnsi="Palatino"/>
      <w:lang w:eastAsia="en-NZ"/>
    </w:rPr>
  </w:style>
  <w:style w:type="character" w:styleId="FootnoteReference">
    <w:name w:val="footnote reference"/>
    <w:semiHidden/>
    <w:rsid w:val="00A358A0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358A0"/>
    <w:pPr>
      <w:spacing w:after="0" w:line="240" w:lineRule="auto"/>
    </w:pPr>
    <w:rPr>
      <w:rFonts w:ascii="Courier" w:eastAsia="Times New Roman" w:hAnsi="Courier" w:cs="Times New Roman"/>
      <w:kern w:val="0"/>
      <w:sz w:val="20"/>
      <w:szCs w:val="20"/>
      <w:lang w:eastAsia="en-NZ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A358A0"/>
    <w:rPr>
      <w:rFonts w:ascii="Courier" w:eastAsia="Times New Roman" w:hAnsi="Courier" w:cs="Times New Roman"/>
      <w:kern w:val="0"/>
      <w:sz w:val="20"/>
      <w:szCs w:val="20"/>
      <w:lang w:eastAsia="en-NZ"/>
      <w14:ligatures w14:val="none"/>
    </w:rPr>
  </w:style>
  <w:style w:type="paragraph" w:customStyle="1" w:styleId="02UnitTitle">
    <w:name w:val="02 Unit Title"/>
    <w:basedOn w:val="Normal"/>
    <w:next w:val="Normal"/>
    <w:rsid w:val="00A358A0"/>
    <w:pPr>
      <w:spacing w:before="60" w:after="420" w:line="240" w:lineRule="auto"/>
    </w:pPr>
    <w:rPr>
      <w:rFonts w:ascii="Arial" w:eastAsia="Times New Roman" w:hAnsi="Arial" w:cs="Times New Roman"/>
      <w:b/>
      <w:kern w:val="0"/>
      <w:sz w:val="36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8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LP@rvc.ac.uk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Ruth</dc:creator>
  <cp:keywords/>
  <dc:description/>
  <cp:lastModifiedBy>Chandler, Ruth</cp:lastModifiedBy>
  <cp:revision>2</cp:revision>
  <dcterms:created xsi:type="dcterms:W3CDTF">2025-04-24T14:01:00Z</dcterms:created>
  <dcterms:modified xsi:type="dcterms:W3CDTF">2025-04-24T14:01:00Z</dcterms:modified>
</cp:coreProperties>
</file>