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5ABA63" w14:textId="50D4D4A2" w:rsidR="00283898" w:rsidRPr="003F5340" w:rsidRDefault="00283898" w:rsidP="00283898">
      <w:pPr>
        <w:spacing w:before="49"/>
        <w:ind w:left="100"/>
        <w:rPr>
          <w:rFonts w:ascii="Arial" w:eastAsia="Arial" w:hAnsi="Arial" w:cs="Arial"/>
          <w:sz w:val="40"/>
          <w:szCs w:val="40"/>
        </w:rPr>
      </w:pPr>
      <w:bookmarkStart w:id="0" w:name="_GoBack"/>
      <w:bookmarkEnd w:id="0"/>
      <w:r w:rsidRPr="003F5340">
        <w:rPr>
          <w:rFonts w:ascii="Arial" w:eastAsia="Arial" w:hAnsi="Arial" w:cs="Arial"/>
          <w:b/>
          <w:bCs/>
          <w:spacing w:val="-1"/>
          <w:sz w:val="40"/>
          <w:szCs w:val="40"/>
        </w:rPr>
        <w:t>E</w:t>
      </w:r>
      <w:r w:rsidRPr="003F5340">
        <w:rPr>
          <w:rFonts w:ascii="Arial" w:eastAsia="Arial" w:hAnsi="Arial" w:cs="Arial"/>
          <w:b/>
          <w:bCs/>
          <w:sz w:val="40"/>
          <w:szCs w:val="40"/>
        </w:rPr>
        <w:t>qua</w:t>
      </w:r>
      <w:r w:rsidRPr="003F5340">
        <w:rPr>
          <w:rFonts w:ascii="Arial" w:eastAsia="Arial" w:hAnsi="Arial" w:cs="Arial"/>
          <w:b/>
          <w:bCs/>
          <w:spacing w:val="-2"/>
          <w:sz w:val="40"/>
          <w:szCs w:val="40"/>
        </w:rPr>
        <w:t>l Opportunities</w:t>
      </w:r>
      <w:r w:rsidRPr="003F5340">
        <w:rPr>
          <w:rFonts w:ascii="Arial" w:eastAsia="Arial" w:hAnsi="Arial" w:cs="Arial"/>
          <w:b/>
          <w:bCs/>
          <w:spacing w:val="-3"/>
          <w:sz w:val="40"/>
          <w:szCs w:val="40"/>
        </w:rPr>
        <w:t xml:space="preserve"> </w:t>
      </w:r>
      <w:r w:rsidRPr="003F5340">
        <w:rPr>
          <w:rFonts w:ascii="Arial" w:eastAsia="Arial" w:hAnsi="Arial" w:cs="Arial"/>
          <w:b/>
          <w:bCs/>
          <w:spacing w:val="-1"/>
          <w:sz w:val="40"/>
          <w:szCs w:val="40"/>
        </w:rPr>
        <w:t>M</w:t>
      </w:r>
      <w:r w:rsidRPr="003F5340">
        <w:rPr>
          <w:rFonts w:ascii="Arial" w:eastAsia="Arial" w:hAnsi="Arial" w:cs="Arial"/>
          <w:b/>
          <w:bCs/>
          <w:sz w:val="40"/>
          <w:szCs w:val="40"/>
        </w:rPr>
        <w:t>on</w:t>
      </w:r>
      <w:r w:rsidRPr="003F5340">
        <w:rPr>
          <w:rFonts w:ascii="Arial" w:eastAsia="Arial" w:hAnsi="Arial" w:cs="Arial"/>
          <w:b/>
          <w:bCs/>
          <w:spacing w:val="-2"/>
          <w:sz w:val="40"/>
          <w:szCs w:val="40"/>
        </w:rPr>
        <w:t>i</w:t>
      </w:r>
      <w:r w:rsidRPr="003F5340">
        <w:rPr>
          <w:rFonts w:ascii="Arial" w:eastAsia="Arial" w:hAnsi="Arial" w:cs="Arial"/>
          <w:b/>
          <w:bCs/>
          <w:sz w:val="40"/>
          <w:szCs w:val="40"/>
        </w:rPr>
        <w:t>tor</w:t>
      </w:r>
      <w:r w:rsidRPr="003F5340">
        <w:rPr>
          <w:rFonts w:ascii="Arial" w:eastAsia="Arial" w:hAnsi="Arial" w:cs="Arial"/>
          <w:b/>
          <w:bCs/>
          <w:spacing w:val="-2"/>
          <w:sz w:val="40"/>
          <w:szCs w:val="40"/>
        </w:rPr>
        <w:t>i</w:t>
      </w:r>
      <w:r w:rsidRPr="003F5340">
        <w:rPr>
          <w:rFonts w:ascii="Arial" w:eastAsia="Arial" w:hAnsi="Arial" w:cs="Arial"/>
          <w:b/>
          <w:bCs/>
          <w:sz w:val="40"/>
          <w:szCs w:val="40"/>
        </w:rPr>
        <w:t>ng</w:t>
      </w:r>
      <w:r w:rsidRPr="003F5340">
        <w:rPr>
          <w:rFonts w:ascii="Arial" w:eastAsia="Arial" w:hAnsi="Arial" w:cs="Arial"/>
          <w:b/>
          <w:bCs/>
          <w:spacing w:val="-1"/>
          <w:sz w:val="40"/>
          <w:szCs w:val="40"/>
        </w:rPr>
        <w:t xml:space="preserve"> </w:t>
      </w:r>
      <w:r w:rsidRPr="003F5340">
        <w:rPr>
          <w:rFonts w:ascii="Arial" w:eastAsia="Arial" w:hAnsi="Arial" w:cs="Arial"/>
          <w:b/>
          <w:bCs/>
          <w:spacing w:val="1"/>
          <w:sz w:val="40"/>
          <w:szCs w:val="40"/>
        </w:rPr>
        <w:t>R</w:t>
      </w:r>
      <w:r w:rsidRPr="003F5340">
        <w:rPr>
          <w:rFonts w:ascii="Arial" w:eastAsia="Arial" w:hAnsi="Arial" w:cs="Arial"/>
          <w:b/>
          <w:bCs/>
          <w:sz w:val="40"/>
          <w:szCs w:val="40"/>
        </w:rPr>
        <w:t>epo</w:t>
      </w:r>
      <w:r w:rsidRPr="003F5340">
        <w:rPr>
          <w:rFonts w:ascii="Arial" w:eastAsia="Arial" w:hAnsi="Arial" w:cs="Arial"/>
          <w:b/>
          <w:bCs/>
          <w:spacing w:val="-3"/>
          <w:sz w:val="40"/>
          <w:szCs w:val="40"/>
        </w:rPr>
        <w:t>r</w:t>
      </w:r>
      <w:r w:rsidRPr="003F5340">
        <w:rPr>
          <w:rFonts w:ascii="Arial" w:eastAsia="Arial" w:hAnsi="Arial" w:cs="Arial"/>
          <w:b/>
          <w:bCs/>
          <w:sz w:val="40"/>
          <w:szCs w:val="40"/>
        </w:rPr>
        <w:t>t</w:t>
      </w:r>
      <w:r w:rsidRPr="003F5340">
        <w:rPr>
          <w:rFonts w:ascii="Arial" w:eastAsia="Arial" w:hAnsi="Arial" w:cs="Arial"/>
          <w:b/>
          <w:bCs/>
          <w:spacing w:val="-1"/>
          <w:sz w:val="40"/>
          <w:szCs w:val="40"/>
        </w:rPr>
        <w:t xml:space="preserve"> </w:t>
      </w:r>
      <w:r w:rsidRPr="003F5340">
        <w:rPr>
          <w:rFonts w:ascii="Arial" w:eastAsia="Arial" w:hAnsi="Arial" w:cs="Arial"/>
          <w:b/>
          <w:bCs/>
          <w:sz w:val="40"/>
          <w:szCs w:val="40"/>
        </w:rPr>
        <w:t>20</w:t>
      </w:r>
      <w:r>
        <w:rPr>
          <w:rFonts w:ascii="Arial" w:eastAsia="Arial" w:hAnsi="Arial" w:cs="Arial"/>
          <w:b/>
          <w:bCs/>
          <w:sz w:val="40"/>
          <w:szCs w:val="40"/>
        </w:rPr>
        <w:t>20</w:t>
      </w:r>
    </w:p>
    <w:p w14:paraId="5BAD50F0" w14:textId="77777777" w:rsidR="00283898" w:rsidRDefault="00283898" w:rsidP="00283898">
      <w:pPr>
        <w:rPr>
          <w:rFonts w:ascii="Calibri" w:eastAsia="Calibri" w:hAnsi="Calibri" w:cs="Times New Roman"/>
          <w:noProof/>
          <w:lang w:eastAsia="en-GB"/>
        </w:rPr>
      </w:pPr>
    </w:p>
    <w:p w14:paraId="2306F363" w14:textId="77777777" w:rsidR="00283898" w:rsidRDefault="00283898" w:rsidP="00283898">
      <w:pPr>
        <w:rPr>
          <w:rFonts w:ascii="Calibri" w:eastAsia="Calibri" w:hAnsi="Calibri" w:cs="Times New Roman"/>
          <w:noProof/>
          <w:lang w:eastAsia="en-GB"/>
        </w:rPr>
      </w:pPr>
    </w:p>
    <w:p w14:paraId="5CB3DB87" w14:textId="77777777" w:rsidR="00283898" w:rsidRDefault="00283898" w:rsidP="00283898">
      <w:pPr>
        <w:rPr>
          <w:rFonts w:ascii="Arial" w:hAnsi="Arial" w:cs="Arial"/>
          <w:b/>
        </w:rPr>
      </w:pPr>
      <w:r w:rsidRPr="00264696">
        <w:rPr>
          <w:rFonts w:ascii="Calibri" w:eastAsia="Calibri" w:hAnsi="Calibri" w:cs="Times New Roman"/>
          <w:noProof/>
          <w:lang w:eastAsia="en-GB"/>
        </w:rPr>
        <w:drawing>
          <wp:inline distT="0" distB="0" distL="0" distR="0" wp14:anchorId="3C49827D" wp14:editId="6B1FBE8A">
            <wp:extent cx="4539615" cy="2682105"/>
            <wp:effectExtent l="0" t="0" r="0" b="444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574991" cy="2703006"/>
                    </a:xfrm>
                    <a:prstGeom prst="rect">
                      <a:avLst/>
                    </a:prstGeom>
                    <a:noFill/>
                    <a:ln w="9525">
                      <a:noFill/>
                      <a:miter lim="800000"/>
                      <a:headEnd/>
                      <a:tailEnd/>
                    </a:ln>
                  </pic:spPr>
                </pic:pic>
              </a:graphicData>
            </a:graphic>
          </wp:inline>
        </w:drawing>
      </w:r>
    </w:p>
    <w:p w14:paraId="7AF9BD94" w14:textId="77777777" w:rsidR="00283898" w:rsidRDefault="00283898" w:rsidP="00283898">
      <w:pPr>
        <w:rPr>
          <w:rFonts w:ascii="Arial" w:hAnsi="Arial" w:cs="Arial"/>
          <w:b/>
        </w:rPr>
      </w:pPr>
      <w:r>
        <w:rPr>
          <w:rFonts w:ascii="Arial" w:hAnsi="Arial" w:cs="Arial"/>
          <w:b/>
        </w:rPr>
        <w:br w:type="page"/>
      </w:r>
    </w:p>
    <w:p w14:paraId="59EADA6A" w14:textId="77777777" w:rsidR="00283898" w:rsidRPr="0048011F" w:rsidRDefault="00283898" w:rsidP="00283898">
      <w:pPr>
        <w:widowControl w:val="0"/>
        <w:spacing w:after="0" w:line="240" w:lineRule="auto"/>
        <w:ind w:left="100"/>
        <w:outlineLvl w:val="3"/>
        <w:rPr>
          <w:rFonts w:ascii="Arial" w:eastAsia="Arial" w:hAnsi="Arial"/>
          <w:sz w:val="24"/>
          <w:szCs w:val="24"/>
        </w:rPr>
      </w:pPr>
      <w:r w:rsidRPr="0048011F">
        <w:rPr>
          <w:rFonts w:ascii="Arial" w:eastAsia="Arial" w:hAnsi="Arial"/>
          <w:b/>
          <w:bCs/>
          <w:spacing w:val="1"/>
          <w:sz w:val="24"/>
          <w:szCs w:val="24"/>
        </w:rPr>
        <w:lastRenderedPageBreak/>
        <w:t>I</w:t>
      </w:r>
      <w:r w:rsidRPr="0048011F">
        <w:rPr>
          <w:rFonts w:ascii="Arial" w:eastAsia="Arial" w:hAnsi="Arial"/>
          <w:b/>
          <w:bCs/>
          <w:spacing w:val="-1"/>
          <w:sz w:val="24"/>
          <w:szCs w:val="24"/>
        </w:rPr>
        <w:t>n</w:t>
      </w:r>
      <w:r w:rsidRPr="0048011F">
        <w:rPr>
          <w:rFonts w:ascii="Arial" w:eastAsia="Arial" w:hAnsi="Arial"/>
          <w:b/>
          <w:bCs/>
          <w:sz w:val="24"/>
          <w:szCs w:val="24"/>
        </w:rPr>
        <w:t>tr</w:t>
      </w:r>
      <w:r w:rsidRPr="0048011F">
        <w:rPr>
          <w:rFonts w:ascii="Arial" w:eastAsia="Arial" w:hAnsi="Arial"/>
          <w:b/>
          <w:bCs/>
          <w:spacing w:val="-1"/>
          <w:sz w:val="24"/>
          <w:szCs w:val="24"/>
        </w:rPr>
        <w:t>odu</w:t>
      </w:r>
      <w:r w:rsidRPr="0048011F">
        <w:rPr>
          <w:rFonts w:ascii="Arial" w:eastAsia="Arial" w:hAnsi="Arial"/>
          <w:b/>
          <w:bCs/>
          <w:spacing w:val="-3"/>
          <w:sz w:val="24"/>
          <w:szCs w:val="24"/>
        </w:rPr>
        <w:t>c</w:t>
      </w:r>
      <w:r w:rsidRPr="0048011F">
        <w:rPr>
          <w:rFonts w:ascii="Arial" w:eastAsia="Arial" w:hAnsi="Arial"/>
          <w:b/>
          <w:bCs/>
          <w:sz w:val="24"/>
          <w:szCs w:val="24"/>
        </w:rPr>
        <w:t>t</w:t>
      </w:r>
      <w:r w:rsidRPr="0048011F">
        <w:rPr>
          <w:rFonts w:ascii="Arial" w:eastAsia="Arial" w:hAnsi="Arial"/>
          <w:b/>
          <w:bCs/>
          <w:spacing w:val="1"/>
          <w:sz w:val="24"/>
          <w:szCs w:val="24"/>
        </w:rPr>
        <w:t>i</w:t>
      </w:r>
      <w:r w:rsidRPr="0048011F">
        <w:rPr>
          <w:rFonts w:ascii="Arial" w:eastAsia="Arial" w:hAnsi="Arial"/>
          <w:b/>
          <w:bCs/>
          <w:spacing w:val="-1"/>
          <w:sz w:val="24"/>
          <w:szCs w:val="24"/>
        </w:rPr>
        <w:t>o</w:t>
      </w:r>
      <w:r w:rsidRPr="0048011F">
        <w:rPr>
          <w:rFonts w:ascii="Arial" w:eastAsia="Arial" w:hAnsi="Arial"/>
          <w:b/>
          <w:bCs/>
          <w:sz w:val="24"/>
          <w:szCs w:val="24"/>
        </w:rPr>
        <w:t>n</w:t>
      </w:r>
      <w:r w:rsidRPr="0048011F">
        <w:rPr>
          <w:rFonts w:ascii="Arial" w:eastAsia="Arial" w:hAnsi="Arial"/>
          <w:b/>
          <w:bCs/>
          <w:spacing w:val="-2"/>
          <w:sz w:val="24"/>
          <w:szCs w:val="24"/>
        </w:rPr>
        <w:t xml:space="preserve"> </w:t>
      </w:r>
      <w:r w:rsidRPr="0048011F">
        <w:rPr>
          <w:rFonts w:ascii="Arial" w:eastAsia="Arial" w:hAnsi="Arial"/>
          <w:b/>
          <w:bCs/>
          <w:spacing w:val="-1"/>
          <w:sz w:val="24"/>
          <w:szCs w:val="24"/>
        </w:rPr>
        <w:t>an</w:t>
      </w:r>
      <w:r w:rsidRPr="0048011F">
        <w:rPr>
          <w:rFonts w:ascii="Arial" w:eastAsia="Arial" w:hAnsi="Arial"/>
          <w:b/>
          <w:bCs/>
          <w:sz w:val="24"/>
          <w:szCs w:val="24"/>
        </w:rPr>
        <w:t xml:space="preserve">d </w:t>
      </w:r>
      <w:r w:rsidRPr="0048011F">
        <w:rPr>
          <w:rFonts w:ascii="Arial" w:eastAsia="Arial" w:hAnsi="Arial"/>
          <w:b/>
          <w:bCs/>
          <w:spacing w:val="-1"/>
          <w:sz w:val="24"/>
          <w:szCs w:val="24"/>
        </w:rPr>
        <w:t>Bac</w:t>
      </w:r>
      <w:r w:rsidRPr="0048011F">
        <w:rPr>
          <w:rFonts w:ascii="Arial" w:eastAsia="Arial" w:hAnsi="Arial"/>
          <w:b/>
          <w:bCs/>
          <w:spacing w:val="-3"/>
          <w:sz w:val="24"/>
          <w:szCs w:val="24"/>
        </w:rPr>
        <w:t>k</w:t>
      </w:r>
      <w:r w:rsidRPr="0048011F">
        <w:rPr>
          <w:rFonts w:ascii="Arial" w:eastAsia="Arial" w:hAnsi="Arial"/>
          <w:b/>
          <w:bCs/>
          <w:spacing w:val="-1"/>
          <w:sz w:val="24"/>
          <w:szCs w:val="24"/>
        </w:rPr>
        <w:t>g</w:t>
      </w:r>
      <w:r w:rsidRPr="0048011F">
        <w:rPr>
          <w:rFonts w:ascii="Arial" w:eastAsia="Arial" w:hAnsi="Arial"/>
          <w:b/>
          <w:bCs/>
          <w:sz w:val="24"/>
          <w:szCs w:val="24"/>
        </w:rPr>
        <w:t>r</w:t>
      </w:r>
      <w:r w:rsidRPr="0048011F">
        <w:rPr>
          <w:rFonts w:ascii="Arial" w:eastAsia="Arial" w:hAnsi="Arial"/>
          <w:b/>
          <w:bCs/>
          <w:spacing w:val="-1"/>
          <w:sz w:val="24"/>
          <w:szCs w:val="24"/>
        </w:rPr>
        <w:t>ound</w:t>
      </w:r>
    </w:p>
    <w:p w14:paraId="21C9F3E5" w14:textId="77777777" w:rsidR="00283898" w:rsidRPr="003F5340" w:rsidRDefault="00283898" w:rsidP="00283898">
      <w:pPr>
        <w:spacing w:before="16" w:line="240" w:lineRule="exact"/>
      </w:pPr>
    </w:p>
    <w:p w14:paraId="5B9E546F" w14:textId="77777777" w:rsidR="00283898" w:rsidRDefault="00283898" w:rsidP="00283898">
      <w:pPr>
        <w:widowControl w:val="0"/>
        <w:spacing w:after="0" w:line="240" w:lineRule="auto"/>
        <w:ind w:left="100" w:right="161"/>
        <w:rPr>
          <w:rFonts w:ascii="Arial" w:eastAsia="Arial" w:hAnsi="Arial"/>
          <w:sz w:val="24"/>
          <w:szCs w:val="24"/>
        </w:rPr>
      </w:pPr>
      <w:r w:rsidRPr="00EC33A9">
        <w:rPr>
          <w:rFonts w:ascii="Arial" w:eastAsia="Arial" w:hAnsi="Arial"/>
          <w:spacing w:val="1"/>
          <w:sz w:val="24"/>
          <w:szCs w:val="24"/>
        </w:rPr>
        <w:t>T</w:t>
      </w:r>
      <w:r w:rsidRPr="00EC33A9">
        <w:rPr>
          <w:rFonts w:ascii="Arial" w:eastAsia="Arial" w:hAnsi="Arial"/>
          <w:spacing w:val="-1"/>
          <w:sz w:val="24"/>
          <w:szCs w:val="24"/>
        </w:rPr>
        <w:t>h</w:t>
      </w:r>
      <w:r w:rsidRPr="00EC33A9">
        <w:rPr>
          <w:rFonts w:ascii="Arial" w:eastAsia="Arial" w:hAnsi="Arial"/>
          <w:sz w:val="24"/>
          <w:szCs w:val="24"/>
        </w:rPr>
        <w:t>e</w:t>
      </w:r>
      <w:r w:rsidRPr="00EC33A9">
        <w:rPr>
          <w:rFonts w:ascii="Arial" w:eastAsia="Arial" w:hAnsi="Arial"/>
          <w:spacing w:val="-2"/>
          <w:sz w:val="24"/>
          <w:szCs w:val="24"/>
        </w:rPr>
        <w:t xml:space="preserve"> </w:t>
      </w:r>
      <w:r w:rsidRPr="00EC33A9">
        <w:rPr>
          <w:rFonts w:ascii="Arial" w:eastAsia="Arial" w:hAnsi="Arial"/>
          <w:spacing w:val="-1"/>
          <w:sz w:val="24"/>
          <w:szCs w:val="24"/>
        </w:rPr>
        <w:t>Ro</w:t>
      </w:r>
      <w:r w:rsidRPr="00EC33A9">
        <w:rPr>
          <w:rFonts w:ascii="Arial" w:eastAsia="Arial" w:hAnsi="Arial"/>
          <w:spacing w:val="-3"/>
          <w:sz w:val="24"/>
          <w:szCs w:val="24"/>
        </w:rPr>
        <w:t>y</w:t>
      </w:r>
      <w:r w:rsidRPr="00EC33A9">
        <w:rPr>
          <w:rFonts w:ascii="Arial" w:eastAsia="Arial" w:hAnsi="Arial"/>
          <w:spacing w:val="-1"/>
          <w:sz w:val="24"/>
          <w:szCs w:val="24"/>
        </w:rPr>
        <w:t>a</w:t>
      </w:r>
      <w:r w:rsidRPr="00EC33A9">
        <w:rPr>
          <w:rFonts w:ascii="Arial" w:eastAsia="Arial" w:hAnsi="Arial"/>
          <w:sz w:val="24"/>
          <w:szCs w:val="24"/>
        </w:rPr>
        <w:t xml:space="preserve">l </w:t>
      </w:r>
      <w:r w:rsidRPr="00EC33A9">
        <w:rPr>
          <w:rFonts w:ascii="Arial" w:eastAsia="Arial" w:hAnsi="Arial"/>
          <w:spacing w:val="-1"/>
          <w:sz w:val="24"/>
          <w:szCs w:val="24"/>
        </w:rPr>
        <w:t>Ve</w:t>
      </w:r>
      <w:r w:rsidRPr="00EC33A9">
        <w:rPr>
          <w:rFonts w:ascii="Arial" w:eastAsia="Arial" w:hAnsi="Arial"/>
          <w:spacing w:val="1"/>
          <w:sz w:val="24"/>
          <w:szCs w:val="24"/>
        </w:rPr>
        <w:t>t</w:t>
      </w:r>
      <w:r w:rsidRPr="00EC33A9">
        <w:rPr>
          <w:rFonts w:ascii="Arial" w:eastAsia="Arial" w:hAnsi="Arial"/>
          <w:spacing w:val="-1"/>
          <w:sz w:val="24"/>
          <w:szCs w:val="24"/>
        </w:rPr>
        <w:t>e</w:t>
      </w:r>
      <w:r w:rsidRPr="00EC33A9">
        <w:rPr>
          <w:rFonts w:ascii="Arial" w:eastAsia="Arial" w:hAnsi="Arial"/>
          <w:sz w:val="24"/>
          <w:szCs w:val="24"/>
        </w:rPr>
        <w:t>r</w:t>
      </w:r>
      <w:r w:rsidRPr="00EC33A9">
        <w:rPr>
          <w:rFonts w:ascii="Arial" w:eastAsia="Arial" w:hAnsi="Arial"/>
          <w:spacing w:val="-1"/>
          <w:sz w:val="24"/>
          <w:szCs w:val="24"/>
        </w:rPr>
        <w:t>ina</w:t>
      </w:r>
      <w:r w:rsidRPr="00EC33A9">
        <w:rPr>
          <w:rFonts w:ascii="Arial" w:eastAsia="Arial" w:hAnsi="Arial"/>
          <w:sz w:val="24"/>
          <w:szCs w:val="24"/>
        </w:rPr>
        <w:t>ry</w:t>
      </w:r>
      <w:r w:rsidRPr="00EC33A9">
        <w:rPr>
          <w:rFonts w:ascii="Arial" w:eastAsia="Arial" w:hAnsi="Arial"/>
          <w:spacing w:val="-2"/>
          <w:sz w:val="24"/>
          <w:szCs w:val="24"/>
        </w:rPr>
        <w:t xml:space="preserve"> </w:t>
      </w:r>
      <w:r w:rsidRPr="00EC33A9">
        <w:rPr>
          <w:rFonts w:ascii="Arial" w:eastAsia="Arial" w:hAnsi="Arial"/>
          <w:spacing w:val="-1"/>
          <w:sz w:val="24"/>
          <w:szCs w:val="24"/>
        </w:rPr>
        <w:t>Colle</w:t>
      </w:r>
      <w:r w:rsidRPr="00EC33A9">
        <w:rPr>
          <w:rFonts w:ascii="Arial" w:eastAsia="Arial" w:hAnsi="Arial"/>
          <w:spacing w:val="2"/>
          <w:sz w:val="24"/>
          <w:szCs w:val="24"/>
        </w:rPr>
        <w:t>g</w:t>
      </w:r>
      <w:r w:rsidRPr="00EC33A9">
        <w:rPr>
          <w:rFonts w:ascii="Arial" w:eastAsia="Arial" w:hAnsi="Arial"/>
          <w:sz w:val="24"/>
          <w:szCs w:val="24"/>
        </w:rPr>
        <w:t xml:space="preserve">e </w:t>
      </w:r>
      <w:r w:rsidRPr="00EC33A9">
        <w:rPr>
          <w:rFonts w:ascii="Arial" w:eastAsia="Arial" w:hAnsi="Arial"/>
          <w:spacing w:val="-2"/>
          <w:sz w:val="24"/>
          <w:szCs w:val="24"/>
        </w:rPr>
        <w:t>(</w:t>
      </w:r>
      <w:r w:rsidRPr="00EC33A9">
        <w:rPr>
          <w:rFonts w:ascii="Arial" w:eastAsia="Arial" w:hAnsi="Arial"/>
          <w:spacing w:val="1"/>
          <w:sz w:val="24"/>
          <w:szCs w:val="24"/>
        </w:rPr>
        <w:t>t</w:t>
      </w:r>
      <w:r w:rsidRPr="00EC33A9">
        <w:rPr>
          <w:rFonts w:ascii="Arial" w:eastAsia="Arial" w:hAnsi="Arial"/>
          <w:spacing w:val="-1"/>
          <w:sz w:val="24"/>
          <w:szCs w:val="24"/>
        </w:rPr>
        <w:t>h</w:t>
      </w:r>
      <w:r w:rsidRPr="00EC33A9">
        <w:rPr>
          <w:rFonts w:ascii="Arial" w:eastAsia="Arial" w:hAnsi="Arial"/>
          <w:sz w:val="24"/>
          <w:szCs w:val="24"/>
        </w:rPr>
        <w:t xml:space="preserve">e </w:t>
      </w:r>
      <w:r w:rsidRPr="00EC33A9">
        <w:rPr>
          <w:rFonts w:ascii="Arial" w:eastAsia="Arial" w:hAnsi="Arial"/>
          <w:spacing w:val="-1"/>
          <w:sz w:val="24"/>
          <w:szCs w:val="24"/>
        </w:rPr>
        <w:t>Coll</w:t>
      </w:r>
      <w:r w:rsidRPr="00EC33A9">
        <w:rPr>
          <w:rFonts w:ascii="Arial" w:eastAsia="Arial" w:hAnsi="Arial"/>
          <w:spacing w:val="-3"/>
          <w:sz w:val="24"/>
          <w:szCs w:val="24"/>
        </w:rPr>
        <w:t>e</w:t>
      </w:r>
      <w:r w:rsidRPr="00EC33A9">
        <w:rPr>
          <w:rFonts w:ascii="Arial" w:eastAsia="Arial" w:hAnsi="Arial"/>
          <w:spacing w:val="2"/>
          <w:sz w:val="24"/>
          <w:szCs w:val="24"/>
        </w:rPr>
        <w:t>g</w:t>
      </w:r>
      <w:r w:rsidRPr="00EC33A9">
        <w:rPr>
          <w:rFonts w:ascii="Arial" w:eastAsia="Arial" w:hAnsi="Arial"/>
          <w:spacing w:val="-1"/>
          <w:sz w:val="24"/>
          <w:szCs w:val="24"/>
        </w:rPr>
        <w:t>e</w:t>
      </w:r>
      <w:r w:rsidRPr="00EC33A9">
        <w:rPr>
          <w:rFonts w:ascii="Arial" w:eastAsia="Arial" w:hAnsi="Arial"/>
          <w:sz w:val="24"/>
          <w:szCs w:val="24"/>
        </w:rPr>
        <w:t>)</w:t>
      </w:r>
      <w:r w:rsidRPr="00EC33A9">
        <w:rPr>
          <w:rFonts w:ascii="Arial" w:eastAsia="Arial" w:hAnsi="Arial"/>
          <w:spacing w:val="-1"/>
          <w:sz w:val="24"/>
          <w:szCs w:val="24"/>
        </w:rPr>
        <w:t xml:space="preserve"> i</w:t>
      </w:r>
      <w:r w:rsidRPr="00EC33A9">
        <w:rPr>
          <w:rFonts w:ascii="Arial" w:eastAsia="Arial" w:hAnsi="Arial"/>
          <w:sz w:val="24"/>
          <w:szCs w:val="24"/>
        </w:rPr>
        <w:t>s</w:t>
      </w:r>
      <w:r w:rsidRPr="00EC33A9">
        <w:rPr>
          <w:rFonts w:ascii="Arial" w:eastAsia="Arial" w:hAnsi="Arial"/>
          <w:spacing w:val="1"/>
          <w:sz w:val="24"/>
          <w:szCs w:val="24"/>
        </w:rPr>
        <w:t xml:space="preserve"> </w:t>
      </w:r>
      <w:r w:rsidRPr="00EC33A9">
        <w:rPr>
          <w:rFonts w:ascii="Arial" w:eastAsia="Arial" w:hAnsi="Arial"/>
          <w:sz w:val="24"/>
          <w:szCs w:val="24"/>
        </w:rPr>
        <w:t>c</w:t>
      </w:r>
      <w:r w:rsidRPr="00EC33A9">
        <w:rPr>
          <w:rFonts w:ascii="Arial" w:eastAsia="Arial" w:hAnsi="Arial"/>
          <w:spacing w:val="-3"/>
          <w:sz w:val="24"/>
          <w:szCs w:val="24"/>
        </w:rPr>
        <w:t>o</w:t>
      </w:r>
      <w:r w:rsidRPr="00EC33A9">
        <w:rPr>
          <w:rFonts w:ascii="Arial" w:eastAsia="Arial" w:hAnsi="Arial"/>
          <w:sz w:val="24"/>
          <w:szCs w:val="24"/>
        </w:rPr>
        <w:t>mm</w:t>
      </w:r>
      <w:r w:rsidRPr="00EC33A9">
        <w:rPr>
          <w:rFonts w:ascii="Arial" w:eastAsia="Arial" w:hAnsi="Arial"/>
          <w:spacing w:val="-1"/>
          <w:sz w:val="24"/>
          <w:szCs w:val="24"/>
        </w:rPr>
        <w:t>i</w:t>
      </w:r>
      <w:r w:rsidRPr="00EC33A9">
        <w:rPr>
          <w:rFonts w:ascii="Arial" w:eastAsia="Arial" w:hAnsi="Arial"/>
          <w:spacing w:val="-2"/>
          <w:sz w:val="24"/>
          <w:szCs w:val="24"/>
        </w:rPr>
        <w:t>t</w:t>
      </w:r>
      <w:r w:rsidRPr="00EC33A9">
        <w:rPr>
          <w:rFonts w:ascii="Arial" w:eastAsia="Arial" w:hAnsi="Arial"/>
          <w:spacing w:val="1"/>
          <w:sz w:val="24"/>
          <w:szCs w:val="24"/>
        </w:rPr>
        <w:t>t</w:t>
      </w:r>
      <w:r w:rsidRPr="00EC33A9">
        <w:rPr>
          <w:rFonts w:ascii="Arial" w:eastAsia="Arial" w:hAnsi="Arial"/>
          <w:spacing w:val="-1"/>
          <w:sz w:val="24"/>
          <w:szCs w:val="24"/>
        </w:rPr>
        <w:t>e</w:t>
      </w:r>
      <w:r w:rsidRPr="00EC33A9">
        <w:rPr>
          <w:rFonts w:ascii="Arial" w:eastAsia="Arial" w:hAnsi="Arial"/>
          <w:sz w:val="24"/>
          <w:szCs w:val="24"/>
        </w:rPr>
        <w:t>d</w:t>
      </w:r>
      <w:r w:rsidRPr="00EC33A9">
        <w:rPr>
          <w:rFonts w:ascii="Arial" w:eastAsia="Arial" w:hAnsi="Arial"/>
          <w:spacing w:val="-2"/>
          <w:sz w:val="24"/>
          <w:szCs w:val="24"/>
        </w:rPr>
        <w:t xml:space="preserve"> </w:t>
      </w:r>
      <w:r w:rsidRPr="00EC33A9">
        <w:rPr>
          <w:rFonts w:ascii="Arial" w:eastAsia="Arial" w:hAnsi="Arial"/>
          <w:spacing w:val="1"/>
          <w:sz w:val="24"/>
          <w:szCs w:val="24"/>
        </w:rPr>
        <w:t>t</w:t>
      </w:r>
      <w:r w:rsidRPr="00EC33A9">
        <w:rPr>
          <w:rFonts w:ascii="Arial" w:eastAsia="Arial" w:hAnsi="Arial"/>
          <w:sz w:val="24"/>
          <w:szCs w:val="24"/>
        </w:rPr>
        <w:t>o</w:t>
      </w:r>
      <w:r w:rsidRPr="00EC33A9">
        <w:rPr>
          <w:rFonts w:ascii="Arial" w:eastAsia="Arial" w:hAnsi="Arial"/>
          <w:spacing w:val="-2"/>
          <w:sz w:val="24"/>
          <w:szCs w:val="24"/>
        </w:rPr>
        <w:t xml:space="preserve"> </w:t>
      </w:r>
      <w:r w:rsidRPr="00EC33A9">
        <w:rPr>
          <w:rFonts w:ascii="Arial" w:eastAsia="Arial" w:hAnsi="Arial"/>
          <w:spacing w:val="1"/>
          <w:sz w:val="24"/>
          <w:szCs w:val="24"/>
        </w:rPr>
        <w:t>t</w:t>
      </w:r>
      <w:r w:rsidRPr="00EC33A9">
        <w:rPr>
          <w:rFonts w:ascii="Arial" w:eastAsia="Arial" w:hAnsi="Arial"/>
          <w:spacing w:val="-1"/>
          <w:sz w:val="24"/>
          <w:szCs w:val="24"/>
        </w:rPr>
        <w:t>h</w:t>
      </w:r>
      <w:r w:rsidRPr="00EC33A9">
        <w:rPr>
          <w:rFonts w:ascii="Arial" w:eastAsia="Arial" w:hAnsi="Arial"/>
          <w:sz w:val="24"/>
          <w:szCs w:val="24"/>
        </w:rPr>
        <w:t>e</w:t>
      </w:r>
      <w:r w:rsidRPr="00EC33A9">
        <w:rPr>
          <w:rFonts w:ascii="Arial" w:eastAsia="Arial" w:hAnsi="Arial"/>
          <w:spacing w:val="-2"/>
          <w:sz w:val="24"/>
          <w:szCs w:val="24"/>
        </w:rPr>
        <w:t xml:space="preserve"> </w:t>
      </w:r>
      <w:r w:rsidRPr="00EC33A9">
        <w:rPr>
          <w:rFonts w:ascii="Arial" w:eastAsia="Arial" w:hAnsi="Arial"/>
          <w:spacing w:val="-1"/>
          <w:sz w:val="24"/>
          <w:szCs w:val="24"/>
        </w:rPr>
        <w:t>p</w:t>
      </w:r>
      <w:r w:rsidRPr="00EC33A9">
        <w:rPr>
          <w:rFonts w:ascii="Arial" w:eastAsia="Arial" w:hAnsi="Arial"/>
          <w:sz w:val="24"/>
          <w:szCs w:val="24"/>
        </w:rPr>
        <w:t>r</w:t>
      </w:r>
      <w:r w:rsidRPr="00EC33A9">
        <w:rPr>
          <w:rFonts w:ascii="Arial" w:eastAsia="Arial" w:hAnsi="Arial"/>
          <w:spacing w:val="-3"/>
          <w:sz w:val="24"/>
          <w:szCs w:val="24"/>
        </w:rPr>
        <w:t>o</w:t>
      </w:r>
      <w:r w:rsidRPr="00EC33A9">
        <w:rPr>
          <w:rFonts w:ascii="Arial" w:eastAsia="Arial" w:hAnsi="Arial"/>
          <w:sz w:val="24"/>
          <w:szCs w:val="24"/>
        </w:rPr>
        <w:t>m</w:t>
      </w:r>
      <w:r w:rsidRPr="00EC33A9">
        <w:rPr>
          <w:rFonts w:ascii="Arial" w:eastAsia="Arial" w:hAnsi="Arial"/>
          <w:spacing w:val="-1"/>
          <w:sz w:val="24"/>
          <w:szCs w:val="24"/>
        </w:rPr>
        <w:t>o</w:t>
      </w:r>
      <w:r w:rsidRPr="00EC33A9">
        <w:rPr>
          <w:rFonts w:ascii="Arial" w:eastAsia="Arial" w:hAnsi="Arial"/>
          <w:spacing w:val="1"/>
          <w:sz w:val="24"/>
          <w:szCs w:val="24"/>
        </w:rPr>
        <w:t>t</w:t>
      </w:r>
      <w:r w:rsidRPr="00EC33A9">
        <w:rPr>
          <w:rFonts w:ascii="Arial" w:eastAsia="Arial" w:hAnsi="Arial"/>
          <w:spacing w:val="-1"/>
          <w:sz w:val="24"/>
          <w:szCs w:val="24"/>
        </w:rPr>
        <w:t>io</w:t>
      </w:r>
      <w:r w:rsidRPr="00EC33A9">
        <w:rPr>
          <w:rFonts w:ascii="Arial" w:eastAsia="Arial" w:hAnsi="Arial"/>
          <w:sz w:val="24"/>
          <w:szCs w:val="24"/>
        </w:rPr>
        <w:t>n</w:t>
      </w:r>
      <w:r w:rsidRPr="00EC33A9">
        <w:rPr>
          <w:rFonts w:ascii="Arial" w:eastAsia="Arial" w:hAnsi="Arial"/>
          <w:spacing w:val="-2"/>
          <w:sz w:val="24"/>
          <w:szCs w:val="24"/>
        </w:rPr>
        <w:t xml:space="preserve"> </w:t>
      </w:r>
      <w:r w:rsidRPr="00EC33A9">
        <w:rPr>
          <w:rFonts w:ascii="Arial" w:eastAsia="Arial" w:hAnsi="Arial"/>
          <w:spacing w:val="-3"/>
          <w:sz w:val="24"/>
          <w:szCs w:val="24"/>
        </w:rPr>
        <w:t>o</w:t>
      </w:r>
      <w:r w:rsidRPr="00EC33A9">
        <w:rPr>
          <w:rFonts w:ascii="Arial" w:eastAsia="Arial" w:hAnsi="Arial"/>
          <w:sz w:val="24"/>
          <w:szCs w:val="24"/>
        </w:rPr>
        <w:t>f</w:t>
      </w:r>
      <w:r w:rsidRPr="00EC33A9">
        <w:rPr>
          <w:rFonts w:ascii="Arial" w:eastAsia="Arial" w:hAnsi="Arial"/>
          <w:spacing w:val="2"/>
          <w:sz w:val="24"/>
          <w:szCs w:val="24"/>
        </w:rPr>
        <w:t xml:space="preserve"> </w:t>
      </w:r>
      <w:r w:rsidRPr="00EC33A9">
        <w:rPr>
          <w:rFonts w:ascii="Arial" w:eastAsia="Arial" w:hAnsi="Arial"/>
          <w:spacing w:val="-3"/>
          <w:sz w:val="24"/>
          <w:szCs w:val="24"/>
        </w:rPr>
        <w:t>e</w:t>
      </w:r>
      <w:r w:rsidRPr="00EC33A9">
        <w:rPr>
          <w:rFonts w:ascii="Arial" w:eastAsia="Arial" w:hAnsi="Arial"/>
          <w:spacing w:val="2"/>
          <w:sz w:val="24"/>
          <w:szCs w:val="24"/>
        </w:rPr>
        <w:t>q</w:t>
      </w:r>
      <w:r w:rsidRPr="00EC33A9">
        <w:rPr>
          <w:rFonts w:ascii="Arial" w:eastAsia="Arial" w:hAnsi="Arial"/>
          <w:spacing w:val="-1"/>
          <w:sz w:val="24"/>
          <w:szCs w:val="24"/>
        </w:rPr>
        <w:t>ua</w:t>
      </w:r>
      <w:r w:rsidRPr="00EC33A9">
        <w:rPr>
          <w:rFonts w:ascii="Arial" w:eastAsia="Arial" w:hAnsi="Arial"/>
          <w:sz w:val="24"/>
          <w:szCs w:val="24"/>
        </w:rPr>
        <w:t xml:space="preserve">l </w:t>
      </w:r>
      <w:r w:rsidRPr="00EC33A9">
        <w:rPr>
          <w:rFonts w:ascii="Arial" w:eastAsia="Arial" w:hAnsi="Arial"/>
          <w:spacing w:val="-1"/>
          <w:sz w:val="24"/>
          <w:szCs w:val="24"/>
        </w:rPr>
        <w:t>oppo</w:t>
      </w:r>
      <w:r w:rsidRPr="00EC33A9">
        <w:rPr>
          <w:rFonts w:ascii="Arial" w:eastAsia="Arial" w:hAnsi="Arial"/>
          <w:spacing w:val="-2"/>
          <w:sz w:val="24"/>
          <w:szCs w:val="24"/>
        </w:rPr>
        <w:t>r</w:t>
      </w:r>
      <w:r w:rsidRPr="00EC33A9">
        <w:rPr>
          <w:rFonts w:ascii="Arial" w:eastAsia="Arial" w:hAnsi="Arial"/>
          <w:spacing w:val="1"/>
          <w:sz w:val="24"/>
          <w:szCs w:val="24"/>
        </w:rPr>
        <w:t>t</w:t>
      </w:r>
      <w:r w:rsidRPr="00EC33A9">
        <w:rPr>
          <w:rFonts w:ascii="Arial" w:eastAsia="Arial" w:hAnsi="Arial"/>
          <w:spacing w:val="-1"/>
          <w:sz w:val="24"/>
          <w:szCs w:val="24"/>
        </w:rPr>
        <w:t>un</w:t>
      </w:r>
      <w:r w:rsidRPr="00EC33A9">
        <w:rPr>
          <w:rFonts w:ascii="Arial" w:eastAsia="Arial" w:hAnsi="Arial"/>
          <w:spacing w:val="-2"/>
          <w:sz w:val="24"/>
          <w:szCs w:val="24"/>
        </w:rPr>
        <w:t>i</w:t>
      </w:r>
      <w:r w:rsidRPr="00EC33A9">
        <w:rPr>
          <w:rFonts w:ascii="Arial" w:eastAsia="Arial" w:hAnsi="Arial"/>
          <w:spacing w:val="1"/>
          <w:sz w:val="24"/>
          <w:szCs w:val="24"/>
        </w:rPr>
        <w:t>t</w:t>
      </w:r>
      <w:r w:rsidRPr="00EC33A9">
        <w:rPr>
          <w:rFonts w:ascii="Arial" w:eastAsia="Arial" w:hAnsi="Arial"/>
          <w:sz w:val="24"/>
          <w:szCs w:val="24"/>
        </w:rPr>
        <w:t>y and inclusion</w:t>
      </w:r>
      <w:r w:rsidRPr="00EC33A9">
        <w:rPr>
          <w:rFonts w:ascii="Arial" w:eastAsia="Arial" w:hAnsi="Arial"/>
          <w:spacing w:val="-4"/>
          <w:sz w:val="24"/>
          <w:szCs w:val="24"/>
        </w:rPr>
        <w:t xml:space="preserve"> </w:t>
      </w:r>
      <w:r w:rsidRPr="00EC33A9">
        <w:rPr>
          <w:rFonts w:ascii="Arial" w:eastAsia="Arial" w:hAnsi="Arial"/>
          <w:spacing w:val="3"/>
          <w:sz w:val="24"/>
          <w:szCs w:val="24"/>
        </w:rPr>
        <w:t>f</w:t>
      </w:r>
      <w:r w:rsidRPr="00EC33A9">
        <w:rPr>
          <w:rFonts w:ascii="Arial" w:eastAsia="Arial" w:hAnsi="Arial"/>
          <w:spacing w:val="-3"/>
          <w:sz w:val="24"/>
          <w:szCs w:val="24"/>
        </w:rPr>
        <w:t>o</w:t>
      </w:r>
      <w:r w:rsidRPr="00EC33A9">
        <w:rPr>
          <w:rFonts w:ascii="Arial" w:eastAsia="Arial" w:hAnsi="Arial"/>
          <w:sz w:val="24"/>
          <w:szCs w:val="24"/>
        </w:rPr>
        <w:t>r</w:t>
      </w:r>
      <w:r w:rsidRPr="00EC33A9">
        <w:rPr>
          <w:rFonts w:ascii="Arial" w:eastAsia="Arial" w:hAnsi="Arial"/>
          <w:spacing w:val="-1"/>
          <w:sz w:val="24"/>
          <w:szCs w:val="24"/>
        </w:rPr>
        <w:t xml:space="preserve"> al</w:t>
      </w:r>
      <w:r w:rsidRPr="00EC33A9">
        <w:rPr>
          <w:rFonts w:ascii="Arial" w:eastAsia="Arial" w:hAnsi="Arial"/>
          <w:sz w:val="24"/>
          <w:szCs w:val="24"/>
        </w:rPr>
        <w:t>l s</w:t>
      </w:r>
      <w:r w:rsidRPr="00EC33A9">
        <w:rPr>
          <w:rFonts w:ascii="Arial" w:eastAsia="Arial" w:hAnsi="Arial"/>
          <w:spacing w:val="1"/>
          <w:sz w:val="24"/>
          <w:szCs w:val="24"/>
        </w:rPr>
        <w:t>t</w:t>
      </w:r>
      <w:r w:rsidRPr="00EC33A9">
        <w:rPr>
          <w:rFonts w:ascii="Arial" w:eastAsia="Arial" w:hAnsi="Arial"/>
          <w:spacing w:val="-3"/>
          <w:sz w:val="24"/>
          <w:szCs w:val="24"/>
        </w:rPr>
        <w:t>a</w:t>
      </w:r>
      <w:r w:rsidRPr="00EC33A9">
        <w:rPr>
          <w:rFonts w:ascii="Arial" w:eastAsia="Arial" w:hAnsi="Arial"/>
          <w:spacing w:val="1"/>
          <w:sz w:val="24"/>
          <w:szCs w:val="24"/>
        </w:rPr>
        <w:t>f</w:t>
      </w:r>
      <w:r w:rsidRPr="00EC33A9">
        <w:rPr>
          <w:rFonts w:ascii="Arial" w:eastAsia="Arial" w:hAnsi="Arial"/>
          <w:sz w:val="24"/>
          <w:szCs w:val="24"/>
        </w:rPr>
        <w:t>f</w:t>
      </w:r>
      <w:r w:rsidRPr="00EC33A9">
        <w:rPr>
          <w:rFonts w:ascii="Arial" w:eastAsia="Arial" w:hAnsi="Arial"/>
          <w:spacing w:val="2"/>
          <w:sz w:val="24"/>
          <w:szCs w:val="24"/>
        </w:rPr>
        <w:t xml:space="preserve"> </w:t>
      </w:r>
      <w:r w:rsidRPr="00EC33A9">
        <w:rPr>
          <w:rFonts w:ascii="Arial" w:eastAsia="Arial" w:hAnsi="Arial"/>
          <w:spacing w:val="-1"/>
          <w:sz w:val="24"/>
          <w:szCs w:val="24"/>
        </w:rPr>
        <w:t>an</w:t>
      </w:r>
      <w:r w:rsidRPr="00EC33A9">
        <w:rPr>
          <w:rFonts w:ascii="Arial" w:eastAsia="Arial" w:hAnsi="Arial"/>
          <w:sz w:val="24"/>
          <w:szCs w:val="24"/>
        </w:rPr>
        <w:t>d</w:t>
      </w:r>
      <w:r w:rsidRPr="00EC33A9">
        <w:rPr>
          <w:rFonts w:ascii="Arial" w:eastAsia="Arial" w:hAnsi="Arial"/>
          <w:spacing w:val="-2"/>
          <w:sz w:val="24"/>
          <w:szCs w:val="24"/>
        </w:rPr>
        <w:t xml:space="preserve"> </w:t>
      </w:r>
      <w:r w:rsidRPr="00EC33A9">
        <w:rPr>
          <w:rFonts w:ascii="Arial" w:eastAsia="Arial" w:hAnsi="Arial"/>
          <w:sz w:val="24"/>
          <w:szCs w:val="24"/>
        </w:rPr>
        <w:t>s</w:t>
      </w:r>
      <w:r w:rsidRPr="00EC33A9">
        <w:rPr>
          <w:rFonts w:ascii="Arial" w:eastAsia="Arial" w:hAnsi="Arial"/>
          <w:spacing w:val="1"/>
          <w:sz w:val="24"/>
          <w:szCs w:val="24"/>
        </w:rPr>
        <w:t>t</w:t>
      </w:r>
      <w:r w:rsidRPr="00EC33A9">
        <w:rPr>
          <w:rFonts w:ascii="Arial" w:eastAsia="Arial" w:hAnsi="Arial"/>
          <w:spacing w:val="-1"/>
          <w:sz w:val="24"/>
          <w:szCs w:val="24"/>
        </w:rPr>
        <w:t>ude</w:t>
      </w:r>
      <w:r w:rsidRPr="00EC33A9">
        <w:rPr>
          <w:rFonts w:ascii="Arial" w:eastAsia="Arial" w:hAnsi="Arial"/>
          <w:spacing w:val="-3"/>
          <w:sz w:val="24"/>
          <w:szCs w:val="24"/>
        </w:rPr>
        <w:t>n</w:t>
      </w:r>
      <w:r w:rsidRPr="00EC33A9">
        <w:rPr>
          <w:rFonts w:ascii="Arial" w:eastAsia="Arial" w:hAnsi="Arial"/>
          <w:spacing w:val="1"/>
          <w:sz w:val="24"/>
          <w:szCs w:val="24"/>
        </w:rPr>
        <w:t>t</w:t>
      </w:r>
      <w:r w:rsidRPr="00EC33A9">
        <w:rPr>
          <w:rFonts w:ascii="Arial" w:eastAsia="Arial" w:hAnsi="Arial"/>
          <w:spacing w:val="-3"/>
          <w:sz w:val="24"/>
          <w:szCs w:val="24"/>
        </w:rPr>
        <w:t>s</w:t>
      </w:r>
      <w:r w:rsidRPr="00EC33A9">
        <w:rPr>
          <w:rFonts w:ascii="Arial" w:eastAsia="Arial" w:hAnsi="Arial"/>
          <w:sz w:val="24"/>
          <w:szCs w:val="24"/>
        </w:rPr>
        <w:t>.</w:t>
      </w:r>
      <w:r w:rsidRPr="00EC33A9">
        <w:rPr>
          <w:rFonts w:ascii="Arial" w:eastAsia="Arial" w:hAnsi="Arial"/>
          <w:spacing w:val="1"/>
          <w:sz w:val="24"/>
          <w:szCs w:val="24"/>
        </w:rPr>
        <w:t xml:space="preserve"> O</w:t>
      </w:r>
      <w:r w:rsidRPr="00EC33A9">
        <w:rPr>
          <w:rFonts w:ascii="Arial" w:eastAsia="Arial" w:hAnsi="Arial"/>
          <w:spacing w:val="-3"/>
          <w:sz w:val="24"/>
          <w:szCs w:val="24"/>
        </w:rPr>
        <w:t>u</w:t>
      </w:r>
      <w:r w:rsidRPr="00EC33A9">
        <w:rPr>
          <w:rFonts w:ascii="Arial" w:eastAsia="Arial" w:hAnsi="Arial"/>
          <w:sz w:val="24"/>
          <w:szCs w:val="24"/>
        </w:rPr>
        <w:t>r</w:t>
      </w:r>
      <w:r w:rsidRPr="00EC33A9">
        <w:rPr>
          <w:rFonts w:ascii="Arial" w:eastAsia="Arial" w:hAnsi="Arial"/>
          <w:spacing w:val="2"/>
          <w:sz w:val="24"/>
          <w:szCs w:val="24"/>
        </w:rPr>
        <w:t xml:space="preserve"> </w:t>
      </w:r>
      <w:r w:rsidRPr="00EC33A9">
        <w:rPr>
          <w:rFonts w:ascii="Arial" w:eastAsia="Arial" w:hAnsi="Arial"/>
          <w:sz w:val="24"/>
          <w:szCs w:val="24"/>
        </w:rPr>
        <w:t>c</w:t>
      </w:r>
      <w:r w:rsidRPr="00EC33A9">
        <w:rPr>
          <w:rFonts w:ascii="Arial" w:eastAsia="Arial" w:hAnsi="Arial"/>
          <w:spacing w:val="-3"/>
          <w:sz w:val="24"/>
          <w:szCs w:val="24"/>
        </w:rPr>
        <w:t>o</w:t>
      </w:r>
      <w:r w:rsidRPr="00EC33A9">
        <w:rPr>
          <w:rFonts w:ascii="Arial" w:eastAsia="Arial" w:hAnsi="Arial"/>
          <w:sz w:val="24"/>
          <w:szCs w:val="24"/>
        </w:rPr>
        <w:t>mm</w:t>
      </w:r>
      <w:r w:rsidRPr="00EC33A9">
        <w:rPr>
          <w:rFonts w:ascii="Arial" w:eastAsia="Arial" w:hAnsi="Arial"/>
          <w:spacing w:val="-4"/>
          <w:sz w:val="24"/>
          <w:szCs w:val="24"/>
        </w:rPr>
        <w:t>i</w:t>
      </w:r>
      <w:r w:rsidRPr="00EC33A9">
        <w:rPr>
          <w:rFonts w:ascii="Arial" w:eastAsia="Arial" w:hAnsi="Arial"/>
          <w:spacing w:val="1"/>
          <w:sz w:val="24"/>
          <w:szCs w:val="24"/>
        </w:rPr>
        <w:t>t</w:t>
      </w:r>
      <w:r w:rsidRPr="00EC33A9">
        <w:rPr>
          <w:rFonts w:ascii="Arial" w:eastAsia="Arial" w:hAnsi="Arial"/>
          <w:sz w:val="24"/>
          <w:szCs w:val="24"/>
        </w:rPr>
        <w:t>m</w:t>
      </w:r>
      <w:r w:rsidRPr="00EC33A9">
        <w:rPr>
          <w:rFonts w:ascii="Arial" w:eastAsia="Arial" w:hAnsi="Arial"/>
          <w:spacing w:val="-1"/>
          <w:sz w:val="24"/>
          <w:szCs w:val="24"/>
        </w:rPr>
        <w:t>e</w:t>
      </w:r>
      <w:r w:rsidRPr="00EC33A9">
        <w:rPr>
          <w:rFonts w:ascii="Arial" w:eastAsia="Arial" w:hAnsi="Arial"/>
          <w:spacing w:val="-3"/>
          <w:sz w:val="24"/>
          <w:szCs w:val="24"/>
        </w:rPr>
        <w:t>n</w:t>
      </w:r>
      <w:r w:rsidRPr="00EC33A9">
        <w:rPr>
          <w:rFonts w:ascii="Arial" w:eastAsia="Arial" w:hAnsi="Arial"/>
          <w:sz w:val="24"/>
          <w:szCs w:val="24"/>
        </w:rPr>
        <w:t>t</w:t>
      </w:r>
      <w:r w:rsidRPr="00EC33A9">
        <w:rPr>
          <w:rFonts w:ascii="Arial" w:eastAsia="Arial" w:hAnsi="Arial"/>
          <w:spacing w:val="2"/>
          <w:sz w:val="24"/>
          <w:szCs w:val="24"/>
        </w:rPr>
        <w:t xml:space="preserve"> </w:t>
      </w:r>
      <w:r w:rsidRPr="00EC33A9">
        <w:rPr>
          <w:rFonts w:ascii="Arial" w:eastAsia="Arial" w:hAnsi="Arial"/>
          <w:spacing w:val="-1"/>
          <w:sz w:val="24"/>
          <w:szCs w:val="24"/>
        </w:rPr>
        <w:t>i</w:t>
      </w:r>
      <w:r w:rsidRPr="00EC33A9">
        <w:rPr>
          <w:rFonts w:ascii="Arial" w:eastAsia="Arial" w:hAnsi="Arial"/>
          <w:sz w:val="24"/>
          <w:szCs w:val="24"/>
        </w:rPr>
        <w:t>s</w:t>
      </w:r>
      <w:r w:rsidRPr="00EC33A9">
        <w:rPr>
          <w:rFonts w:ascii="Arial" w:eastAsia="Arial" w:hAnsi="Arial"/>
          <w:spacing w:val="-2"/>
          <w:sz w:val="24"/>
          <w:szCs w:val="24"/>
        </w:rPr>
        <w:t xml:space="preserve"> </w:t>
      </w:r>
      <w:r w:rsidRPr="00EC33A9">
        <w:rPr>
          <w:rFonts w:ascii="Arial" w:eastAsia="Arial" w:hAnsi="Arial"/>
          <w:spacing w:val="1"/>
          <w:sz w:val="24"/>
          <w:szCs w:val="24"/>
        </w:rPr>
        <w:t>t</w:t>
      </w:r>
      <w:r w:rsidRPr="00EC33A9">
        <w:rPr>
          <w:rFonts w:ascii="Arial" w:eastAsia="Arial" w:hAnsi="Arial"/>
          <w:spacing w:val="-1"/>
          <w:sz w:val="24"/>
          <w:szCs w:val="24"/>
        </w:rPr>
        <w:t>h</w:t>
      </w:r>
      <w:r w:rsidRPr="00EC33A9">
        <w:rPr>
          <w:rFonts w:ascii="Arial" w:eastAsia="Arial" w:hAnsi="Arial"/>
          <w:spacing w:val="-3"/>
          <w:sz w:val="24"/>
          <w:szCs w:val="24"/>
        </w:rPr>
        <w:t xml:space="preserve">at </w:t>
      </w:r>
      <w:r w:rsidRPr="00EC33A9">
        <w:rPr>
          <w:rFonts w:ascii="Arial" w:eastAsia="Arial" w:hAnsi="Arial"/>
          <w:sz w:val="24"/>
          <w:szCs w:val="24"/>
        </w:rPr>
        <w:t>s</w:t>
      </w:r>
      <w:r w:rsidRPr="00EC33A9">
        <w:rPr>
          <w:rFonts w:ascii="Arial" w:eastAsia="Arial" w:hAnsi="Arial"/>
          <w:spacing w:val="1"/>
          <w:sz w:val="24"/>
          <w:szCs w:val="24"/>
        </w:rPr>
        <w:t>t</w:t>
      </w:r>
      <w:r w:rsidRPr="00EC33A9">
        <w:rPr>
          <w:rFonts w:ascii="Arial" w:eastAsia="Arial" w:hAnsi="Arial"/>
          <w:spacing w:val="-3"/>
          <w:sz w:val="24"/>
          <w:szCs w:val="24"/>
        </w:rPr>
        <w:t>a</w:t>
      </w:r>
      <w:r w:rsidRPr="00EC33A9">
        <w:rPr>
          <w:rFonts w:ascii="Arial" w:eastAsia="Arial" w:hAnsi="Arial"/>
          <w:spacing w:val="1"/>
          <w:sz w:val="24"/>
          <w:szCs w:val="24"/>
        </w:rPr>
        <w:t>f</w:t>
      </w:r>
      <w:r w:rsidRPr="00EC33A9">
        <w:rPr>
          <w:rFonts w:ascii="Arial" w:eastAsia="Arial" w:hAnsi="Arial"/>
          <w:sz w:val="24"/>
          <w:szCs w:val="24"/>
        </w:rPr>
        <w:t>f</w:t>
      </w:r>
      <w:r w:rsidRPr="00EC33A9">
        <w:rPr>
          <w:rFonts w:ascii="Arial" w:eastAsia="Arial" w:hAnsi="Arial"/>
          <w:spacing w:val="2"/>
          <w:sz w:val="24"/>
          <w:szCs w:val="24"/>
        </w:rPr>
        <w:t xml:space="preserve"> </w:t>
      </w:r>
      <w:r w:rsidRPr="00EC33A9">
        <w:rPr>
          <w:rFonts w:ascii="Arial" w:eastAsia="Arial" w:hAnsi="Arial"/>
          <w:spacing w:val="-1"/>
          <w:sz w:val="24"/>
          <w:szCs w:val="24"/>
        </w:rPr>
        <w:t>an</w:t>
      </w:r>
      <w:r w:rsidRPr="00EC33A9">
        <w:rPr>
          <w:rFonts w:ascii="Arial" w:eastAsia="Arial" w:hAnsi="Arial"/>
          <w:sz w:val="24"/>
          <w:szCs w:val="24"/>
        </w:rPr>
        <w:t>d</w:t>
      </w:r>
      <w:r w:rsidRPr="00EC33A9">
        <w:rPr>
          <w:rFonts w:ascii="Arial" w:eastAsia="Arial" w:hAnsi="Arial"/>
          <w:spacing w:val="-2"/>
          <w:sz w:val="24"/>
          <w:szCs w:val="24"/>
        </w:rPr>
        <w:t xml:space="preserve"> </w:t>
      </w:r>
      <w:r w:rsidRPr="00EC33A9">
        <w:rPr>
          <w:rFonts w:ascii="Arial" w:eastAsia="Arial" w:hAnsi="Arial"/>
          <w:spacing w:val="-3"/>
          <w:sz w:val="24"/>
          <w:szCs w:val="24"/>
        </w:rPr>
        <w:t>s</w:t>
      </w:r>
      <w:r w:rsidRPr="00EC33A9">
        <w:rPr>
          <w:rFonts w:ascii="Arial" w:eastAsia="Arial" w:hAnsi="Arial"/>
          <w:spacing w:val="1"/>
          <w:sz w:val="24"/>
          <w:szCs w:val="24"/>
        </w:rPr>
        <w:t>t</w:t>
      </w:r>
      <w:r w:rsidRPr="00EC33A9">
        <w:rPr>
          <w:rFonts w:ascii="Arial" w:eastAsia="Arial" w:hAnsi="Arial"/>
          <w:spacing w:val="-1"/>
          <w:sz w:val="24"/>
          <w:szCs w:val="24"/>
        </w:rPr>
        <w:t>uden</w:t>
      </w:r>
      <w:r w:rsidRPr="00EC33A9">
        <w:rPr>
          <w:rFonts w:ascii="Arial" w:eastAsia="Arial" w:hAnsi="Arial"/>
          <w:spacing w:val="1"/>
          <w:sz w:val="24"/>
          <w:szCs w:val="24"/>
        </w:rPr>
        <w:t>t</w:t>
      </w:r>
      <w:r w:rsidRPr="00EC33A9">
        <w:rPr>
          <w:rFonts w:ascii="Arial" w:eastAsia="Arial" w:hAnsi="Arial"/>
          <w:sz w:val="24"/>
          <w:szCs w:val="24"/>
        </w:rPr>
        <w:t>s</w:t>
      </w:r>
      <w:r w:rsidRPr="00EC33A9">
        <w:rPr>
          <w:rFonts w:ascii="Arial" w:eastAsia="Arial" w:hAnsi="Arial"/>
          <w:spacing w:val="-1"/>
          <w:sz w:val="24"/>
          <w:szCs w:val="24"/>
        </w:rPr>
        <w:t xml:space="preserve"> a</w:t>
      </w:r>
      <w:r w:rsidRPr="00EC33A9">
        <w:rPr>
          <w:rFonts w:ascii="Arial" w:eastAsia="Arial" w:hAnsi="Arial"/>
          <w:sz w:val="24"/>
          <w:szCs w:val="24"/>
        </w:rPr>
        <w:t>re</w:t>
      </w:r>
      <w:r w:rsidRPr="00EC33A9">
        <w:rPr>
          <w:rFonts w:ascii="Arial" w:eastAsia="Arial" w:hAnsi="Arial"/>
          <w:spacing w:val="-2"/>
          <w:sz w:val="24"/>
          <w:szCs w:val="24"/>
        </w:rPr>
        <w:t xml:space="preserve"> </w:t>
      </w:r>
      <w:r w:rsidRPr="00EC33A9">
        <w:rPr>
          <w:rFonts w:ascii="Arial" w:eastAsia="Arial" w:hAnsi="Arial"/>
          <w:spacing w:val="1"/>
          <w:sz w:val="24"/>
          <w:szCs w:val="24"/>
        </w:rPr>
        <w:t>t</w:t>
      </w:r>
      <w:r w:rsidRPr="00EC33A9">
        <w:rPr>
          <w:rFonts w:ascii="Arial" w:eastAsia="Arial" w:hAnsi="Arial"/>
          <w:sz w:val="24"/>
          <w:szCs w:val="24"/>
        </w:rPr>
        <w:t>o</w:t>
      </w:r>
      <w:r w:rsidRPr="00EC33A9">
        <w:rPr>
          <w:rFonts w:ascii="Arial" w:eastAsia="Arial" w:hAnsi="Arial"/>
          <w:spacing w:val="-4"/>
          <w:sz w:val="24"/>
          <w:szCs w:val="24"/>
        </w:rPr>
        <w:t xml:space="preserve"> </w:t>
      </w:r>
      <w:r w:rsidRPr="00EC33A9">
        <w:rPr>
          <w:rFonts w:ascii="Arial" w:eastAsia="Arial" w:hAnsi="Arial"/>
          <w:spacing w:val="-1"/>
          <w:sz w:val="24"/>
          <w:szCs w:val="24"/>
        </w:rPr>
        <w:t>b</w:t>
      </w:r>
      <w:r w:rsidRPr="00EC33A9">
        <w:rPr>
          <w:rFonts w:ascii="Arial" w:eastAsia="Arial" w:hAnsi="Arial"/>
          <w:sz w:val="24"/>
          <w:szCs w:val="24"/>
        </w:rPr>
        <w:t xml:space="preserve">e </w:t>
      </w:r>
      <w:r w:rsidRPr="00EC33A9">
        <w:rPr>
          <w:rFonts w:ascii="Arial" w:eastAsia="Arial" w:hAnsi="Arial"/>
          <w:spacing w:val="-2"/>
          <w:sz w:val="24"/>
          <w:szCs w:val="24"/>
        </w:rPr>
        <w:t>t</w:t>
      </w:r>
      <w:r w:rsidRPr="00EC33A9">
        <w:rPr>
          <w:rFonts w:ascii="Arial" w:eastAsia="Arial" w:hAnsi="Arial"/>
          <w:sz w:val="24"/>
          <w:szCs w:val="24"/>
        </w:rPr>
        <w:t>r</w:t>
      </w:r>
      <w:r w:rsidRPr="00EC33A9">
        <w:rPr>
          <w:rFonts w:ascii="Arial" w:eastAsia="Arial" w:hAnsi="Arial"/>
          <w:spacing w:val="-1"/>
          <w:sz w:val="24"/>
          <w:szCs w:val="24"/>
        </w:rPr>
        <w:t>ea</w:t>
      </w:r>
      <w:r w:rsidRPr="00EC33A9">
        <w:rPr>
          <w:rFonts w:ascii="Arial" w:eastAsia="Arial" w:hAnsi="Arial"/>
          <w:spacing w:val="1"/>
          <w:sz w:val="24"/>
          <w:szCs w:val="24"/>
        </w:rPr>
        <w:t>t</w:t>
      </w:r>
      <w:r w:rsidRPr="00EC33A9">
        <w:rPr>
          <w:rFonts w:ascii="Arial" w:eastAsia="Arial" w:hAnsi="Arial"/>
          <w:spacing w:val="-1"/>
          <w:sz w:val="24"/>
          <w:szCs w:val="24"/>
        </w:rPr>
        <w:t>e</w:t>
      </w:r>
      <w:r w:rsidRPr="00EC33A9">
        <w:rPr>
          <w:rFonts w:ascii="Arial" w:eastAsia="Arial" w:hAnsi="Arial"/>
          <w:sz w:val="24"/>
          <w:szCs w:val="24"/>
        </w:rPr>
        <w:t>d</w:t>
      </w:r>
      <w:r w:rsidRPr="00EC33A9">
        <w:rPr>
          <w:rFonts w:ascii="Arial" w:eastAsia="Arial" w:hAnsi="Arial"/>
          <w:spacing w:val="-2"/>
          <w:sz w:val="24"/>
          <w:szCs w:val="24"/>
        </w:rPr>
        <w:t xml:space="preserve"> </w:t>
      </w:r>
      <w:r w:rsidR="0048011F">
        <w:rPr>
          <w:rFonts w:ascii="Arial" w:eastAsia="Arial" w:hAnsi="Arial"/>
          <w:spacing w:val="-2"/>
          <w:sz w:val="24"/>
          <w:szCs w:val="24"/>
        </w:rPr>
        <w:t>with fairness</w:t>
      </w:r>
      <w:r w:rsidR="008960E0">
        <w:rPr>
          <w:rFonts w:ascii="Arial" w:eastAsia="Arial" w:hAnsi="Arial"/>
          <w:spacing w:val="-2"/>
          <w:sz w:val="24"/>
          <w:szCs w:val="24"/>
        </w:rPr>
        <w:t>, dignity and respect as outlined in the RVC Behavioural Framework</w:t>
      </w:r>
      <w:r w:rsidR="0048011F">
        <w:rPr>
          <w:rFonts w:ascii="Arial" w:eastAsia="Arial" w:hAnsi="Arial"/>
          <w:spacing w:val="-2"/>
          <w:sz w:val="24"/>
          <w:szCs w:val="24"/>
        </w:rPr>
        <w:t xml:space="preserve"> </w:t>
      </w:r>
      <w:r w:rsidRPr="00EC33A9">
        <w:rPr>
          <w:rFonts w:ascii="Arial" w:eastAsia="Arial" w:hAnsi="Arial"/>
          <w:sz w:val="24"/>
          <w:szCs w:val="24"/>
        </w:rPr>
        <w:t>r</w:t>
      </w:r>
      <w:r w:rsidRPr="00EC33A9">
        <w:rPr>
          <w:rFonts w:ascii="Arial" w:eastAsia="Arial" w:hAnsi="Arial"/>
          <w:spacing w:val="-1"/>
          <w:sz w:val="24"/>
          <w:szCs w:val="24"/>
        </w:rPr>
        <w:t>e</w:t>
      </w:r>
      <w:r w:rsidRPr="00EC33A9">
        <w:rPr>
          <w:rFonts w:ascii="Arial" w:eastAsia="Arial" w:hAnsi="Arial"/>
          <w:spacing w:val="2"/>
          <w:sz w:val="24"/>
          <w:szCs w:val="24"/>
        </w:rPr>
        <w:t>g</w:t>
      </w:r>
      <w:r w:rsidRPr="00EC33A9">
        <w:rPr>
          <w:rFonts w:ascii="Arial" w:eastAsia="Arial" w:hAnsi="Arial"/>
          <w:spacing w:val="-3"/>
          <w:sz w:val="24"/>
          <w:szCs w:val="24"/>
        </w:rPr>
        <w:t>a</w:t>
      </w:r>
      <w:r w:rsidRPr="00EC33A9">
        <w:rPr>
          <w:rFonts w:ascii="Arial" w:eastAsia="Arial" w:hAnsi="Arial"/>
          <w:sz w:val="24"/>
          <w:szCs w:val="24"/>
        </w:rPr>
        <w:t>r</w:t>
      </w:r>
      <w:r w:rsidRPr="00EC33A9">
        <w:rPr>
          <w:rFonts w:ascii="Arial" w:eastAsia="Arial" w:hAnsi="Arial"/>
          <w:spacing w:val="-3"/>
          <w:sz w:val="24"/>
          <w:szCs w:val="24"/>
        </w:rPr>
        <w:t>d</w:t>
      </w:r>
      <w:r w:rsidRPr="00EC33A9">
        <w:rPr>
          <w:rFonts w:ascii="Arial" w:eastAsia="Arial" w:hAnsi="Arial"/>
          <w:spacing w:val="-1"/>
          <w:sz w:val="24"/>
          <w:szCs w:val="24"/>
        </w:rPr>
        <w:t>le</w:t>
      </w:r>
      <w:r w:rsidRPr="00EC33A9">
        <w:rPr>
          <w:rFonts w:ascii="Arial" w:eastAsia="Arial" w:hAnsi="Arial"/>
          <w:sz w:val="24"/>
          <w:szCs w:val="24"/>
        </w:rPr>
        <w:t>ss</w:t>
      </w:r>
      <w:r w:rsidRPr="00EC33A9">
        <w:rPr>
          <w:rFonts w:ascii="Arial" w:eastAsia="Arial" w:hAnsi="Arial"/>
          <w:spacing w:val="1"/>
          <w:sz w:val="24"/>
          <w:szCs w:val="24"/>
        </w:rPr>
        <w:t xml:space="preserve"> </w:t>
      </w:r>
      <w:r w:rsidRPr="00EC33A9">
        <w:rPr>
          <w:rFonts w:ascii="Arial" w:eastAsia="Arial" w:hAnsi="Arial"/>
          <w:spacing w:val="-3"/>
          <w:sz w:val="24"/>
          <w:szCs w:val="24"/>
        </w:rPr>
        <w:t>o</w:t>
      </w:r>
      <w:r w:rsidRPr="00EC33A9">
        <w:rPr>
          <w:rFonts w:ascii="Arial" w:eastAsia="Arial" w:hAnsi="Arial"/>
          <w:sz w:val="24"/>
          <w:szCs w:val="24"/>
        </w:rPr>
        <w:t>f</w:t>
      </w:r>
      <w:r w:rsidRPr="00EC33A9">
        <w:rPr>
          <w:rFonts w:ascii="Arial" w:eastAsia="Arial" w:hAnsi="Arial"/>
          <w:spacing w:val="2"/>
          <w:sz w:val="24"/>
          <w:szCs w:val="24"/>
        </w:rPr>
        <w:t xml:space="preserve"> </w:t>
      </w:r>
      <w:r w:rsidRPr="00EC33A9">
        <w:rPr>
          <w:rFonts w:ascii="Arial" w:eastAsia="Arial" w:hAnsi="Arial"/>
          <w:spacing w:val="-3"/>
          <w:sz w:val="24"/>
          <w:szCs w:val="24"/>
        </w:rPr>
        <w:t>a</w:t>
      </w:r>
      <w:r w:rsidRPr="00EC33A9">
        <w:rPr>
          <w:rFonts w:ascii="Arial" w:eastAsia="Arial" w:hAnsi="Arial"/>
          <w:spacing w:val="2"/>
          <w:sz w:val="24"/>
          <w:szCs w:val="24"/>
        </w:rPr>
        <w:t>g</w:t>
      </w:r>
      <w:r w:rsidRPr="00EC33A9">
        <w:rPr>
          <w:rFonts w:ascii="Arial" w:eastAsia="Arial" w:hAnsi="Arial"/>
          <w:spacing w:val="-1"/>
          <w:sz w:val="24"/>
          <w:szCs w:val="24"/>
        </w:rPr>
        <w:t>e</w:t>
      </w:r>
      <w:r w:rsidRPr="00EC33A9">
        <w:rPr>
          <w:rFonts w:ascii="Arial" w:eastAsia="Arial" w:hAnsi="Arial"/>
          <w:sz w:val="24"/>
          <w:szCs w:val="24"/>
        </w:rPr>
        <w:t>,</w:t>
      </w:r>
      <w:r w:rsidRPr="00EC33A9">
        <w:rPr>
          <w:rFonts w:ascii="Arial" w:eastAsia="Arial" w:hAnsi="Arial"/>
          <w:spacing w:val="-1"/>
          <w:sz w:val="24"/>
          <w:szCs w:val="24"/>
        </w:rPr>
        <w:t xml:space="preserve"> di</w:t>
      </w:r>
      <w:r w:rsidRPr="00EC33A9">
        <w:rPr>
          <w:rFonts w:ascii="Arial" w:eastAsia="Arial" w:hAnsi="Arial"/>
          <w:sz w:val="24"/>
          <w:szCs w:val="24"/>
        </w:rPr>
        <w:t>s</w:t>
      </w:r>
      <w:r w:rsidRPr="00EC33A9">
        <w:rPr>
          <w:rFonts w:ascii="Arial" w:eastAsia="Arial" w:hAnsi="Arial"/>
          <w:spacing w:val="-1"/>
          <w:sz w:val="24"/>
          <w:szCs w:val="24"/>
        </w:rPr>
        <w:t>abili</w:t>
      </w:r>
      <w:r w:rsidRPr="00EC33A9">
        <w:rPr>
          <w:rFonts w:ascii="Arial" w:eastAsia="Arial" w:hAnsi="Arial"/>
          <w:spacing w:val="1"/>
          <w:sz w:val="24"/>
          <w:szCs w:val="24"/>
        </w:rPr>
        <w:t>t</w:t>
      </w:r>
      <w:r w:rsidRPr="00EC33A9">
        <w:rPr>
          <w:rFonts w:ascii="Arial" w:eastAsia="Arial" w:hAnsi="Arial"/>
          <w:spacing w:val="-3"/>
          <w:sz w:val="24"/>
          <w:szCs w:val="24"/>
        </w:rPr>
        <w:t>y</w:t>
      </w:r>
      <w:r w:rsidRPr="00EC33A9">
        <w:rPr>
          <w:rFonts w:ascii="Arial" w:eastAsia="Arial" w:hAnsi="Arial"/>
          <w:sz w:val="24"/>
          <w:szCs w:val="24"/>
        </w:rPr>
        <w:t>,</w:t>
      </w:r>
      <w:r w:rsidRPr="00EC33A9">
        <w:rPr>
          <w:rFonts w:ascii="Arial" w:eastAsia="Arial" w:hAnsi="Arial"/>
          <w:spacing w:val="2"/>
          <w:sz w:val="24"/>
          <w:szCs w:val="24"/>
        </w:rPr>
        <w:t xml:space="preserve"> </w:t>
      </w:r>
      <w:r w:rsidRPr="00EC33A9">
        <w:rPr>
          <w:rFonts w:ascii="Arial" w:eastAsia="Arial" w:hAnsi="Arial"/>
          <w:spacing w:val="-1"/>
          <w:sz w:val="24"/>
          <w:szCs w:val="24"/>
        </w:rPr>
        <w:t>e</w:t>
      </w:r>
      <w:r w:rsidRPr="00EC33A9">
        <w:rPr>
          <w:rFonts w:ascii="Arial" w:eastAsia="Arial" w:hAnsi="Arial"/>
          <w:spacing w:val="-2"/>
          <w:sz w:val="24"/>
          <w:szCs w:val="24"/>
        </w:rPr>
        <w:t>t</w:t>
      </w:r>
      <w:r w:rsidRPr="00EC33A9">
        <w:rPr>
          <w:rFonts w:ascii="Arial" w:eastAsia="Arial" w:hAnsi="Arial"/>
          <w:spacing w:val="-1"/>
          <w:sz w:val="24"/>
          <w:szCs w:val="24"/>
        </w:rPr>
        <w:t>hni</w:t>
      </w:r>
      <w:r w:rsidRPr="00EC33A9">
        <w:rPr>
          <w:rFonts w:ascii="Arial" w:eastAsia="Arial" w:hAnsi="Arial"/>
          <w:sz w:val="24"/>
          <w:szCs w:val="24"/>
        </w:rPr>
        <w:t>c</w:t>
      </w:r>
      <w:r w:rsidRPr="00EC33A9">
        <w:rPr>
          <w:rFonts w:ascii="Arial" w:eastAsia="Arial" w:hAnsi="Arial"/>
          <w:spacing w:val="1"/>
          <w:sz w:val="24"/>
          <w:szCs w:val="24"/>
        </w:rPr>
        <w:t xml:space="preserve"> </w:t>
      </w:r>
      <w:r w:rsidRPr="00EC33A9">
        <w:rPr>
          <w:rFonts w:ascii="Arial" w:eastAsia="Arial" w:hAnsi="Arial"/>
          <w:spacing w:val="-1"/>
          <w:sz w:val="24"/>
          <w:szCs w:val="24"/>
        </w:rPr>
        <w:t>o</w:t>
      </w:r>
      <w:r w:rsidRPr="00EC33A9">
        <w:rPr>
          <w:rFonts w:ascii="Arial" w:eastAsia="Arial" w:hAnsi="Arial"/>
          <w:sz w:val="24"/>
          <w:szCs w:val="24"/>
        </w:rPr>
        <w:t>r</w:t>
      </w:r>
      <w:r w:rsidRPr="00EC33A9">
        <w:rPr>
          <w:rFonts w:ascii="Arial" w:eastAsia="Arial" w:hAnsi="Arial"/>
          <w:spacing w:val="-1"/>
          <w:sz w:val="24"/>
          <w:szCs w:val="24"/>
        </w:rPr>
        <w:t>i</w:t>
      </w:r>
      <w:r w:rsidRPr="00EC33A9">
        <w:rPr>
          <w:rFonts w:ascii="Arial" w:eastAsia="Arial" w:hAnsi="Arial"/>
          <w:spacing w:val="2"/>
          <w:sz w:val="24"/>
          <w:szCs w:val="24"/>
        </w:rPr>
        <w:t>g</w:t>
      </w:r>
      <w:r w:rsidRPr="00EC33A9">
        <w:rPr>
          <w:rFonts w:ascii="Arial" w:eastAsia="Arial" w:hAnsi="Arial"/>
          <w:spacing w:val="-1"/>
          <w:sz w:val="24"/>
          <w:szCs w:val="24"/>
        </w:rPr>
        <w:t>i</w:t>
      </w:r>
      <w:r w:rsidRPr="00EC33A9">
        <w:rPr>
          <w:rFonts w:ascii="Arial" w:eastAsia="Arial" w:hAnsi="Arial"/>
          <w:spacing w:val="-3"/>
          <w:sz w:val="24"/>
          <w:szCs w:val="24"/>
        </w:rPr>
        <w:t>n</w:t>
      </w:r>
      <w:r w:rsidRPr="00EC33A9">
        <w:rPr>
          <w:rFonts w:ascii="Arial" w:eastAsia="Arial" w:hAnsi="Arial"/>
          <w:sz w:val="24"/>
          <w:szCs w:val="24"/>
        </w:rPr>
        <w:t>,</w:t>
      </w:r>
      <w:r w:rsidRPr="00EC33A9">
        <w:rPr>
          <w:rFonts w:ascii="Arial" w:eastAsia="Arial" w:hAnsi="Arial"/>
          <w:spacing w:val="-1"/>
          <w:sz w:val="24"/>
          <w:szCs w:val="24"/>
        </w:rPr>
        <w:t xml:space="preserve"> </w:t>
      </w:r>
      <w:r w:rsidRPr="00EC33A9">
        <w:rPr>
          <w:rFonts w:ascii="Arial" w:eastAsia="Arial" w:hAnsi="Arial"/>
          <w:spacing w:val="2"/>
          <w:sz w:val="24"/>
          <w:szCs w:val="24"/>
        </w:rPr>
        <w:t>g</w:t>
      </w:r>
      <w:r w:rsidRPr="00EC33A9">
        <w:rPr>
          <w:rFonts w:ascii="Arial" w:eastAsia="Arial" w:hAnsi="Arial"/>
          <w:spacing w:val="-1"/>
          <w:sz w:val="24"/>
          <w:szCs w:val="24"/>
        </w:rPr>
        <w:t>end</w:t>
      </w:r>
      <w:r w:rsidRPr="00EC33A9">
        <w:rPr>
          <w:rFonts w:ascii="Arial" w:eastAsia="Arial" w:hAnsi="Arial"/>
          <w:spacing w:val="-3"/>
          <w:sz w:val="24"/>
          <w:szCs w:val="24"/>
        </w:rPr>
        <w:t>e</w:t>
      </w:r>
      <w:r w:rsidRPr="00EC33A9">
        <w:rPr>
          <w:rFonts w:ascii="Arial" w:eastAsia="Arial" w:hAnsi="Arial"/>
          <w:sz w:val="24"/>
          <w:szCs w:val="24"/>
        </w:rPr>
        <w:t>r,</w:t>
      </w:r>
      <w:r w:rsidRPr="00EC33A9">
        <w:rPr>
          <w:rFonts w:ascii="Arial" w:eastAsia="Arial" w:hAnsi="Arial"/>
          <w:spacing w:val="-3"/>
          <w:sz w:val="24"/>
          <w:szCs w:val="24"/>
        </w:rPr>
        <w:t xml:space="preserve"> </w:t>
      </w:r>
      <w:r w:rsidRPr="00EC33A9">
        <w:rPr>
          <w:rFonts w:ascii="Arial" w:eastAsia="Arial" w:hAnsi="Arial"/>
          <w:spacing w:val="2"/>
          <w:sz w:val="24"/>
          <w:szCs w:val="24"/>
        </w:rPr>
        <w:t>g</w:t>
      </w:r>
      <w:r w:rsidRPr="00EC33A9">
        <w:rPr>
          <w:rFonts w:ascii="Arial" w:eastAsia="Arial" w:hAnsi="Arial"/>
          <w:spacing w:val="-1"/>
          <w:sz w:val="24"/>
          <w:szCs w:val="24"/>
        </w:rPr>
        <w:t>en</w:t>
      </w:r>
      <w:r w:rsidRPr="00EC33A9">
        <w:rPr>
          <w:rFonts w:ascii="Arial" w:eastAsia="Arial" w:hAnsi="Arial"/>
          <w:spacing w:val="-3"/>
          <w:sz w:val="24"/>
          <w:szCs w:val="24"/>
        </w:rPr>
        <w:t>d</w:t>
      </w:r>
      <w:r w:rsidRPr="00EC33A9">
        <w:rPr>
          <w:rFonts w:ascii="Arial" w:eastAsia="Arial" w:hAnsi="Arial"/>
          <w:spacing w:val="-1"/>
          <w:sz w:val="24"/>
          <w:szCs w:val="24"/>
        </w:rPr>
        <w:t>e</w:t>
      </w:r>
      <w:r w:rsidRPr="00EC33A9">
        <w:rPr>
          <w:rFonts w:ascii="Arial" w:eastAsia="Arial" w:hAnsi="Arial"/>
          <w:sz w:val="24"/>
          <w:szCs w:val="24"/>
        </w:rPr>
        <w:t>r</w:t>
      </w:r>
      <w:r w:rsidRPr="00EC33A9">
        <w:rPr>
          <w:rFonts w:ascii="Arial" w:eastAsia="Arial" w:hAnsi="Arial"/>
          <w:spacing w:val="2"/>
          <w:sz w:val="24"/>
          <w:szCs w:val="24"/>
        </w:rPr>
        <w:t xml:space="preserve"> </w:t>
      </w:r>
      <w:r w:rsidRPr="00EC33A9">
        <w:rPr>
          <w:rFonts w:ascii="Arial" w:eastAsia="Arial" w:hAnsi="Arial"/>
          <w:spacing w:val="-2"/>
          <w:sz w:val="24"/>
          <w:szCs w:val="24"/>
        </w:rPr>
        <w:t>r</w:t>
      </w:r>
      <w:r w:rsidRPr="00EC33A9">
        <w:rPr>
          <w:rFonts w:ascii="Arial" w:eastAsia="Arial" w:hAnsi="Arial"/>
          <w:spacing w:val="-1"/>
          <w:sz w:val="24"/>
          <w:szCs w:val="24"/>
        </w:rPr>
        <w:t>ea</w:t>
      </w:r>
      <w:r w:rsidRPr="00EC33A9">
        <w:rPr>
          <w:rFonts w:ascii="Arial" w:eastAsia="Arial" w:hAnsi="Arial"/>
          <w:sz w:val="24"/>
          <w:szCs w:val="24"/>
        </w:rPr>
        <w:t>s</w:t>
      </w:r>
      <w:r w:rsidRPr="00EC33A9">
        <w:rPr>
          <w:rFonts w:ascii="Arial" w:eastAsia="Arial" w:hAnsi="Arial"/>
          <w:spacing w:val="-1"/>
          <w:sz w:val="24"/>
          <w:szCs w:val="24"/>
        </w:rPr>
        <w:t>sign</w:t>
      </w:r>
      <w:r w:rsidRPr="00EC33A9">
        <w:rPr>
          <w:rFonts w:ascii="Arial" w:eastAsia="Arial" w:hAnsi="Arial"/>
          <w:sz w:val="24"/>
          <w:szCs w:val="24"/>
        </w:rPr>
        <w:t>m</w:t>
      </w:r>
      <w:r w:rsidRPr="00EC33A9">
        <w:rPr>
          <w:rFonts w:ascii="Arial" w:eastAsia="Arial" w:hAnsi="Arial"/>
          <w:spacing w:val="-1"/>
          <w:sz w:val="24"/>
          <w:szCs w:val="24"/>
        </w:rPr>
        <w:t>e</w:t>
      </w:r>
      <w:r w:rsidRPr="00EC33A9">
        <w:rPr>
          <w:rFonts w:ascii="Arial" w:eastAsia="Arial" w:hAnsi="Arial"/>
          <w:spacing w:val="-3"/>
          <w:sz w:val="24"/>
          <w:szCs w:val="24"/>
        </w:rPr>
        <w:t>n</w:t>
      </w:r>
      <w:r w:rsidRPr="00EC33A9">
        <w:rPr>
          <w:rFonts w:ascii="Arial" w:eastAsia="Arial" w:hAnsi="Arial"/>
          <w:spacing w:val="1"/>
          <w:sz w:val="24"/>
          <w:szCs w:val="24"/>
        </w:rPr>
        <w:t>t</w:t>
      </w:r>
      <w:r w:rsidRPr="00EC33A9">
        <w:rPr>
          <w:rFonts w:ascii="Arial" w:eastAsia="Arial" w:hAnsi="Arial"/>
          <w:sz w:val="24"/>
          <w:szCs w:val="24"/>
        </w:rPr>
        <w:t>,</w:t>
      </w:r>
      <w:r w:rsidRPr="00EC33A9">
        <w:rPr>
          <w:rFonts w:ascii="Arial" w:eastAsia="Arial" w:hAnsi="Arial"/>
          <w:spacing w:val="-1"/>
          <w:sz w:val="24"/>
          <w:szCs w:val="24"/>
        </w:rPr>
        <w:t xml:space="preserve"> </w:t>
      </w:r>
      <w:r w:rsidRPr="00EC33A9">
        <w:rPr>
          <w:rFonts w:ascii="Arial" w:eastAsia="Arial" w:hAnsi="Arial"/>
          <w:sz w:val="24"/>
          <w:szCs w:val="24"/>
        </w:rPr>
        <w:t>m</w:t>
      </w:r>
      <w:r w:rsidRPr="00EC33A9">
        <w:rPr>
          <w:rFonts w:ascii="Arial" w:eastAsia="Arial" w:hAnsi="Arial"/>
          <w:spacing w:val="-3"/>
          <w:sz w:val="24"/>
          <w:szCs w:val="24"/>
        </w:rPr>
        <w:t>a</w:t>
      </w:r>
      <w:r w:rsidRPr="00EC33A9">
        <w:rPr>
          <w:rFonts w:ascii="Arial" w:eastAsia="Arial" w:hAnsi="Arial"/>
          <w:sz w:val="24"/>
          <w:szCs w:val="24"/>
        </w:rPr>
        <w:t>rr</w:t>
      </w:r>
      <w:r w:rsidRPr="00EC33A9">
        <w:rPr>
          <w:rFonts w:ascii="Arial" w:eastAsia="Arial" w:hAnsi="Arial"/>
          <w:spacing w:val="-1"/>
          <w:sz w:val="24"/>
          <w:szCs w:val="24"/>
        </w:rPr>
        <w:t>i</w:t>
      </w:r>
      <w:r w:rsidRPr="00EC33A9">
        <w:rPr>
          <w:rFonts w:ascii="Arial" w:eastAsia="Arial" w:hAnsi="Arial"/>
          <w:spacing w:val="-3"/>
          <w:sz w:val="24"/>
          <w:szCs w:val="24"/>
        </w:rPr>
        <w:t>a</w:t>
      </w:r>
      <w:r w:rsidRPr="00EC33A9">
        <w:rPr>
          <w:rFonts w:ascii="Arial" w:eastAsia="Arial" w:hAnsi="Arial"/>
          <w:spacing w:val="-1"/>
          <w:sz w:val="24"/>
          <w:szCs w:val="24"/>
        </w:rPr>
        <w:t>g</w:t>
      </w:r>
      <w:r w:rsidRPr="00EC33A9">
        <w:rPr>
          <w:rFonts w:ascii="Arial" w:eastAsia="Arial" w:hAnsi="Arial"/>
          <w:sz w:val="24"/>
          <w:szCs w:val="24"/>
        </w:rPr>
        <w:t xml:space="preserve">e </w:t>
      </w:r>
      <w:r w:rsidRPr="00EC33A9">
        <w:rPr>
          <w:rFonts w:ascii="Arial" w:eastAsia="Arial" w:hAnsi="Arial"/>
          <w:spacing w:val="-1"/>
          <w:sz w:val="24"/>
          <w:szCs w:val="24"/>
        </w:rPr>
        <w:t>o</w:t>
      </w:r>
      <w:r w:rsidRPr="00EC33A9">
        <w:rPr>
          <w:rFonts w:ascii="Arial" w:eastAsia="Arial" w:hAnsi="Arial"/>
          <w:sz w:val="24"/>
          <w:szCs w:val="24"/>
        </w:rPr>
        <w:t>r</w:t>
      </w:r>
      <w:r w:rsidRPr="00EC33A9">
        <w:rPr>
          <w:rFonts w:ascii="Arial" w:eastAsia="Arial" w:hAnsi="Arial"/>
          <w:spacing w:val="-1"/>
          <w:sz w:val="24"/>
          <w:szCs w:val="24"/>
        </w:rPr>
        <w:t xml:space="preserve"> </w:t>
      </w:r>
      <w:r w:rsidRPr="00EC33A9">
        <w:rPr>
          <w:rFonts w:ascii="Arial" w:eastAsia="Arial" w:hAnsi="Arial"/>
          <w:sz w:val="24"/>
          <w:szCs w:val="24"/>
        </w:rPr>
        <w:t>c</w:t>
      </w:r>
      <w:r w:rsidRPr="00EC33A9">
        <w:rPr>
          <w:rFonts w:ascii="Arial" w:eastAsia="Arial" w:hAnsi="Arial"/>
          <w:spacing w:val="-1"/>
          <w:sz w:val="24"/>
          <w:szCs w:val="24"/>
        </w:rPr>
        <w:t>i</w:t>
      </w:r>
      <w:r w:rsidRPr="00EC33A9">
        <w:rPr>
          <w:rFonts w:ascii="Arial" w:eastAsia="Arial" w:hAnsi="Arial"/>
          <w:spacing w:val="-3"/>
          <w:sz w:val="24"/>
          <w:szCs w:val="24"/>
        </w:rPr>
        <w:t>v</w:t>
      </w:r>
      <w:r w:rsidRPr="00EC33A9">
        <w:rPr>
          <w:rFonts w:ascii="Arial" w:eastAsia="Arial" w:hAnsi="Arial"/>
          <w:spacing w:val="-1"/>
          <w:sz w:val="24"/>
          <w:szCs w:val="24"/>
        </w:rPr>
        <w:t>i</w:t>
      </w:r>
      <w:r w:rsidRPr="00EC33A9">
        <w:rPr>
          <w:rFonts w:ascii="Arial" w:eastAsia="Arial" w:hAnsi="Arial"/>
          <w:sz w:val="24"/>
          <w:szCs w:val="24"/>
        </w:rPr>
        <w:t xml:space="preserve">l </w:t>
      </w:r>
      <w:r w:rsidRPr="00EC33A9">
        <w:rPr>
          <w:rFonts w:ascii="Arial" w:eastAsia="Arial" w:hAnsi="Arial"/>
          <w:spacing w:val="-1"/>
          <w:sz w:val="24"/>
          <w:szCs w:val="24"/>
        </w:rPr>
        <w:t>pa</w:t>
      </w:r>
      <w:r w:rsidRPr="00EC33A9">
        <w:rPr>
          <w:rFonts w:ascii="Arial" w:eastAsia="Arial" w:hAnsi="Arial"/>
          <w:sz w:val="24"/>
          <w:szCs w:val="24"/>
        </w:rPr>
        <w:t>r</w:t>
      </w:r>
      <w:r w:rsidRPr="00EC33A9">
        <w:rPr>
          <w:rFonts w:ascii="Arial" w:eastAsia="Arial" w:hAnsi="Arial"/>
          <w:spacing w:val="1"/>
          <w:sz w:val="24"/>
          <w:szCs w:val="24"/>
        </w:rPr>
        <w:t>t</w:t>
      </w:r>
      <w:r w:rsidRPr="00EC33A9">
        <w:rPr>
          <w:rFonts w:ascii="Arial" w:eastAsia="Arial" w:hAnsi="Arial"/>
          <w:spacing w:val="-1"/>
          <w:sz w:val="24"/>
          <w:szCs w:val="24"/>
        </w:rPr>
        <w:t>n</w:t>
      </w:r>
      <w:r w:rsidRPr="00EC33A9">
        <w:rPr>
          <w:rFonts w:ascii="Arial" w:eastAsia="Arial" w:hAnsi="Arial"/>
          <w:spacing w:val="-3"/>
          <w:sz w:val="24"/>
          <w:szCs w:val="24"/>
        </w:rPr>
        <w:t>e</w:t>
      </w:r>
      <w:r w:rsidRPr="00EC33A9">
        <w:rPr>
          <w:rFonts w:ascii="Arial" w:eastAsia="Arial" w:hAnsi="Arial"/>
          <w:sz w:val="24"/>
          <w:szCs w:val="24"/>
        </w:rPr>
        <w:t>rs</w:t>
      </w:r>
      <w:r w:rsidRPr="00EC33A9">
        <w:rPr>
          <w:rFonts w:ascii="Arial" w:eastAsia="Arial" w:hAnsi="Arial"/>
          <w:spacing w:val="-1"/>
          <w:sz w:val="24"/>
          <w:szCs w:val="24"/>
        </w:rPr>
        <w:t>hi</w:t>
      </w:r>
      <w:r w:rsidRPr="00EC33A9">
        <w:rPr>
          <w:rFonts w:ascii="Arial" w:eastAsia="Arial" w:hAnsi="Arial"/>
          <w:sz w:val="24"/>
          <w:szCs w:val="24"/>
        </w:rPr>
        <w:t xml:space="preserve">p </w:t>
      </w:r>
      <w:r w:rsidRPr="00EC33A9">
        <w:rPr>
          <w:rFonts w:ascii="Arial" w:eastAsia="Arial" w:hAnsi="Arial"/>
          <w:spacing w:val="-3"/>
          <w:sz w:val="24"/>
          <w:szCs w:val="24"/>
        </w:rPr>
        <w:t>s</w:t>
      </w:r>
      <w:r w:rsidRPr="00EC33A9">
        <w:rPr>
          <w:rFonts w:ascii="Arial" w:eastAsia="Arial" w:hAnsi="Arial"/>
          <w:spacing w:val="1"/>
          <w:sz w:val="24"/>
          <w:szCs w:val="24"/>
        </w:rPr>
        <w:t>t</w:t>
      </w:r>
      <w:r w:rsidRPr="00EC33A9">
        <w:rPr>
          <w:rFonts w:ascii="Arial" w:eastAsia="Arial" w:hAnsi="Arial"/>
          <w:spacing w:val="-1"/>
          <w:sz w:val="24"/>
          <w:szCs w:val="24"/>
        </w:rPr>
        <w:t>a</w:t>
      </w:r>
      <w:r w:rsidRPr="00EC33A9">
        <w:rPr>
          <w:rFonts w:ascii="Arial" w:eastAsia="Arial" w:hAnsi="Arial"/>
          <w:spacing w:val="1"/>
          <w:sz w:val="24"/>
          <w:szCs w:val="24"/>
        </w:rPr>
        <w:t>t</w:t>
      </w:r>
      <w:r w:rsidRPr="00EC33A9">
        <w:rPr>
          <w:rFonts w:ascii="Arial" w:eastAsia="Arial" w:hAnsi="Arial"/>
          <w:spacing w:val="-1"/>
          <w:sz w:val="24"/>
          <w:szCs w:val="24"/>
        </w:rPr>
        <w:t>u</w:t>
      </w:r>
      <w:r w:rsidRPr="00EC33A9">
        <w:rPr>
          <w:rFonts w:ascii="Arial" w:eastAsia="Arial" w:hAnsi="Arial"/>
          <w:spacing w:val="-3"/>
          <w:sz w:val="24"/>
          <w:szCs w:val="24"/>
        </w:rPr>
        <w:t>s</w:t>
      </w:r>
      <w:r w:rsidRPr="00EC33A9">
        <w:rPr>
          <w:rFonts w:ascii="Arial" w:eastAsia="Arial" w:hAnsi="Arial"/>
          <w:sz w:val="24"/>
          <w:szCs w:val="24"/>
        </w:rPr>
        <w:t>,</w:t>
      </w:r>
      <w:r w:rsidRPr="00EC33A9">
        <w:rPr>
          <w:rFonts w:ascii="Arial" w:eastAsia="Arial" w:hAnsi="Arial"/>
          <w:spacing w:val="2"/>
          <w:sz w:val="24"/>
          <w:szCs w:val="24"/>
        </w:rPr>
        <w:t xml:space="preserve"> </w:t>
      </w:r>
      <w:r w:rsidRPr="00EC33A9">
        <w:rPr>
          <w:rFonts w:ascii="Arial" w:eastAsia="Arial" w:hAnsi="Arial"/>
          <w:spacing w:val="-3"/>
          <w:sz w:val="24"/>
          <w:szCs w:val="24"/>
        </w:rPr>
        <w:t>p</w:t>
      </w:r>
      <w:r w:rsidRPr="00EC33A9">
        <w:rPr>
          <w:rFonts w:ascii="Arial" w:eastAsia="Arial" w:hAnsi="Arial"/>
          <w:sz w:val="24"/>
          <w:szCs w:val="24"/>
        </w:rPr>
        <w:t>r</w:t>
      </w:r>
      <w:r w:rsidRPr="00EC33A9">
        <w:rPr>
          <w:rFonts w:ascii="Arial" w:eastAsia="Arial" w:hAnsi="Arial"/>
          <w:spacing w:val="-3"/>
          <w:sz w:val="24"/>
          <w:szCs w:val="24"/>
        </w:rPr>
        <w:t>e</w:t>
      </w:r>
      <w:r w:rsidRPr="00EC33A9">
        <w:rPr>
          <w:rFonts w:ascii="Arial" w:eastAsia="Arial" w:hAnsi="Arial"/>
          <w:spacing w:val="2"/>
          <w:sz w:val="24"/>
          <w:szCs w:val="24"/>
        </w:rPr>
        <w:t>g</w:t>
      </w:r>
      <w:r w:rsidRPr="00EC33A9">
        <w:rPr>
          <w:rFonts w:ascii="Arial" w:eastAsia="Arial" w:hAnsi="Arial"/>
          <w:spacing w:val="-3"/>
          <w:sz w:val="24"/>
          <w:szCs w:val="24"/>
        </w:rPr>
        <w:t>n</w:t>
      </w:r>
      <w:r w:rsidRPr="00EC33A9">
        <w:rPr>
          <w:rFonts w:ascii="Arial" w:eastAsia="Arial" w:hAnsi="Arial"/>
          <w:spacing w:val="-1"/>
          <w:sz w:val="24"/>
          <w:szCs w:val="24"/>
        </w:rPr>
        <w:t>an</w:t>
      </w:r>
      <w:r w:rsidRPr="00EC33A9">
        <w:rPr>
          <w:rFonts w:ascii="Arial" w:eastAsia="Arial" w:hAnsi="Arial"/>
          <w:sz w:val="24"/>
          <w:szCs w:val="24"/>
        </w:rPr>
        <w:t>cy</w:t>
      </w:r>
      <w:r w:rsidRPr="00EC33A9">
        <w:rPr>
          <w:rFonts w:ascii="Arial" w:eastAsia="Arial" w:hAnsi="Arial"/>
          <w:spacing w:val="-2"/>
          <w:sz w:val="24"/>
          <w:szCs w:val="24"/>
        </w:rPr>
        <w:t xml:space="preserve"> </w:t>
      </w:r>
      <w:r w:rsidRPr="00EC33A9">
        <w:rPr>
          <w:rFonts w:ascii="Arial" w:eastAsia="Arial" w:hAnsi="Arial"/>
          <w:spacing w:val="-1"/>
          <w:sz w:val="24"/>
          <w:szCs w:val="24"/>
        </w:rPr>
        <w:t>o</w:t>
      </w:r>
      <w:r w:rsidRPr="00EC33A9">
        <w:rPr>
          <w:rFonts w:ascii="Arial" w:eastAsia="Arial" w:hAnsi="Arial"/>
          <w:sz w:val="24"/>
          <w:szCs w:val="24"/>
        </w:rPr>
        <w:t>r</w:t>
      </w:r>
      <w:r w:rsidRPr="00EC33A9">
        <w:rPr>
          <w:rFonts w:ascii="Arial" w:eastAsia="Arial" w:hAnsi="Arial"/>
          <w:spacing w:val="-1"/>
          <w:sz w:val="24"/>
          <w:szCs w:val="24"/>
        </w:rPr>
        <w:t xml:space="preserve"> </w:t>
      </w:r>
      <w:r w:rsidRPr="00EC33A9">
        <w:rPr>
          <w:rFonts w:ascii="Arial" w:eastAsia="Arial" w:hAnsi="Arial"/>
          <w:sz w:val="24"/>
          <w:szCs w:val="24"/>
        </w:rPr>
        <w:t>m</w:t>
      </w:r>
      <w:r w:rsidRPr="00EC33A9">
        <w:rPr>
          <w:rFonts w:ascii="Arial" w:eastAsia="Arial" w:hAnsi="Arial"/>
          <w:spacing w:val="-1"/>
          <w:sz w:val="24"/>
          <w:szCs w:val="24"/>
        </w:rPr>
        <w:t>a</w:t>
      </w:r>
      <w:r w:rsidRPr="00EC33A9">
        <w:rPr>
          <w:rFonts w:ascii="Arial" w:eastAsia="Arial" w:hAnsi="Arial"/>
          <w:spacing w:val="1"/>
          <w:sz w:val="24"/>
          <w:szCs w:val="24"/>
        </w:rPr>
        <w:t>t</w:t>
      </w:r>
      <w:r w:rsidRPr="00EC33A9">
        <w:rPr>
          <w:rFonts w:ascii="Arial" w:eastAsia="Arial" w:hAnsi="Arial"/>
          <w:spacing w:val="-3"/>
          <w:sz w:val="24"/>
          <w:szCs w:val="24"/>
        </w:rPr>
        <w:t>e</w:t>
      </w:r>
      <w:r w:rsidRPr="00EC33A9">
        <w:rPr>
          <w:rFonts w:ascii="Arial" w:eastAsia="Arial" w:hAnsi="Arial"/>
          <w:sz w:val="24"/>
          <w:szCs w:val="24"/>
        </w:rPr>
        <w:t>r</w:t>
      </w:r>
      <w:r w:rsidRPr="00EC33A9">
        <w:rPr>
          <w:rFonts w:ascii="Arial" w:eastAsia="Arial" w:hAnsi="Arial"/>
          <w:spacing w:val="-1"/>
          <w:sz w:val="24"/>
          <w:szCs w:val="24"/>
        </w:rPr>
        <w:t>n</w:t>
      </w:r>
      <w:r w:rsidRPr="00EC33A9">
        <w:rPr>
          <w:rFonts w:ascii="Arial" w:eastAsia="Arial" w:hAnsi="Arial"/>
          <w:spacing w:val="-2"/>
          <w:sz w:val="24"/>
          <w:szCs w:val="24"/>
        </w:rPr>
        <w:t>i</w:t>
      </w:r>
      <w:r w:rsidRPr="00EC33A9">
        <w:rPr>
          <w:rFonts w:ascii="Arial" w:eastAsia="Arial" w:hAnsi="Arial"/>
          <w:spacing w:val="1"/>
          <w:sz w:val="24"/>
          <w:szCs w:val="24"/>
        </w:rPr>
        <w:t>t</w:t>
      </w:r>
      <w:r w:rsidRPr="00EC33A9">
        <w:rPr>
          <w:rFonts w:ascii="Arial" w:eastAsia="Arial" w:hAnsi="Arial"/>
          <w:spacing w:val="-3"/>
          <w:sz w:val="24"/>
          <w:szCs w:val="24"/>
        </w:rPr>
        <w:t>y</w:t>
      </w:r>
      <w:r w:rsidRPr="00EC33A9">
        <w:rPr>
          <w:rFonts w:ascii="Arial" w:eastAsia="Arial" w:hAnsi="Arial"/>
          <w:sz w:val="24"/>
          <w:szCs w:val="24"/>
        </w:rPr>
        <w:t>,</w:t>
      </w:r>
      <w:r w:rsidRPr="00EC33A9">
        <w:rPr>
          <w:rFonts w:ascii="Arial" w:eastAsia="Arial" w:hAnsi="Arial"/>
          <w:spacing w:val="2"/>
          <w:sz w:val="24"/>
          <w:szCs w:val="24"/>
        </w:rPr>
        <w:t xml:space="preserve"> </w:t>
      </w:r>
      <w:r w:rsidRPr="00EC33A9">
        <w:rPr>
          <w:rFonts w:ascii="Arial" w:eastAsia="Arial" w:hAnsi="Arial"/>
          <w:sz w:val="24"/>
          <w:szCs w:val="24"/>
        </w:rPr>
        <w:t>r</w:t>
      </w:r>
      <w:r w:rsidRPr="00EC33A9">
        <w:rPr>
          <w:rFonts w:ascii="Arial" w:eastAsia="Arial" w:hAnsi="Arial"/>
          <w:spacing w:val="-1"/>
          <w:sz w:val="24"/>
          <w:szCs w:val="24"/>
        </w:rPr>
        <w:t>el</w:t>
      </w:r>
      <w:r w:rsidRPr="00EC33A9">
        <w:rPr>
          <w:rFonts w:ascii="Arial" w:eastAsia="Arial" w:hAnsi="Arial"/>
          <w:spacing w:val="-4"/>
          <w:sz w:val="24"/>
          <w:szCs w:val="24"/>
        </w:rPr>
        <w:t>i</w:t>
      </w:r>
      <w:r w:rsidRPr="00EC33A9">
        <w:rPr>
          <w:rFonts w:ascii="Arial" w:eastAsia="Arial" w:hAnsi="Arial"/>
          <w:spacing w:val="2"/>
          <w:sz w:val="24"/>
          <w:szCs w:val="24"/>
        </w:rPr>
        <w:t>g</w:t>
      </w:r>
      <w:r w:rsidRPr="00EC33A9">
        <w:rPr>
          <w:rFonts w:ascii="Arial" w:eastAsia="Arial" w:hAnsi="Arial"/>
          <w:spacing w:val="-1"/>
          <w:sz w:val="24"/>
          <w:szCs w:val="24"/>
        </w:rPr>
        <w:t>io</w:t>
      </w:r>
      <w:r w:rsidRPr="00EC33A9">
        <w:rPr>
          <w:rFonts w:ascii="Arial" w:eastAsia="Arial" w:hAnsi="Arial"/>
          <w:sz w:val="24"/>
          <w:szCs w:val="24"/>
        </w:rPr>
        <w:t xml:space="preserve">n </w:t>
      </w:r>
      <w:r w:rsidRPr="00EC33A9">
        <w:rPr>
          <w:rFonts w:ascii="Arial" w:eastAsia="Arial" w:hAnsi="Arial"/>
          <w:spacing w:val="-1"/>
          <w:sz w:val="24"/>
          <w:szCs w:val="24"/>
        </w:rPr>
        <w:t>o</w:t>
      </w:r>
      <w:r w:rsidRPr="00EC33A9">
        <w:rPr>
          <w:rFonts w:ascii="Arial" w:eastAsia="Arial" w:hAnsi="Arial"/>
          <w:sz w:val="24"/>
          <w:szCs w:val="24"/>
        </w:rPr>
        <w:t>r</w:t>
      </w:r>
      <w:r w:rsidRPr="00EC33A9">
        <w:rPr>
          <w:rFonts w:ascii="Arial" w:eastAsia="Arial" w:hAnsi="Arial"/>
          <w:spacing w:val="-1"/>
          <w:sz w:val="24"/>
          <w:szCs w:val="24"/>
        </w:rPr>
        <w:t xml:space="preserve"> belie</w:t>
      </w:r>
      <w:r w:rsidRPr="00EC33A9">
        <w:rPr>
          <w:rFonts w:ascii="Arial" w:eastAsia="Arial" w:hAnsi="Arial"/>
          <w:sz w:val="24"/>
          <w:szCs w:val="24"/>
        </w:rPr>
        <w:t>f</w:t>
      </w:r>
      <w:r w:rsidRPr="00EC33A9">
        <w:rPr>
          <w:rFonts w:ascii="Arial" w:eastAsia="Arial" w:hAnsi="Arial"/>
          <w:spacing w:val="2"/>
          <w:sz w:val="24"/>
          <w:szCs w:val="24"/>
        </w:rPr>
        <w:t xml:space="preserve"> </w:t>
      </w:r>
      <w:r w:rsidRPr="00EC33A9">
        <w:rPr>
          <w:rFonts w:ascii="Arial" w:eastAsia="Arial" w:hAnsi="Arial"/>
          <w:spacing w:val="-1"/>
          <w:sz w:val="24"/>
          <w:szCs w:val="24"/>
        </w:rPr>
        <w:t>o</w:t>
      </w:r>
      <w:r w:rsidRPr="00EC33A9">
        <w:rPr>
          <w:rFonts w:ascii="Arial" w:eastAsia="Arial" w:hAnsi="Arial"/>
          <w:sz w:val="24"/>
          <w:szCs w:val="24"/>
        </w:rPr>
        <w:t>r</w:t>
      </w:r>
      <w:r w:rsidRPr="00EC33A9">
        <w:rPr>
          <w:rFonts w:ascii="Arial" w:eastAsia="Arial" w:hAnsi="Arial"/>
          <w:spacing w:val="-1"/>
          <w:sz w:val="24"/>
          <w:szCs w:val="24"/>
        </w:rPr>
        <w:t xml:space="preserve"> </w:t>
      </w:r>
      <w:r w:rsidRPr="00EC33A9">
        <w:rPr>
          <w:rFonts w:ascii="Arial" w:eastAsia="Arial" w:hAnsi="Arial"/>
          <w:sz w:val="24"/>
          <w:szCs w:val="24"/>
        </w:rPr>
        <w:t>s</w:t>
      </w:r>
      <w:r w:rsidRPr="00EC33A9">
        <w:rPr>
          <w:rFonts w:ascii="Arial" w:eastAsia="Arial" w:hAnsi="Arial"/>
          <w:spacing w:val="-1"/>
          <w:sz w:val="24"/>
          <w:szCs w:val="24"/>
        </w:rPr>
        <w:t>e</w:t>
      </w:r>
      <w:r w:rsidRPr="00EC33A9">
        <w:rPr>
          <w:rFonts w:ascii="Arial" w:eastAsia="Arial" w:hAnsi="Arial"/>
          <w:spacing w:val="-3"/>
          <w:sz w:val="24"/>
          <w:szCs w:val="24"/>
        </w:rPr>
        <w:t>x</w:t>
      </w:r>
      <w:r w:rsidRPr="00EC33A9">
        <w:rPr>
          <w:rFonts w:ascii="Arial" w:eastAsia="Arial" w:hAnsi="Arial"/>
          <w:spacing w:val="-1"/>
          <w:sz w:val="24"/>
          <w:szCs w:val="24"/>
        </w:rPr>
        <w:t>ua</w:t>
      </w:r>
      <w:r w:rsidRPr="00EC33A9">
        <w:rPr>
          <w:rFonts w:ascii="Arial" w:eastAsia="Arial" w:hAnsi="Arial"/>
          <w:sz w:val="24"/>
          <w:szCs w:val="24"/>
        </w:rPr>
        <w:t xml:space="preserve">l </w:t>
      </w:r>
      <w:r w:rsidRPr="00EC33A9">
        <w:rPr>
          <w:rFonts w:ascii="Arial" w:eastAsia="Arial" w:hAnsi="Arial"/>
          <w:spacing w:val="-1"/>
          <w:sz w:val="24"/>
          <w:szCs w:val="24"/>
        </w:rPr>
        <w:t>o</w:t>
      </w:r>
      <w:r w:rsidRPr="00EC33A9">
        <w:rPr>
          <w:rFonts w:ascii="Arial" w:eastAsia="Arial" w:hAnsi="Arial"/>
          <w:sz w:val="24"/>
          <w:szCs w:val="24"/>
        </w:rPr>
        <w:t>r</w:t>
      </w:r>
      <w:r w:rsidRPr="00EC33A9">
        <w:rPr>
          <w:rFonts w:ascii="Arial" w:eastAsia="Arial" w:hAnsi="Arial"/>
          <w:spacing w:val="-1"/>
          <w:sz w:val="24"/>
          <w:szCs w:val="24"/>
        </w:rPr>
        <w:t>i</w:t>
      </w:r>
      <w:r w:rsidRPr="00EC33A9">
        <w:rPr>
          <w:rFonts w:ascii="Arial" w:eastAsia="Arial" w:hAnsi="Arial"/>
          <w:spacing w:val="-3"/>
          <w:sz w:val="24"/>
          <w:szCs w:val="24"/>
        </w:rPr>
        <w:t>e</w:t>
      </w:r>
      <w:r w:rsidRPr="00EC33A9">
        <w:rPr>
          <w:rFonts w:ascii="Arial" w:eastAsia="Arial" w:hAnsi="Arial"/>
          <w:spacing w:val="-1"/>
          <w:sz w:val="24"/>
          <w:szCs w:val="24"/>
        </w:rPr>
        <w:t>n</w:t>
      </w:r>
      <w:r w:rsidRPr="00EC33A9">
        <w:rPr>
          <w:rFonts w:ascii="Arial" w:eastAsia="Arial" w:hAnsi="Arial"/>
          <w:spacing w:val="1"/>
          <w:sz w:val="24"/>
          <w:szCs w:val="24"/>
        </w:rPr>
        <w:t>t</w:t>
      </w:r>
      <w:r w:rsidRPr="00EC33A9">
        <w:rPr>
          <w:rFonts w:ascii="Arial" w:eastAsia="Arial" w:hAnsi="Arial"/>
          <w:spacing w:val="-1"/>
          <w:sz w:val="24"/>
          <w:szCs w:val="24"/>
        </w:rPr>
        <w:t>a</w:t>
      </w:r>
      <w:r w:rsidRPr="00EC33A9">
        <w:rPr>
          <w:rFonts w:ascii="Arial" w:eastAsia="Arial" w:hAnsi="Arial"/>
          <w:spacing w:val="1"/>
          <w:sz w:val="24"/>
          <w:szCs w:val="24"/>
        </w:rPr>
        <w:t>t</w:t>
      </w:r>
      <w:r w:rsidRPr="00EC33A9">
        <w:rPr>
          <w:rFonts w:ascii="Arial" w:eastAsia="Arial" w:hAnsi="Arial"/>
          <w:spacing w:val="-2"/>
          <w:sz w:val="24"/>
          <w:szCs w:val="24"/>
        </w:rPr>
        <w:t>i</w:t>
      </w:r>
      <w:r w:rsidRPr="00EC33A9">
        <w:rPr>
          <w:rFonts w:ascii="Arial" w:eastAsia="Arial" w:hAnsi="Arial"/>
          <w:spacing w:val="-1"/>
          <w:sz w:val="24"/>
          <w:szCs w:val="24"/>
        </w:rPr>
        <w:t>on.</w:t>
      </w:r>
    </w:p>
    <w:p w14:paraId="641A01A9" w14:textId="77777777" w:rsidR="00283898" w:rsidRPr="00B10278" w:rsidRDefault="00283898" w:rsidP="00283898">
      <w:pPr>
        <w:widowControl w:val="0"/>
        <w:spacing w:after="0" w:line="240" w:lineRule="auto"/>
        <w:ind w:left="100" w:right="161"/>
        <w:rPr>
          <w:rFonts w:ascii="Arial" w:eastAsia="Arial" w:hAnsi="Arial"/>
          <w:sz w:val="24"/>
          <w:szCs w:val="24"/>
        </w:rPr>
      </w:pPr>
    </w:p>
    <w:p w14:paraId="54BE9A58" w14:textId="77777777" w:rsidR="00283898" w:rsidRPr="00EC33A9" w:rsidRDefault="00283898" w:rsidP="00283898">
      <w:pPr>
        <w:widowControl w:val="0"/>
        <w:spacing w:after="0" w:line="239" w:lineRule="auto"/>
        <w:ind w:left="100" w:right="145"/>
        <w:rPr>
          <w:rFonts w:ascii="Arial" w:eastAsia="Arial" w:hAnsi="Arial"/>
          <w:sz w:val="24"/>
          <w:szCs w:val="24"/>
        </w:rPr>
      </w:pPr>
      <w:r w:rsidRPr="00EC33A9">
        <w:rPr>
          <w:rFonts w:ascii="Arial" w:eastAsia="Arial" w:hAnsi="Arial"/>
          <w:spacing w:val="1"/>
          <w:sz w:val="24"/>
          <w:szCs w:val="24"/>
        </w:rPr>
        <w:t>T</w:t>
      </w:r>
      <w:r w:rsidRPr="00EC33A9">
        <w:rPr>
          <w:rFonts w:ascii="Arial" w:eastAsia="Arial" w:hAnsi="Arial"/>
          <w:spacing w:val="-1"/>
          <w:sz w:val="24"/>
          <w:szCs w:val="24"/>
        </w:rPr>
        <w:t>hi</w:t>
      </w:r>
      <w:r w:rsidRPr="00EC33A9">
        <w:rPr>
          <w:rFonts w:ascii="Arial" w:eastAsia="Arial" w:hAnsi="Arial"/>
          <w:sz w:val="24"/>
          <w:szCs w:val="24"/>
        </w:rPr>
        <w:t>s</w:t>
      </w:r>
      <w:r w:rsidRPr="00EC33A9">
        <w:rPr>
          <w:rFonts w:ascii="Arial" w:eastAsia="Arial" w:hAnsi="Arial"/>
          <w:spacing w:val="-2"/>
          <w:sz w:val="24"/>
          <w:szCs w:val="24"/>
        </w:rPr>
        <w:t xml:space="preserve"> </w:t>
      </w:r>
      <w:r w:rsidRPr="00EC33A9">
        <w:rPr>
          <w:rFonts w:ascii="Arial" w:eastAsia="Arial" w:hAnsi="Arial"/>
          <w:sz w:val="24"/>
          <w:szCs w:val="24"/>
        </w:rPr>
        <w:t>r</w:t>
      </w:r>
      <w:r w:rsidRPr="00EC33A9">
        <w:rPr>
          <w:rFonts w:ascii="Arial" w:eastAsia="Arial" w:hAnsi="Arial"/>
          <w:spacing w:val="-1"/>
          <w:sz w:val="24"/>
          <w:szCs w:val="24"/>
        </w:rPr>
        <w:t>epo</w:t>
      </w:r>
      <w:r w:rsidRPr="00EC33A9">
        <w:rPr>
          <w:rFonts w:ascii="Arial" w:eastAsia="Arial" w:hAnsi="Arial"/>
          <w:spacing w:val="-2"/>
          <w:sz w:val="24"/>
          <w:szCs w:val="24"/>
        </w:rPr>
        <w:t>r</w:t>
      </w:r>
      <w:r w:rsidRPr="00EC33A9">
        <w:rPr>
          <w:rFonts w:ascii="Arial" w:eastAsia="Arial" w:hAnsi="Arial"/>
          <w:sz w:val="24"/>
          <w:szCs w:val="24"/>
        </w:rPr>
        <w:t>t</w:t>
      </w:r>
      <w:r w:rsidRPr="00EC33A9">
        <w:rPr>
          <w:rFonts w:ascii="Arial" w:eastAsia="Arial" w:hAnsi="Arial"/>
          <w:spacing w:val="2"/>
          <w:sz w:val="24"/>
          <w:szCs w:val="24"/>
        </w:rPr>
        <w:t xml:space="preserve"> </w:t>
      </w:r>
      <w:r w:rsidRPr="00EC33A9">
        <w:rPr>
          <w:rFonts w:ascii="Arial" w:eastAsia="Arial" w:hAnsi="Arial"/>
          <w:spacing w:val="-3"/>
          <w:sz w:val="24"/>
          <w:szCs w:val="24"/>
        </w:rPr>
        <w:t>p</w:t>
      </w:r>
      <w:r w:rsidRPr="00EC33A9">
        <w:rPr>
          <w:rFonts w:ascii="Arial" w:eastAsia="Arial" w:hAnsi="Arial"/>
          <w:sz w:val="24"/>
          <w:szCs w:val="24"/>
        </w:rPr>
        <w:t>r</w:t>
      </w:r>
      <w:r w:rsidRPr="00EC33A9">
        <w:rPr>
          <w:rFonts w:ascii="Arial" w:eastAsia="Arial" w:hAnsi="Arial"/>
          <w:spacing w:val="-1"/>
          <w:sz w:val="24"/>
          <w:szCs w:val="24"/>
        </w:rPr>
        <w:t>o</w:t>
      </w:r>
      <w:r w:rsidRPr="00EC33A9">
        <w:rPr>
          <w:rFonts w:ascii="Arial" w:eastAsia="Arial" w:hAnsi="Arial"/>
          <w:spacing w:val="-3"/>
          <w:sz w:val="24"/>
          <w:szCs w:val="24"/>
        </w:rPr>
        <w:t>v</w:t>
      </w:r>
      <w:r w:rsidRPr="00EC33A9">
        <w:rPr>
          <w:rFonts w:ascii="Arial" w:eastAsia="Arial" w:hAnsi="Arial"/>
          <w:spacing w:val="-1"/>
          <w:sz w:val="24"/>
          <w:szCs w:val="24"/>
        </w:rPr>
        <w:t>ide</w:t>
      </w:r>
      <w:r w:rsidRPr="00EC33A9">
        <w:rPr>
          <w:rFonts w:ascii="Arial" w:eastAsia="Arial" w:hAnsi="Arial"/>
          <w:sz w:val="24"/>
          <w:szCs w:val="24"/>
        </w:rPr>
        <w:t>s</w:t>
      </w:r>
      <w:r w:rsidRPr="00EC33A9">
        <w:rPr>
          <w:rFonts w:ascii="Arial" w:eastAsia="Arial" w:hAnsi="Arial"/>
          <w:spacing w:val="1"/>
          <w:sz w:val="24"/>
          <w:szCs w:val="24"/>
        </w:rPr>
        <w:t xml:space="preserve"> </w:t>
      </w:r>
      <w:r w:rsidRPr="00EC33A9">
        <w:rPr>
          <w:rFonts w:ascii="Arial" w:eastAsia="Arial" w:hAnsi="Arial"/>
          <w:sz w:val="24"/>
          <w:szCs w:val="24"/>
        </w:rPr>
        <w:t>a s</w:t>
      </w:r>
      <w:r w:rsidRPr="00EC33A9">
        <w:rPr>
          <w:rFonts w:ascii="Arial" w:eastAsia="Arial" w:hAnsi="Arial"/>
          <w:spacing w:val="-3"/>
          <w:sz w:val="24"/>
          <w:szCs w:val="24"/>
        </w:rPr>
        <w:t>u</w:t>
      </w:r>
      <w:r w:rsidRPr="00EC33A9">
        <w:rPr>
          <w:rFonts w:ascii="Arial" w:eastAsia="Arial" w:hAnsi="Arial"/>
          <w:sz w:val="24"/>
          <w:szCs w:val="24"/>
        </w:rPr>
        <w:t>mm</w:t>
      </w:r>
      <w:r w:rsidRPr="00EC33A9">
        <w:rPr>
          <w:rFonts w:ascii="Arial" w:eastAsia="Arial" w:hAnsi="Arial"/>
          <w:spacing w:val="-3"/>
          <w:sz w:val="24"/>
          <w:szCs w:val="24"/>
        </w:rPr>
        <w:t>a</w:t>
      </w:r>
      <w:r w:rsidRPr="00EC33A9">
        <w:rPr>
          <w:rFonts w:ascii="Arial" w:eastAsia="Arial" w:hAnsi="Arial"/>
          <w:sz w:val="24"/>
          <w:szCs w:val="24"/>
        </w:rPr>
        <w:t>ry</w:t>
      </w:r>
      <w:r w:rsidRPr="00EC33A9">
        <w:rPr>
          <w:rFonts w:ascii="Arial" w:eastAsia="Arial" w:hAnsi="Arial"/>
          <w:spacing w:val="-2"/>
          <w:sz w:val="24"/>
          <w:szCs w:val="24"/>
        </w:rPr>
        <w:t xml:space="preserve"> </w:t>
      </w:r>
      <w:r w:rsidRPr="00EC33A9">
        <w:rPr>
          <w:rFonts w:ascii="Arial" w:eastAsia="Arial" w:hAnsi="Arial"/>
          <w:spacing w:val="-3"/>
          <w:sz w:val="24"/>
          <w:szCs w:val="24"/>
        </w:rPr>
        <w:t>o</w:t>
      </w:r>
      <w:r w:rsidRPr="00EC33A9">
        <w:rPr>
          <w:rFonts w:ascii="Arial" w:eastAsia="Arial" w:hAnsi="Arial"/>
          <w:sz w:val="24"/>
          <w:szCs w:val="24"/>
        </w:rPr>
        <w:t>f</w:t>
      </w:r>
      <w:r w:rsidRPr="00EC33A9">
        <w:rPr>
          <w:rFonts w:ascii="Arial" w:eastAsia="Arial" w:hAnsi="Arial"/>
          <w:spacing w:val="2"/>
          <w:sz w:val="24"/>
          <w:szCs w:val="24"/>
        </w:rPr>
        <w:t xml:space="preserve"> </w:t>
      </w:r>
      <w:r w:rsidRPr="00EC33A9">
        <w:rPr>
          <w:rFonts w:ascii="Arial" w:eastAsia="Arial" w:hAnsi="Arial"/>
          <w:spacing w:val="1"/>
          <w:sz w:val="24"/>
          <w:szCs w:val="24"/>
        </w:rPr>
        <w:t>t</w:t>
      </w:r>
      <w:r w:rsidRPr="00EC33A9">
        <w:rPr>
          <w:rFonts w:ascii="Arial" w:eastAsia="Arial" w:hAnsi="Arial"/>
          <w:spacing w:val="-1"/>
          <w:sz w:val="24"/>
          <w:szCs w:val="24"/>
        </w:rPr>
        <w:t>h</w:t>
      </w:r>
      <w:r w:rsidRPr="00EC33A9">
        <w:rPr>
          <w:rFonts w:ascii="Arial" w:eastAsia="Arial" w:hAnsi="Arial"/>
          <w:sz w:val="24"/>
          <w:szCs w:val="24"/>
        </w:rPr>
        <w:t>e</w:t>
      </w:r>
      <w:r w:rsidRPr="00EC33A9">
        <w:rPr>
          <w:rFonts w:ascii="Arial" w:eastAsia="Arial" w:hAnsi="Arial"/>
          <w:spacing w:val="-2"/>
          <w:sz w:val="24"/>
          <w:szCs w:val="24"/>
        </w:rPr>
        <w:t xml:space="preserve"> </w:t>
      </w:r>
      <w:r w:rsidRPr="00EC33A9">
        <w:rPr>
          <w:rFonts w:ascii="Arial" w:eastAsia="Arial" w:hAnsi="Arial"/>
          <w:spacing w:val="-4"/>
          <w:sz w:val="24"/>
          <w:szCs w:val="24"/>
        </w:rPr>
        <w:t>w</w:t>
      </w:r>
      <w:r w:rsidRPr="00EC33A9">
        <w:rPr>
          <w:rFonts w:ascii="Arial" w:eastAsia="Arial" w:hAnsi="Arial"/>
          <w:spacing w:val="-1"/>
          <w:sz w:val="24"/>
          <w:szCs w:val="24"/>
        </w:rPr>
        <w:t>o</w:t>
      </w:r>
      <w:r w:rsidRPr="00EC33A9">
        <w:rPr>
          <w:rFonts w:ascii="Arial" w:eastAsia="Arial" w:hAnsi="Arial"/>
          <w:sz w:val="24"/>
          <w:szCs w:val="24"/>
        </w:rPr>
        <w:t>rk</w:t>
      </w:r>
      <w:r w:rsidRPr="00EC33A9">
        <w:rPr>
          <w:rFonts w:ascii="Arial" w:eastAsia="Arial" w:hAnsi="Arial"/>
          <w:spacing w:val="1"/>
          <w:sz w:val="24"/>
          <w:szCs w:val="24"/>
        </w:rPr>
        <w:t xml:space="preserve"> </w:t>
      </w:r>
      <w:r w:rsidRPr="00EC33A9">
        <w:rPr>
          <w:rFonts w:ascii="Arial" w:eastAsia="Arial" w:hAnsi="Arial"/>
          <w:sz w:val="24"/>
          <w:szCs w:val="24"/>
        </w:rPr>
        <w:t>c</w:t>
      </w:r>
      <w:r w:rsidRPr="00EC33A9">
        <w:rPr>
          <w:rFonts w:ascii="Arial" w:eastAsia="Arial" w:hAnsi="Arial"/>
          <w:spacing w:val="-1"/>
          <w:sz w:val="24"/>
          <w:szCs w:val="24"/>
        </w:rPr>
        <w:t>a</w:t>
      </w:r>
      <w:r w:rsidRPr="00EC33A9">
        <w:rPr>
          <w:rFonts w:ascii="Arial" w:eastAsia="Arial" w:hAnsi="Arial"/>
          <w:spacing w:val="-2"/>
          <w:sz w:val="24"/>
          <w:szCs w:val="24"/>
        </w:rPr>
        <w:t>r</w:t>
      </w:r>
      <w:r w:rsidRPr="00EC33A9">
        <w:rPr>
          <w:rFonts w:ascii="Arial" w:eastAsia="Arial" w:hAnsi="Arial"/>
          <w:sz w:val="24"/>
          <w:szCs w:val="24"/>
        </w:rPr>
        <w:t>r</w:t>
      </w:r>
      <w:r w:rsidRPr="00EC33A9">
        <w:rPr>
          <w:rFonts w:ascii="Arial" w:eastAsia="Arial" w:hAnsi="Arial"/>
          <w:spacing w:val="-1"/>
          <w:sz w:val="24"/>
          <w:szCs w:val="24"/>
        </w:rPr>
        <w:t>ie</w:t>
      </w:r>
      <w:r w:rsidRPr="00EC33A9">
        <w:rPr>
          <w:rFonts w:ascii="Arial" w:eastAsia="Arial" w:hAnsi="Arial"/>
          <w:sz w:val="24"/>
          <w:szCs w:val="24"/>
        </w:rPr>
        <w:t xml:space="preserve">d </w:t>
      </w:r>
      <w:r w:rsidRPr="00EC33A9">
        <w:rPr>
          <w:rFonts w:ascii="Arial" w:eastAsia="Arial" w:hAnsi="Arial"/>
          <w:spacing w:val="-1"/>
          <w:sz w:val="24"/>
          <w:szCs w:val="24"/>
        </w:rPr>
        <w:t>ou</w:t>
      </w:r>
      <w:r w:rsidRPr="00EC33A9">
        <w:rPr>
          <w:rFonts w:ascii="Arial" w:eastAsia="Arial" w:hAnsi="Arial"/>
          <w:sz w:val="24"/>
          <w:szCs w:val="24"/>
        </w:rPr>
        <w:t>t</w:t>
      </w:r>
      <w:r w:rsidRPr="00EC33A9">
        <w:rPr>
          <w:rFonts w:ascii="Arial" w:eastAsia="Arial" w:hAnsi="Arial"/>
          <w:spacing w:val="-1"/>
          <w:sz w:val="24"/>
          <w:szCs w:val="24"/>
        </w:rPr>
        <w:t xml:space="preserve"> b</w:t>
      </w:r>
      <w:r w:rsidRPr="00EC33A9">
        <w:rPr>
          <w:rFonts w:ascii="Arial" w:eastAsia="Arial" w:hAnsi="Arial"/>
          <w:sz w:val="24"/>
          <w:szCs w:val="24"/>
        </w:rPr>
        <w:t>y</w:t>
      </w:r>
      <w:r w:rsidRPr="00EC33A9">
        <w:rPr>
          <w:rFonts w:ascii="Arial" w:eastAsia="Arial" w:hAnsi="Arial"/>
          <w:spacing w:val="-2"/>
          <w:sz w:val="24"/>
          <w:szCs w:val="24"/>
        </w:rPr>
        <w:t xml:space="preserve"> </w:t>
      </w:r>
      <w:r w:rsidRPr="00EC33A9">
        <w:rPr>
          <w:rFonts w:ascii="Arial" w:eastAsia="Arial" w:hAnsi="Arial"/>
          <w:spacing w:val="1"/>
          <w:sz w:val="24"/>
          <w:szCs w:val="24"/>
        </w:rPr>
        <w:t>t</w:t>
      </w:r>
      <w:r w:rsidRPr="00EC33A9">
        <w:rPr>
          <w:rFonts w:ascii="Arial" w:eastAsia="Arial" w:hAnsi="Arial"/>
          <w:spacing w:val="-1"/>
          <w:sz w:val="24"/>
          <w:szCs w:val="24"/>
        </w:rPr>
        <w:t>h</w:t>
      </w:r>
      <w:r w:rsidRPr="00EC33A9">
        <w:rPr>
          <w:rFonts w:ascii="Arial" w:eastAsia="Arial" w:hAnsi="Arial"/>
          <w:sz w:val="24"/>
          <w:szCs w:val="24"/>
        </w:rPr>
        <w:t xml:space="preserve">e </w:t>
      </w:r>
      <w:r w:rsidRPr="00EC33A9">
        <w:rPr>
          <w:rFonts w:ascii="Arial" w:eastAsia="Arial" w:hAnsi="Arial"/>
          <w:spacing w:val="-4"/>
          <w:sz w:val="24"/>
          <w:szCs w:val="24"/>
        </w:rPr>
        <w:t>E</w:t>
      </w:r>
      <w:r w:rsidRPr="00EC33A9">
        <w:rPr>
          <w:rFonts w:ascii="Arial" w:eastAsia="Arial" w:hAnsi="Arial"/>
          <w:spacing w:val="2"/>
          <w:sz w:val="24"/>
          <w:szCs w:val="24"/>
        </w:rPr>
        <w:t>q</w:t>
      </w:r>
      <w:r w:rsidRPr="00EC33A9">
        <w:rPr>
          <w:rFonts w:ascii="Arial" w:eastAsia="Arial" w:hAnsi="Arial"/>
          <w:spacing w:val="-1"/>
          <w:sz w:val="24"/>
          <w:szCs w:val="24"/>
        </w:rPr>
        <w:t>ua</w:t>
      </w:r>
      <w:r w:rsidRPr="00EC33A9">
        <w:rPr>
          <w:rFonts w:ascii="Arial" w:eastAsia="Arial" w:hAnsi="Arial"/>
          <w:spacing w:val="-2"/>
          <w:sz w:val="24"/>
          <w:szCs w:val="24"/>
        </w:rPr>
        <w:t>l</w:t>
      </w:r>
      <w:r w:rsidRPr="00EC33A9">
        <w:rPr>
          <w:rFonts w:ascii="Arial" w:eastAsia="Arial" w:hAnsi="Arial"/>
          <w:spacing w:val="-1"/>
          <w:sz w:val="24"/>
          <w:szCs w:val="24"/>
        </w:rPr>
        <w:t>i</w:t>
      </w:r>
      <w:r w:rsidRPr="00EC33A9">
        <w:rPr>
          <w:rFonts w:ascii="Arial" w:eastAsia="Arial" w:hAnsi="Arial"/>
          <w:spacing w:val="1"/>
          <w:sz w:val="24"/>
          <w:szCs w:val="24"/>
        </w:rPr>
        <w:t>t</w:t>
      </w:r>
      <w:r w:rsidRPr="00EC33A9">
        <w:rPr>
          <w:rFonts w:ascii="Arial" w:eastAsia="Arial" w:hAnsi="Arial"/>
          <w:sz w:val="24"/>
          <w:szCs w:val="24"/>
        </w:rPr>
        <w:t>y</w:t>
      </w:r>
      <w:r w:rsidRPr="00EC33A9">
        <w:rPr>
          <w:rFonts w:ascii="Arial" w:eastAsia="Arial" w:hAnsi="Arial"/>
          <w:spacing w:val="-2"/>
          <w:sz w:val="24"/>
          <w:szCs w:val="24"/>
        </w:rPr>
        <w:t xml:space="preserve"> </w:t>
      </w:r>
      <w:r w:rsidRPr="00EC33A9">
        <w:rPr>
          <w:rFonts w:ascii="Arial" w:eastAsia="Arial" w:hAnsi="Arial"/>
          <w:spacing w:val="-1"/>
          <w:sz w:val="24"/>
          <w:szCs w:val="24"/>
        </w:rPr>
        <w:t>an</w:t>
      </w:r>
      <w:r w:rsidRPr="00EC33A9">
        <w:rPr>
          <w:rFonts w:ascii="Arial" w:eastAsia="Arial" w:hAnsi="Arial"/>
          <w:sz w:val="24"/>
          <w:szCs w:val="24"/>
        </w:rPr>
        <w:t>d</w:t>
      </w:r>
      <w:r w:rsidRPr="00EC33A9">
        <w:rPr>
          <w:rFonts w:ascii="Arial" w:eastAsia="Arial" w:hAnsi="Arial"/>
          <w:spacing w:val="-2"/>
          <w:sz w:val="24"/>
          <w:szCs w:val="24"/>
        </w:rPr>
        <w:t xml:space="preserve"> </w:t>
      </w:r>
      <w:r w:rsidRPr="00EC33A9">
        <w:rPr>
          <w:rFonts w:ascii="Arial" w:eastAsia="Arial" w:hAnsi="Arial"/>
          <w:spacing w:val="-1"/>
          <w:sz w:val="24"/>
          <w:szCs w:val="24"/>
        </w:rPr>
        <w:t>Di</w:t>
      </w:r>
      <w:r w:rsidRPr="00EC33A9">
        <w:rPr>
          <w:rFonts w:ascii="Arial" w:eastAsia="Arial" w:hAnsi="Arial"/>
          <w:spacing w:val="-3"/>
          <w:sz w:val="24"/>
          <w:szCs w:val="24"/>
        </w:rPr>
        <w:t>v</w:t>
      </w:r>
      <w:r w:rsidRPr="00EC33A9">
        <w:rPr>
          <w:rFonts w:ascii="Arial" w:eastAsia="Arial" w:hAnsi="Arial"/>
          <w:spacing w:val="-1"/>
          <w:sz w:val="24"/>
          <w:szCs w:val="24"/>
        </w:rPr>
        <w:t>e</w:t>
      </w:r>
      <w:r w:rsidRPr="00EC33A9">
        <w:rPr>
          <w:rFonts w:ascii="Arial" w:eastAsia="Arial" w:hAnsi="Arial"/>
          <w:sz w:val="24"/>
          <w:szCs w:val="24"/>
        </w:rPr>
        <w:t>rs</w:t>
      </w:r>
      <w:r w:rsidRPr="00EC33A9">
        <w:rPr>
          <w:rFonts w:ascii="Arial" w:eastAsia="Arial" w:hAnsi="Arial"/>
          <w:spacing w:val="-1"/>
          <w:sz w:val="24"/>
          <w:szCs w:val="24"/>
        </w:rPr>
        <w:t>i</w:t>
      </w:r>
      <w:r w:rsidRPr="00EC33A9">
        <w:rPr>
          <w:rFonts w:ascii="Arial" w:eastAsia="Arial" w:hAnsi="Arial"/>
          <w:spacing w:val="1"/>
          <w:sz w:val="24"/>
          <w:szCs w:val="24"/>
        </w:rPr>
        <w:t>t</w:t>
      </w:r>
      <w:r w:rsidRPr="00EC33A9">
        <w:rPr>
          <w:rFonts w:ascii="Arial" w:eastAsia="Arial" w:hAnsi="Arial"/>
          <w:sz w:val="24"/>
          <w:szCs w:val="24"/>
        </w:rPr>
        <w:t>y</w:t>
      </w:r>
      <w:r w:rsidRPr="00EC33A9">
        <w:rPr>
          <w:rFonts w:ascii="Arial" w:eastAsia="Arial" w:hAnsi="Arial"/>
          <w:spacing w:val="-2"/>
          <w:sz w:val="24"/>
          <w:szCs w:val="24"/>
        </w:rPr>
        <w:t xml:space="preserve"> </w:t>
      </w:r>
      <w:r w:rsidRPr="00EC33A9">
        <w:rPr>
          <w:rFonts w:ascii="Arial" w:eastAsia="Arial" w:hAnsi="Arial"/>
          <w:spacing w:val="-1"/>
          <w:sz w:val="24"/>
          <w:szCs w:val="24"/>
        </w:rPr>
        <w:t>Co</w:t>
      </w:r>
      <w:r w:rsidRPr="00EC33A9">
        <w:rPr>
          <w:rFonts w:ascii="Arial" w:eastAsia="Arial" w:hAnsi="Arial"/>
          <w:sz w:val="24"/>
          <w:szCs w:val="24"/>
        </w:rPr>
        <w:t>mm</w:t>
      </w:r>
      <w:r w:rsidRPr="00EC33A9">
        <w:rPr>
          <w:rFonts w:ascii="Arial" w:eastAsia="Arial" w:hAnsi="Arial"/>
          <w:spacing w:val="-1"/>
          <w:sz w:val="24"/>
          <w:szCs w:val="24"/>
        </w:rPr>
        <w:t>i</w:t>
      </w:r>
      <w:r w:rsidRPr="00EC33A9">
        <w:rPr>
          <w:rFonts w:ascii="Arial" w:eastAsia="Arial" w:hAnsi="Arial"/>
          <w:spacing w:val="1"/>
          <w:sz w:val="24"/>
          <w:szCs w:val="24"/>
        </w:rPr>
        <w:t>tt</w:t>
      </w:r>
      <w:r w:rsidRPr="00EC33A9">
        <w:rPr>
          <w:rFonts w:ascii="Arial" w:eastAsia="Arial" w:hAnsi="Arial"/>
          <w:spacing w:val="-1"/>
          <w:sz w:val="24"/>
          <w:szCs w:val="24"/>
        </w:rPr>
        <w:t>e</w:t>
      </w:r>
      <w:r w:rsidRPr="00EC33A9">
        <w:rPr>
          <w:rFonts w:ascii="Arial" w:eastAsia="Arial" w:hAnsi="Arial"/>
          <w:sz w:val="24"/>
          <w:szCs w:val="24"/>
        </w:rPr>
        <w:t>e</w:t>
      </w:r>
      <w:r w:rsidRPr="00EC33A9">
        <w:rPr>
          <w:rFonts w:ascii="Arial" w:eastAsia="Arial" w:hAnsi="Arial"/>
          <w:spacing w:val="-2"/>
          <w:sz w:val="24"/>
          <w:szCs w:val="24"/>
        </w:rPr>
        <w:t xml:space="preserve"> </w:t>
      </w:r>
      <w:r w:rsidRPr="00EC33A9">
        <w:rPr>
          <w:rFonts w:ascii="Arial" w:eastAsia="Arial" w:hAnsi="Arial"/>
          <w:sz w:val="24"/>
          <w:szCs w:val="24"/>
        </w:rPr>
        <w:t>(</w:t>
      </w:r>
      <w:r w:rsidRPr="00EC33A9">
        <w:rPr>
          <w:rFonts w:ascii="Arial" w:eastAsia="Arial" w:hAnsi="Arial"/>
          <w:spacing w:val="-4"/>
          <w:sz w:val="24"/>
          <w:szCs w:val="24"/>
        </w:rPr>
        <w:t>E</w:t>
      </w:r>
      <w:r w:rsidRPr="00EC33A9">
        <w:rPr>
          <w:rFonts w:ascii="Arial" w:eastAsia="Arial" w:hAnsi="Arial"/>
          <w:spacing w:val="-1"/>
          <w:sz w:val="24"/>
          <w:szCs w:val="24"/>
        </w:rPr>
        <w:t>DC</w:t>
      </w:r>
      <w:r w:rsidRPr="00EC33A9">
        <w:rPr>
          <w:rFonts w:ascii="Arial" w:eastAsia="Arial" w:hAnsi="Arial"/>
          <w:sz w:val="24"/>
          <w:szCs w:val="24"/>
        </w:rPr>
        <w:t>)</w:t>
      </w:r>
      <w:r w:rsidRPr="00EC33A9">
        <w:rPr>
          <w:rFonts w:ascii="Arial" w:eastAsia="Arial" w:hAnsi="Arial"/>
          <w:spacing w:val="2"/>
          <w:sz w:val="24"/>
          <w:szCs w:val="24"/>
        </w:rPr>
        <w:t xml:space="preserve"> </w:t>
      </w:r>
      <w:r w:rsidRPr="00EC33A9">
        <w:rPr>
          <w:rFonts w:ascii="Arial" w:eastAsia="Arial" w:hAnsi="Arial"/>
          <w:spacing w:val="-1"/>
          <w:sz w:val="24"/>
          <w:szCs w:val="24"/>
        </w:rPr>
        <w:t>an</w:t>
      </w:r>
      <w:r w:rsidRPr="00EC33A9">
        <w:rPr>
          <w:rFonts w:ascii="Arial" w:eastAsia="Arial" w:hAnsi="Arial"/>
          <w:sz w:val="24"/>
          <w:szCs w:val="24"/>
        </w:rPr>
        <w:t>d</w:t>
      </w:r>
      <w:r w:rsidRPr="00EC33A9">
        <w:rPr>
          <w:rFonts w:ascii="Arial" w:eastAsia="Arial" w:hAnsi="Arial"/>
          <w:spacing w:val="-2"/>
          <w:sz w:val="24"/>
          <w:szCs w:val="24"/>
        </w:rPr>
        <w:t xml:space="preserve"> </w:t>
      </w:r>
      <w:r w:rsidRPr="00EC33A9">
        <w:rPr>
          <w:rFonts w:ascii="Arial" w:eastAsia="Arial" w:hAnsi="Arial"/>
          <w:spacing w:val="1"/>
          <w:sz w:val="24"/>
          <w:szCs w:val="24"/>
        </w:rPr>
        <w:t>t</w:t>
      </w:r>
      <w:r w:rsidRPr="00EC33A9">
        <w:rPr>
          <w:rFonts w:ascii="Arial" w:eastAsia="Arial" w:hAnsi="Arial"/>
          <w:spacing w:val="-1"/>
          <w:sz w:val="24"/>
          <w:szCs w:val="24"/>
        </w:rPr>
        <w:t>h</w:t>
      </w:r>
      <w:r w:rsidRPr="00EC33A9">
        <w:rPr>
          <w:rFonts w:ascii="Arial" w:eastAsia="Arial" w:hAnsi="Arial"/>
          <w:sz w:val="24"/>
          <w:szCs w:val="24"/>
        </w:rPr>
        <w:t xml:space="preserve">e </w:t>
      </w:r>
      <w:r w:rsidRPr="00EC33A9">
        <w:rPr>
          <w:rFonts w:ascii="Arial" w:eastAsia="Arial" w:hAnsi="Arial"/>
          <w:spacing w:val="-3"/>
          <w:sz w:val="24"/>
          <w:szCs w:val="24"/>
        </w:rPr>
        <w:t>p</w:t>
      </w:r>
      <w:r w:rsidRPr="00EC33A9">
        <w:rPr>
          <w:rFonts w:ascii="Arial" w:eastAsia="Arial" w:hAnsi="Arial"/>
          <w:sz w:val="24"/>
          <w:szCs w:val="24"/>
        </w:rPr>
        <w:t>r</w:t>
      </w:r>
      <w:r w:rsidRPr="00EC33A9">
        <w:rPr>
          <w:rFonts w:ascii="Arial" w:eastAsia="Arial" w:hAnsi="Arial"/>
          <w:spacing w:val="-3"/>
          <w:sz w:val="24"/>
          <w:szCs w:val="24"/>
        </w:rPr>
        <w:t>o</w:t>
      </w:r>
      <w:r w:rsidRPr="00EC33A9">
        <w:rPr>
          <w:rFonts w:ascii="Arial" w:eastAsia="Arial" w:hAnsi="Arial"/>
          <w:spacing w:val="2"/>
          <w:sz w:val="24"/>
          <w:szCs w:val="24"/>
        </w:rPr>
        <w:t>g</w:t>
      </w:r>
      <w:r w:rsidRPr="00EC33A9">
        <w:rPr>
          <w:rFonts w:ascii="Arial" w:eastAsia="Arial" w:hAnsi="Arial"/>
          <w:sz w:val="24"/>
          <w:szCs w:val="24"/>
        </w:rPr>
        <w:t>r</w:t>
      </w:r>
      <w:r w:rsidRPr="00EC33A9">
        <w:rPr>
          <w:rFonts w:ascii="Arial" w:eastAsia="Arial" w:hAnsi="Arial"/>
          <w:spacing w:val="-1"/>
          <w:sz w:val="24"/>
          <w:szCs w:val="24"/>
        </w:rPr>
        <w:t>e</w:t>
      </w:r>
      <w:r w:rsidRPr="00EC33A9">
        <w:rPr>
          <w:rFonts w:ascii="Arial" w:eastAsia="Arial" w:hAnsi="Arial"/>
          <w:spacing w:val="-3"/>
          <w:sz w:val="24"/>
          <w:szCs w:val="24"/>
        </w:rPr>
        <w:t>s</w:t>
      </w:r>
      <w:r w:rsidRPr="00EC33A9">
        <w:rPr>
          <w:rFonts w:ascii="Arial" w:eastAsia="Arial" w:hAnsi="Arial"/>
          <w:sz w:val="24"/>
          <w:szCs w:val="24"/>
        </w:rPr>
        <w:t>s</w:t>
      </w:r>
      <w:r w:rsidRPr="00EC33A9">
        <w:rPr>
          <w:rFonts w:ascii="Arial" w:eastAsia="Arial" w:hAnsi="Arial"/>
          <w:spacing w:val="-2"/>
          <w:sz w:val="24"/>
          <w:szCs w:val="24"/>
        </w:rPr>
        <w:t xml:space="preserve"> m</w:t>
      </w:r>
      <w:r w:rsidRPr="00EC33A9">
        <w:rPr>
          <w:rFonts w:ascii="Arial" w:eastAsia="Arial" w:hAnsi="Arial"/>
          <w:spacing w:val="-1"/>
          <w:sz w:val="24"/>
          <w:szCs w:val="24"/>
        </w:rPr>
        <w:t>ad</w:t>
      </w:r>
      <w:r w:rsidRPr="00EC33A9">
        <w:rPr>
          <w:rFonts w:ascii="Arial" w:eastAsia="Arial" w:hAnsi="Arial"/>
          <w:sz w:val="24"/>
          <w:szCs w:val="24"/>
        </w:rPr>
        <w:t xml:space="preserve">e </w:t>
      </w:r>
      <w:r w:rsidRPr="00EC33A9">
        <w:rPr>
          <w:rFonts w:ascii="Arial" w:eastAsia="Arial" w:hAnsi="Arial"/>
          <w:spacing w:val="-3"/>
          <w:sz w:val="24"/>
          <w:szCs w:val="24"/>
        </w:rPr>
        <w:t>a</w:t>
      </w:r>
      <w:r w:rsidRPr="00EC33A9">
        <w:rPr>
          <w:rFonts w:ascii="Arial" w:eastAsia="Arial" w:hAnsi="Arial"/>
          <w:spacing w:val="2"/>
          <w:sz w:val="24"/>
          <w:szCs w:val="24"/>
        </w:rPr>
        <w:t>g</w:t>
      </w:r>
      <w:r w:rsidRPr="00EC33A9">
        <w:rPr>
          <w:rFonts w:ascii="Arial" w:eastAsia="Arial" w:hAnsi="Arial"/>
          <w:spacing w:val="-1"/>
          <w:sz w:val="24"/>
          <w:szCs w:val="24"/>
        </w:rPr>
        <w:t>ain</w:t>
      </w:r>
      <w:r w:rsidRPr="00EC33A9">
        <w:rPr>
          <w:rFonts w:ascii="Arial" w:eastAsia="Arial" w:hAnsi="Arial"/>
          <w:sz w:val="24"/>
          <w:szCs w:val="24"/>
        </w:rPr>
        <w:t>st</w:t>
      </w:r>
      <w:r w:rsidRPr="00EC33A9">
        <w:rPr>
          <w:rFonts w:ascii="Arial" w:eastAsia="Arial" w:hAnsi="Arial"/>
          <w:spacing w:val="-1"/>
          <w:sz w:val="24"/>
          <w:szCs w:val="24"/>
        </w:rPr>
        <w:t xml:space="preserve"> </w:t>
      </w:r>
      <w:r w:rsidRPr="00EC33A9">
        <w:rPr>
          <w:rFonts w:ascii="Arial" w:eastAsia="Arial" w:hAnsi="Arial"/>
          <w:spacing w:val="1"/>
          <w:sz w:val="24"/>
          <w:szCs w:val="24"/>
        </w:rPr>
        <w:t>t</w:t>
      </w:r>
      <w:r w:rsidRPr="00EC33A9">
        <w:rPr>
          <w:rFonts w:ascii="Arial" w:eastAsia="Arial" w:hAnsi="Arial"/>
          <w:spacing w:val="-1"/>
          <w:sz w:val="24"/>
          <w:szCs w:val="24"/>
        </w:rPr>
        <w:t>he A</w:t>
      </w:r>
      <w:r w:rsidRPr="00EC33A9">
        <w:rPr>
          <w:rFonts w:ascii="Arial" w:eastAsia="Arial" w:hAnsi="Arial"/>
          <w:spacing w:val="1"/>
          <w:sz w:val="24"/>
          <w:szCs w:val="24"/>
        </w:rPr>
        <w:t>t</w:t>
      </w:r>
      <w:r w:rsidRPr="00EC33A9">
        <w:rPr>
          <w:rFonts w:ascii="Arial" w:eastAsia="Arial" w:hAnsi="Arial"/>
          <w:spacing w:val="-1"/>
          <w:sz w:val="24"/>
          <w:szCs w:val="24"/>
        </w:rPr>
        <w:t>hen</w:t>
      </w:r>
      <w:r w:rsidRPr="00EC33A9">
        <w:rPr>
          <w:rFonts w:ascii="Arial" w:eastAsia="Arial" w:hAnsi="Arial"/>
          <w:sz w:val="24"/>
          <w:szCs w:val="24"/>
        </w:rPr>
        <w:t xml:space="preserve">a </w:t>
      </w:r>
      <w:r w:rsidRPr="00EC33A9">
        <w:rPr>
          <w:rFonts w:ascii="Arial" w:eastAsia="Arial" w:hAnsi="Arial"/>
          <w:spacing w:val="-6"/>
          <w:sz w:val="24"/>
          <w:szCs w:val="24"/>
        </w:rPr>
        <w:t>S</w:t>
      </w:r>
      <w:r w:rsidRPr="00EC33A9">
        <w:rPr>
          <w:rFonts w:ascii="Arial" w:eastAsia="Arial" w:hAnsi="Arial"/>
          <w:spacing w:val="7"/>
          <w:sz w:val="24"/>
          <w:szCs w:val="24"/>
        </w:rPr>
        <w:t>W</w:t>
      </w:r>
      <w:r w:rsidRPr="00EC33A9">
        <w:rPr>
          <w:rFonts w:ascii="Arial" w:eastAsia="Arial" w:hAnsi="Arial"/>
          <w:spacing w:val="-4"/>
          <w:sz w:val="24"/>
          <w:szCs w:val="24"/>
        </w:rPr>
        <w:t>A</w:t>
      </w:r>
      <w:r w:rsidRPr="00EC33A9">
        <w:rPr>
          <w:rFonts w:ascii="Arial" w:eastAsia="Arial" w:hAnsi="Arial"/>
          <w:sz w:val="24"/>
          <w:szCs w:val="24"/>
        </w:rPr>
        <w:t xml:space="preserve">N </w:t>
      </w:r>
      <w:r w:rsidRPr="00EC33A9">
        <w:rPr>
          <w:rFonts w:ascii="Arial" w:eastAsia="Arial" w:hAnsi="Arial"/>
          <w:spacing w:val="-4"/>
          <w:sz w:val="24"/>
          <w:szCs w:val="24"/>
        </w:rPr>
        <w:t>A</w:t>
      </w:r>
      <w:r w:rsidRPr="00EC33A9">
        <w:rPr>
          <w:rFonts w:ascii="Arial" w:eastAsia="Arial" w:hAnsi="Arial"/>
          <w:sz w:val="24"/>
          <w:szCs w:val="24"/>
        </w:rPr>
        <w:t>c</w:t>
      </w:r>
      <w:r w:rsidRPr="00EC33A9">
        <w:rPr>
          <w:rFonts w:ascii="Arial" w:eastAsia="Arial" w:hAnsi="Arial"/>
          <w:spacing w:val="1"/>
          <w:sz w:val="24"/>
          <w:szCs w:val="24"/>
        </w:rPr>
        <w:t>t</w:t>
      </w:r>
      <w:r w:rsidRPr="00EC33A9">
        <w:rPr>
          <w:rFonts w:ascii="Arial" w:eastAsia="Arial" w:hAnsi="Arial"/>
          <w:spacing w:val="-2"/>
          <w:sz w:val="24"/>
          <w:szCs w:val="24"/>
        </w:rPr>
        <w:t>i</w:t>
      </w:r>
      <w:r w:rsidRPr="00EC33A9">
        <w:rPr>
          <w:rFonts w:ascii="Arial" w:eastAsia="Arial" w:hAnsi="Arial"/>
          <w:spacing w:val="-1"/>
          <w:sz w:val="24"/>
          <w:szCs w:val="24"/>
        </w:rPr>
        <w:t>o</w:t>
      </w:r>
      <w:r w:rsidRPr="00EC33A9">
        <w:rPr>
          <w:rFonts w:ascii="Arial" w:eastAsia="Arial" w:hAnsi="Arial"/>
          <w:sz w:val="24"/>
          <w:szCs w:val="24"/>
        </w:rPr>
        <w:t xml:space="preserve">n </w:t>
      </w:r>
      <w:r w:rsidRPr="00EC33A9">
        <w:rPr>
          <w:rFonts w:ascii="Arial" w:eastAsia="Arial" w:hAnsi="Arial"/>
          <w:spacing w:val="-1"/>
          <w:sz w:val="24"/>
          <w:szCs w:val="24"/>
        </w:rPr>
        <w:t>P</w:t>
      </w:r>
      <w:r w:rsidRPr="00EC33A9">
        <w:rPr>
          <w:rFonts w:ascii="Arial" w:eastAsia="Arial" w:hAnsi="Arial"/>
          <w:spacing w:val="-4"/>
          <w:sz w:val="24"/>
          <w:szCs w:val="24"/>
        </w:rPr>
        <w:t>l</w:t>
      </w:r>
      <w:r w:rsidRPr="00EC33A9">
        <w:rPr>
          <w:rFonts w:ascii="Arial" w:eastAsia="Arial" w:hAnsi="Arial"/>
          <w:spacing w:val="-1"/>
          <w:sz w:val="24"/>
          <w:szCs w:val="24"/>
        </w:rPr>
        <w:t>a</w:t>
      </w:r>
      <w:r w:rsidRPr="00EC33A9">
        <w:rPr>
          <w:rFonts w:ascii="Arial" w:eastAsia="Arial" w:hAnsi="Arial"/>
          <w:sz w:val="24"/>
          <w:szCs w:val="24"/>
        </w:rPr>
        <w:t>n</w:t>
      </w:r>
      <w:r w:rsidRPr="00EC33A9">
        <w:rPr>
          <w:rFonts w:ascii="Arial" w:eastAsia="Arial" w:hAnsi="Arial"/>
          <w:spacing w:val="1"/>
          <w:sz w:val="24"/>
          <w:szCs w:val="24"/>
        </w:rPr>
        <w:t xml:space="preserve"> </w:t>
      </w:r>
      <w:r w:rsidRPr="00EC33A9">
        <w:rPr>
          <w:rFonts w:ascii="Arial" w:eastAsia="Arial" w:hAnsi="Arial"/>
          <w:sz w:val="24"/>
          <w:szCs w:val="24"/>
        </w:rPr>
        <w:t>(</w:t>
      </w:r>
      <w:r w:rsidRPr="00EC33A9">
        <w:rPr>
          <w:rFonts w:ascii="Arial" w:eastAsia="Arial" w:hAnsi="Arial"/>
          <w:spacing w:val="-1"/>
          <w:sz w:val="24"/>
          <w:szCs w:val="24"/>
        </w:rPr>
        <w:t>201</w:t>
      </w:r>
      <w:r w:rsidRPr="00EC33A9">
        <w:rPr>
          <w:rFonts w:ascii="Arial" w:eastAsia="Arial" w:hAnsi="Arial"/>
          <w:spacing w:val="-3"/>
          <w:sz w:val="24"/>
          <w:szCs w:val="24"/>
        </w:rPr>
        <w:t>7</w:t>
      </w:r>
      <w:r w:rsidRPr="00EC33A9">
        <w:rPr>
          <w:rFonts w:ascii="Arial" w:eastAsia="Arial" w:hAnsi="Arial"/>
          <w:sz w:val="24"/>
          <w:szCs w:val="24"/>
        </w:rPr>
        <w:t>-</w:t>
      </w:r>
      <w:r w:rsidRPr="00EC33A9">
        <w:rPr>
          <w:rFonts w:ascii="Arial" w:eastAsia="Arial" w:hAnsi="Arial"/>
          <w:spacing w:val="-1"/>
          <w:sz w:val="24"/>
          <w:szCs w:val="24"/>
        </w:rPr>
        <w:t>202</w:t>
      </w:r>
      <w:r w:rsidR="0048011F">
        <w:rPr>
          <w:rFonts w:ascii="Arial" w:eastAsia="Arial" w:hAnsi="Arial"/>
          <w:spacing w:val="-1"/>
          <w:sz w:val="24"/>
          <w:szCs w:val="24"/>
        </w:rPr>
        <w:t>2</w:t>
      </w:r>
      <w:r w:rsidRPr="00EC33A9">
        <w:rPr>
          <w:rFonts w:ascii="Arial" w:eastAsia="Arial" w:hAnsi="Arial"/>
          <w:sz w:val="24"/>
          <w:szCs w:val="24"/>
        </w:rPr>
        <w:t xml:space="preserve">) </w:t>
      </w:r>
      <w:r w:rsidRPr="00EC33A9">
        <w:rPr>
          <w:rFonts w:ascii="Arial" w:eastAsia="Arial" w:hAnsi="Arial"/>
          <w:spacing w:val="-1"/>
          <w:sz w:val="24"/>
          <w:szCs w:val="24"/>
        </w:rPr>
        <w:t>an</w:t>
      </w:r>
      <w:r w:rsidR="00E336AE">
        <w:rPr>
          <w:rFonts w:ascii="Arial" w:eastAsia="Arial" w:hAnsi="Arial"/>
          <w:sz w:val="24"/>
          <w:szCs w:val="24"/>
        </w:rPr>
        <w:t>d</w:t>
      </w:r>
      <w:r w:rsidRPr="00EC33A9">
        <w:rPr>
          <w:rFonts w:ascii="Arial" w:eastAsia="Arial" w:hAnsi="Arial"/>
          <w:spacing w:val="-2"/>
          <w:sz w:val="24"/>
          <w:szCs w:val="24"/>
        </w:rPr>
        <w:t xml:space="preserve"> </w:t>
      </w:r>
      <w:r w:rsidRPr="00EC33A9">
        <w:rPr>
          <w:rFonts w:ascii="Arial" w:eastAsia="Arial" w:hAnsi="Arial"/>
          <w:spacing w:val="-1"/>
          <w:sz w:val="24"/>
          <w:szCs w:val="24"/>
        </w:rPr>
        <w:t>E</w:t>
      </w:r>
      <w:r w:rsidRPr="00EC33A9">
        <w:rPr>
          <w:rFonts w:ascii="Arial" w:eastAsia="Arial" w:hAnsi="Arial"/>
          <w:spacing w:val="2"/>
          <w:sz w:val="24"/>
          <w:szCs w:val="24"/>
        </w:rPr>
        <w:t>q</w:t>
      </w:r>
      <w:r w:rsidRPr="00EC33A9">
        <w:rPr>
          <w:rFonts w:ascii="Arial" w:eastAsia="Arial" w:hAnsi="Arial"/>
          <w:spacing w:val="-1"/>
          <w:sz w:val="24"/>
          <w:szCs w:val="24"/>
        </w:rPr>
        <w:t>ual</w:t>
      </w:r>
      <w:r w:rsidRPr="00EC33A9">
        <w:rPr>
          <w:rFonts w:ascii="Arial" w:eastAsia="Arial" w:hAnsi="Arial"/>
          <w:spacing w:val="-2"/>
          <w:sz w:val="24"/>
          <w:szCs w:val="24"/>
        </w:rPr>
        <w:t>i</w:t>
      </w:r>
      <w:r w:rsidRPr="00EC33A9">
        <w:rPr>
          <w:rFonts w:ascii="Arial" w:eastAsia="Arial" w:hAnsi="Arial"/>
          <w:spacing w:val="1"/>
          <w:sz w:val="24"/>
          <w:szCs w:val="24"/>
        </w:rPr>
        <w:t>t</w:t>
      </w:r>
      <w:r w:rsidRPr="00EC33A9">
        <w:rPr>
          <w:rFonts w:ascii="Arial" w:eastAsia="Arial" w:hAnsi="Arial"/>
          <w:sz w:val="24"/>
          <w:szCs w:val="24"/>
        </w:rPr>
        <w:t>y</w:t>
      </w:r>
      <w:r w:rsidRPr="00EC33A9">
        <w:rPr>
          <w:rFonts w:ascii="Arial" w:eastAsia="Arial" w:hAnsi="Arial"/>
          <w:spacing w:val="-2"/>
          <w:sz w:val="24"/>
          <w:szCs w:val="24"/>
        </w:rPr>
        <w:t xml:space="preserve"> </w:t>
      </w:r>
      <w:r w:rsidRPr="00EC33A9">
        <w:rPr>
          <w:rFonts w:ascii="Arial" w:eastAsia="Arial" w:hAnsi="Arial"/>
          <w:spacing w:val="1"/>
          <w:sz w:val="24"/>
          <w:szCs w:val="24"/>
        </w:rPr>
        <w:t>O</w:t>
      </w:r>
      <w:r w:rsidRPr="00EC33A9">
        <w:rPr>
          <w:rFonts w:ascii="Arial" w:eastAsia="Arial" w:hAnsi="Arial"/>
          <w:spacing w:val="-3"/>
          <w:sz w:val="24"/>
          <w:szCs w:val="24"/>
        </w:rPr>
        <w:t>b</w:t>
      </w:r>
      <w:r w:rsidRPr="00EC33A9">
        <w:rPr>
          <w:rFonts w:ascii="Arial" w:eastAsia="Arial" w:hAnsi="Arial"/>
          <w:spacing w:val="1"/>
          <w:sz w:val="24"/>
          <w:szCs w:val="24"/>
        </w:rPr>
        <w:t>j</w:t>
      </w:r>
      <w:r w:rsidRPr="00EC33A9">
        <w:rPr>
          <w:rFonts w:ascii="Arial" w:eastAsia="Arial" w:hAnsi="Arial"/>
          <w:spacing w:val="-1"/>
          <w:sz w:val="24"/>
          <w:szCs w:val="24"/>
        </w:rPr>
        <w:t>e</w:t>
      </w:r>
      <w:r w:rsidRPr="00EC33A9">
        <w:rPr>
          <w:rFonts w:ascii="Arial" w:eastAsia="Arial" w:hAnsi="Arial"/>
          <w:sz w:val="24"/>
          <w:szCs w:val="24"/>
        </w:rPr>
        <w:t>c</w:t>
      </w:r>
      <w:r w:rsidRPr="00EC33A9">
        <w:rPr>
          <w:rFonts w:ascii="Arial" w:eastAsia="Arial" w:hAnsi="Arial"/>
          <w:spacing w:val="1"/>
          <w:sz w:val="24"/>
          <w:szCs w:val="24"/>
        </w:rPr>
        <w:t>t</w:t>
      </w:r>
      <w:r w:rsidRPr="00EC33A9">
        <w:rPr>
          <w:rFonts w:ascii="Arial" w:eastAsia="Arial" w:hAnsi="Arial"/>
          <w:spacing w:val="-1"/>
          <w:sz w:val="24"/>
          <w:szCs w:val="24"/>
        </w:rPr>
        <w:t>i</w:t>
      </w:r>
      <w:r w:rsidRPr="00EC33A9">
        <w:rPr>
          <w:rFonts w:ascii="Arial" w:eastAsia="Arial" w:hAnsi="Arial"/>
          <w:spacing w:val="-3"/>
          <w:sz w:val="24"/>
          <w:szCs w:val="24"/>
        </w:rPr>
        <w:t>v</w:t>
      </w:r>
      <w:r w:rsidRPr="00EC33A9">
        <w:rPr>
          <w:rFonts w:ascii="Arial" w:eastAsia="Arial" w:hAnsi="Arial"/>
          <w:spacing w:val="-1"/>
          <w:sz w:val="24"/>
          <w:szCs w:val="24"/>
        </w:rPr>
        <w:t>e</w:t>
      </w:r>
      <w:r w:rsidRPr="00EC33A9">
        <w:rPr>
          <w:rFonts w:ascii="Arial" w:eastAsia="Arial" w:hAnsi="Arial"/>
          <w:sz w:val="24"/>
          <w:szCs w:val="24"/>
        </w:rPr>
        <w:t>s</w:t>
      </w:r>
      <w:r w:rsidRPr="00EC33A9">
        <w:rPr>
          <w:rFonts w:ascii="Arial" w:eastAsia="Arial" w:hAnsi="Arial"/>
          <w:spacing w:val="1"/>
          <w:sz w:val="24"/>
          <w:szCs w:val="24"/>
        </w:rPr>
        <w:t xml:space="preserve"> </w:t>
      </w:r>
      <w:r w:rsidRPr="00EC33A9">
        <w:rPr>
          <w:rFonts w:ascii="Arial" w:eastAsia="Arial" w:hAnsi="Arial"/>
          <w:spacing w:val="-1"/>
          <w:sz w:val="24"/>
          <w:szCs w:val="24"/>
        </w:rPr>
        <w:t>an</w:t>
      </w:r>
      <w:r w:rsidRPr="00EC33A9">
        <w:rPr>
          <w:rFonts w:ascii="Arial" w:eastAsia="Arial" w:hAnsi="Arial"/>
          <w:sz w:val="24"/>
          <w:szCs w:val="24"/>
        </w:rPr>
        <w:t>d</w:t>
      </w:r>
      <w:r w:rsidRPr="00EC33A9">
        <w:rPr>
          <w:rFonts w:ascii="Arial" w:eastAsia="Arial" w:hAnsi="Arial"/>
          <w:spacing w:val="-4"/>
          <w:sz w:val="24"/>
          <w:szCs w:val="24"/>
        </w:rPr>
        <w:t xml:space="preserve"> </w:t>
      </w:r>
      <w:r w:rsidRPr="00EC33A9">
        <w:rPr>
          <w:rFonts w:ascii="Arial" w:eastAsia="Arial" w:hAnsi="Arial"/>
          <w:spacing w:val="-1"/>
          <w:sz w:val="24"/>
          <w:szCs w:val="24"/>
        </w:rPr>
        <w:t>A</w:t>
      </w:r>
      <w:r w:rsidRPr="00EC33A9">
        <w:rPr>
          <w:rFonts w:ascii="Arial" w:eastAsia="Arial" w:hAnsi="Arial"/>
          <w:sz w:val="24"/>
          <w:szCs w:val="24"/>
        </w:rPr>
        <w:t>c</w:t>
      </w:r>
      <w:r w:rsidRPr="00EC33A9">
        <w:rPr>
          <w:rFonts w:ascii="Arial" w:eastAsia="Arial" w:hAnsi="Arial"/>
          <w:spacing w:val="1"/>
          <w:sz w:val="24"/>
          <w:szCs w:val="24"/>
        </w:rPr>
        <w:t>t</w:t>
      </w:r>
      <w:r w:rsidRPr="00EC33A9">
        <w:rPr>
          <w:rFonts w:ascii="Arial" w:eastAsia="Arial" w:hAnsi="Arial"/>
          <w:spacing w:val="-1"/>
          <w:sz w:val="24"/>
          <w:szCs w:val="24"/>
        </w:rPr>
        <w:t>io</w:t>
      </w:r>
      <w:r w:rsidRPr="00EC33A9">
        <w:rPr>
          <w:rFonts w:ascii="Arial" w:eastAsia="Arial" w:hAnsi="Arial"/>
          <w:sz w:val="24"/>
          <w:szCs w:val="24"/>
        </w:rPr>
        <w:t xml:space="preserve">n </w:t>
      </w:r>
      <w:r w:rsidRPr="00EC33A9">
        <w:rPr>
          <w:rFonts w:ascii="Arial" w:eastAsia="Arial" w:hAnsi="Arial"/>
          <w:spacing w:val="-1"/>
          <w:sz w:val="24"/>
          <w:szCs w:val="24"/>
        </w:rPr>
        <w:t>Pla</w:t>
      </w:r>
      <w:r w:rsidRPr="00EC33A9">
        <w:rPr>
          <w:rFonts w:ascii="Arial" w:eastAsia="Arial" w:hAnsi="Arial"/>
          <w:sz w:val="24"/>
          <w:szCs w:val="24"/>
        </w:rPr>
        <w:t>n</w:t>
      </w:r>
      <w:r w:rsidRPr="00EC33A9">
        <w:rPr>
          <w:rFonts w:ascii="Arial" w:eastAsia="Arial" w:hAnsi="Arial"/>
          <w:spacing w:val="1"/>
          <w:sz w:val="24"/>
          <w:szCs w:val="24"/>
        </w:rPr>
        <w:t xml:space="preserve"> </w:t>
      </w:r>
      <w:r w:rsidRPr="00EC33A9">
        <w:rPr>
          <w:rFonts w:ascii="Arial" w:eastAsia="Arial" w:hAnsi="Arial"/>
          <w:sz w:val="24"/>
          <w:szCs w:val="24"/>
        </w:rPr>
        <w:t>(</w:t>
      </w:r>
      <w:r w:rsidRPr="00EC33A9">
        <w:rPr>
          <w:rFonts w:ascii="Arial" w:eastAsia="Arial" w:hAnsi="Arial"/>
          <w:spacing w:val="-1"/>
          <w:sz w:val="24"/>
          <w:szCs w:val="24"/>
        </w:rPr>
        <w:t>20</w:t>
      </w:r>
      <w:r w:rsidR="0048011F">
        <w:rPr>
          <w:rFonts w:ascii="Arial" w:eastAsia="Arial" w:hAnsi="Arial"/>
          <w:spacing w:val="-1"/>
          <w:sz w:val="24"/>
          <w:szCs w:val="24"/>
        </w:rPr>
        <w:t>20</w:t>
      </w:r>
      <w:r w:rsidRPr="00EC33A9">
        <w:rPr>
          <w:rFonts w:ascii="Arial" w:eastAsia="Arial" w:hAnsi="Arial"/>
          <w:sz w:val="24"/>
          <w:szCs w:val="24"/>
        </w:rPr>
        <w:t>-</w:t>
      </w:r>
      <w:r w:rsidRPr="00EC33A9">
        <w:rPr>
          <w:rFonts w:ascii="Arial" w:eastAsia="Arial" w:hAnsi="Arial"/>
          <w:spacing w:val="-1"/>
          <w:sz w:val="24"/>
          <w:szCs w:val="24"/>
        </w:rPr>
        <w:t>20</w:t>
      </w:r>
      <w:r w:rsidR="0048011F">
        <w:rPr>
          <w:rFonts w:ascii="Arial" w:eastAsia="Arial" w:hAnsi="Arial"/>
          <w:spacing w:val="-1"/>
          <w:sz w:val="24"/>
          <w:szCs w:val="24"/>
        </w:rPr>
        <w:t>24</w:t>
      </w:r>
      <w:r w:rsidRPr="00EC33A9">
        <w:rPr>
          <w:rFonts w:ascii="Arial" w:eastAsia="Arial" w:hAnsi="Arial"/>
          <w:spacing w:val="-2"/>
          <w:sz w:val="24"/>
          <w:szCs w:val="24"/>
        </w:rPr>
        <w:t>)</w:t>
      </w:r>
      <w:r w:rsidRPr="00EC33A9">
        <w:rPr>
          <w:rFonts w:ascii="Arial" w:eastAsia="Arial" w:hAnsi="Arial"/>
          <w:sz w:val="24"/>
          <w:szCs w:val="24"/>
        </w:rPr>
        <w:t>.</w:t>
      </w:r>
      <w:r w:rsidR="00E336AE">
        <w:rPr>
          <w:rFonts w:ascii="Arial" w:eastAsia="Arial" w:hAnsi="Arial"/>
          <w:color w:val="FF0000"/>
          <w:sz w:val="24"/>
          <w:szCs w:val="24"/>
        </w:rPr>
        <w:t xml:space="preserve"> </w:t>
      </w:r>
      <w:r w:rsidRPr="00EC33A9">
        <w:rPr>
          <w:rFonts w:ascii="Arial" w:eastAsia="Arial" w:hAnsi="Arial"/>
          <w:color w:val="191919"/>
          <w:spacing w:val="-1"/>
          <w:sz w:val="24"/>
          <w:szCs w:val="24"/>
        </w:rPr>
        <w:t>A</w:t>
      </w:r>
      <w:r w:rsidRPr="00EC33A9">
        <w:rPr>
          <w:rFonts w:ascii="Arial" w:eastAsia="Arial" w:hAnsi="Arial"/>
          <w:color w:val="191919"/>
          <w:sz w:val="24"/>
          <w:szCs w:val="24"/>
        </w:rPr>
        <w:t>s</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pa</w:t>
      </w:r>
      <w:r w:rsidRPr="00EC33A9">
        <w:rPr>
          <w:rFonts w:ascii="Arial" w:eastAsia="Arial" w:hAnsi="Arial"/>
          <w:color w:val="191919"/>
          <w:spacing w:val="-2"/>
          <w:sz w:val="24"/>
          <w:szCs w:val="24"/>
        </w:rPr>
        <w:t>r</w:t>
      </w:r>
      <w:r w:rsidRPr="00EC33A9">
        <w:rPr>
          <w:rFonts w:ascii="Arial" w:eastAsia="Arial" w:hAnsi="Arial"/>
          <w:color w:val="191919"/>
          <w:sz w:val="24"/>
          <w:szCs w:val="24"/>
        </w:rPr>
        <w:t>t</w:t>
      </w:r>
      <w:r w:rsidRPr="00EC33A9">
        <w:rPr>
          <w:rFonts w:ascii="Arial" w:eastAsia="Arial" w:hAnsi="Arial"/>
          <w:color w:val="191919"/>
          <w:spacing w:val="2"/>
          <w:sz w:val="24"/>
          <w:szCs w:val="24"/>
        </w:rPr>
        <w:t xml:space="preserve"> </w:t>
      </w:r>
      <w:r w:rsidRPr="00EC33A9">
        <w:rPr>
          <w:rFonts w:ascii="Arial" w:eastAsia="Arial" w:hAnsi="Arial"/>
          <w:color w:val="191919"/>
          <w:spacing w:val="-3"/>
          <w:sz w:val="24"/>
          <w:szCs w:val="24"/>
        </w:rPr>
        <w:t>o</w:t>
      </w:r>
      <w:r w:rsidRPr="00EC33A9">
        <w:rPr>
          <w:rFonts w:ascii="Arial" w:eastAsia="Arial" w:hAnsi="Arial"/>
          <w:color w:val="191919"/>
          <w:sz w:val="24"/>
          <w:szCs w:val="24"/>
        </w:rPr>
        <w:t>f</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o</w:t>
      </w:r>
      <w:r w:rsidRPr="00EC33A9">
        <w:rPr>
          <w:rFonts w:ascii="Arial" w:eastAsia="Arial" w:hAnsi="Arial"/>
          <w:color w:val="191919"/>
          <w:spacing w:val="-3"/>
          <w:sz w:val="24"/>
          <w:szCs w:val="24"/>
        </w:rPr>
        <w:t>u</w:t>
      </w:r>
      <w:r w:rsidRPr="00EC33A9">
        <w:rPr>
          <w:rFonts w:ascii="Arial" w:eastAsia="Arial" w:hAnsi="Arial"/>
          <w:color w:val="191919"/>
          <w:sz w:val="24"/>
          <w:szCs w:val="24"/>
        </w:rPr>
        <w:t>r</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obl</w:t>
      </w:r>
      <w:r w:rsidRPr="00EC33A9">
        <w:rPr>
          <w:rFonts w:ascii="Arial" w:eastAsia="Arial" w:hAnsi="Arial"/>
          <w:color w:val="191919"/>
          <w:spacing w:val="-4"/>
          <w:sz w:val="24"/>
          <w:szCs w:val="24"/>
        </w:rPr>
        <w:t>i</w:t>
      </w:r>
      <w:r w:rsidRPr="00EC33A9">
        <w:rPr>
          <w:rFonts w:ascii="Arial" w:eastAsia="Arial" w:hAnsi="Arial"/>
          <w:color w:val="191919"/>
          <w:spacing w:val="2"/>
          <w:sz w:val="24"/>
          <w:szCs w:val="24"/>
        </w:rPr>
        <w:t>g</w:t>
      </w:r>
      <w:r w:rsidRPr="00EC33A9">
        <w:rPr>
          <w:rFonts w:ascii="Arial" w:eastAsia="Arial" w:hAnsi="Arial"/>
          <w:color w:val="191919"/>
          <w:spacing w:val="-1"/>
          <w:sz w:val="24"/>
          <w:szCs w:val="24"/>
        </w:rPr>
        <w:t>a</w:t>
      </w:r>
      <w:r w:rsidRPr="00EC33A9">
        <w:rPr>
          <w:rFonts w:ascii="Arial" w:eastAsia="Arial" w:hAnsi="Arial"/>
          <w:color w:val="191919"/>
          <w:spacing w:val="1"/>
          <w:sz w:val="24"/>
          <w:szCs w:val="24"/>
        </w:rPr>
        <w:t>t</w:t>
      </w:r>
      <w:r w:rsidRPr="00EC33A9">
        <w:rPr>
          <w:rFonts w:ascii="Arial" w:eastAsia="Arial" w:hAnsi="Arial"/>
          <w:color w:val="191919"/>
          <w:spacing w:val="-1"/>
          <w:sz w:val="24"/>
          <w:szCs w:val="24"/>
        </w:rPr>
        <w:t>io</w:t>
      </w:r>
      <w:r w:rsidRPr="00EC33A9">
        <w:rPr>
          <w:rFonts w:ascii="Arial" w:eastAsia="Arial" w:hAnsi="Arial"/>
          <w:color w:val="191919"/>
          <w:spacing w:val="-3"/>
          <w:sz w:val="24"/>
          <w:szCs w:val="24"/>
        </w:rPr>
        <w:t>n</w:t>
      </w:r>
      <w:r w:rsidRPr="00EC33A9">
        <w:rPr>
          <w:rFonts w:ascii="Arial" w:eastAsia="Arial" w:hAnsi="Arial"/>
          <w:color w:val="191919"/>
          <w:sz w:val="24"/>
          <w:szCs w:val="24"/>
        </w:rPr>
        <w:t>s</w:t>
      </w:r>
      <w:r w:rsidRPr="00EC33A9">
        <w:rPr>
          <w:rFonts w:ascii="Arial" w:eastAsia="Arial" w:hAnsi="Arial"/>
          <w:color w:val="191919"/>
          <w:spacing w:val="1"/>
          <w:sz w:val="24"/>
          <w:szCs w:val="24"/>
        </w:rPr>
        <w:t xml:space="preserve"> </w:t>
      </w:r>
      <w:r w:rsidRPr="00EC33A9">
        <w:rPr>
          <w:rFonts w:ascii="Arial" w:eastAsia="Arial" w:hAnsi="Arial"/>
          <w:color w:val="191919"/>
          <w:spacing w:val="-1"/>
          <w:sz w:val="24"/>
          <w:szCs w:val="24"/>
        </w:rPr>
        <w:t>unde</w:t>
      </w:r>
      <w:r w:rsidRPr="00EC33A9">
        <w:rPr>
          <w:rFonts w:ascii="Arial" w:eastAsia="Arial" w:hAnsi="Arial"/>
          <w:color w:val="191919"/>
          <w:sz w:val="24"/>
          <w:szCs w:val="24"/>
        </w:rPr>
        <w:t>r</w:t>
      </w:r>
      <w:r w:rsidRPr="00EC33A9">
        <w:rPr>
          <w:rFonts w:ascii="Arial" w:eastAsia="Arial" w:hAnsi="Arial"/>
          <w:color w:val="191919"/>
          <w:spacing w:val="-1"/>
          <w:sz w:val="24"/>
          <w:szCs w:val="24"/>
        </w:rPr>
        <w:t xml:space="preserve"> </w:t>
      </w:r>
      <w:r w:rsidRPr="00EC33A9">
        <w:rPr>
          <w:rFonts w:ascii="Arial" w:eastAsia="Arial" w:hAnsi="Arial"/>
          <w:color w:val="191919"/>
          <w:spacing w:val="1"/>
          <w:sz w:val="24"/>
          <w:szCs w:val="24"/>
        </w:rPr>
        <w:t>t</w:t>
      </w:r>
      <w:r w:rsidRPr="00EC33A9">
        <w:rPr>
          <w:rFonts w:ascii="Arial" w:eastAsia="Arial" w:hAnsi="Arial"/>
          <w:color w:val="191919"/>
          <w:spacing w:val="-1"/>
          <w:sz w:val="24"/>
          <w:szCs w:val="24"/>
        </w:rPr>
        <w:t>h</w:t>
      </w:r>
      <w:r w:rsidRPr="00EC33A9">
        <w:rPr>
          <w:rFonts w:ascii="Arial" w:eastAsia="Arial" w:hAnsi="Arial"/>
          <w:color w:val="191919"/>
          <w:sz w:val="24"/>
          <w:szCs w:val="24"/>
        </w:rPr>
        <w:t>e</w:t>
      </w:r>
      <w:r w:rsidRPr="00EC33A9">
        <w:rPr>
          <w:rFonts w:ascii="Arial" w:eastAsia="Arial" w:hAnsi="Arial"/>
          <w:color w:val="191919"/>
          <w:spacing w:val="-2"/>
          <w:sz w:val="24"/>
          <w:szCs w:val="24"/>
        </w:rPr>
        <w:t xml:space="preserve"> </w:t>
      </w:r>
      <w:r w:rsidRPr="00EC33A9">
        <w:rPr>
          <w:rFonts w:ascii="Arial" w:eastAsia="Arial" w:hAnsi="Arial"/>
          <w:color w:val="191919"/>
          <w:spacing w:val="-4"/>
          <w:sz w:val="24"/>
          <w:szCs w:val="24"/>
        </w:rPr>
        <w:t>E</w:t>
      </w:r>
      <w:r w:rsidRPr="00EC33A9">
        <w:rPr>
          <w:rFonts w:ascii="Arial" w:eastAsia="Arial" w:hAnsi="Arial"/>
          <w:color w:val="191919"/>
          <w:spacing w:val="2"/>
          <w:sz w:val="24"/>
          <w:szCs w:val="24"/>
        </w:rPr>
        <w:t>q</w:t>
      </w:r>
      <w:r w:rsidRPr="00EC33A9">
        <w:rPr>
          <w:rFonts w:ascii="Arial" w:eastAsia="Arial" w:hAnsi="Arial"/>
          <w:color w:val="191919"/>
          <w:spacing w:val="-1"/>
          <w:sz w:val="24"/>
          <w:szCs w:val="24"/>
        </w:rPr>
        <w:t>uali</w:t>
      </w:r>
      <w:r w:rsidRPr="00EC33A9">
        <w:rPr>
          <w:rFonts w:ascii="Arial" w:eastAsia="Arial" w:hAnsi="Arial"/>
          <w:color w:val="191919"/>
          <w:spacing w:val="1"/>
          <w:sz w:val="24"/>
          <w:szCs w:val="24"/>
        </w:rPr>
        <w:t>t</w:t>
      </w:r>
      <w:r w:rsidRPr="00EC33A9">
        <w:rPr>
          <w:rFonts w:ascii="Arial" w:eastAsia="Arial" w:hAnsi="Arial"/>
          <w:color w:val="191919"/>
          <w:sz w:val="24"/>
          <w:szCs w:val="24"/>
        </w:rPr>
        <w:t xml:space="preserve">y </w:t>
      </w:r>
      <w:r w:rsidRPr="00EC33A9">
        <w:rPr>
          <w:rFonts w:ascii="Arial" w:eastAsia="Arial" w:hAnsi="Arial"/>
          <w:color w:val="191919"/>
          <w:spacing w:val="-1"/>
          <w:sz w:val="24"/>
          <w:szCs w:val="24"/>
        </w:rPr>
        <w:t>A</w:t>
      </w:r>
      <w:r w:rsidRPr="00EC33A9">
        <w:rPr>
          <w:rFonts w:ascii="Arial" w:eastAsia="Arial" w:hAnsi="Arial"/>
          <w:color w:val="191919"/>
          <w:sz w:val="24"/>
          <w:szCs w:val="24"/>
        </w:rPr>
        <w:t>ct</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201</w:t>
      </w:r>
      <w:r w:rsidRPr="00EC33A9">
        <w:rPr>
          <w:rFonts w:ascii="Arial" w:eastAsia="Arial" w:hAnsi="Arial"/>
          <w:color w:val="191919"/>
          <w:sz w:val="24"/>
          <w:szCs w:val="24"/>
        </w:rPr>
        <w:t>0</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an</w:t>
      </w:r>
      <w:r w:rsidRPr="00EC33A9">
        <w:rPr>
          <w:rFonts w:ascii="Arial" w:eastAsia="Arial" w:hAnsi="Arial"/>
          <w:color w:val="191919"/>
          <w:sz w:val="24"/>
          <w:szCs w:val="24"/>
        </w:rPr>
        <w:t xml:space="preserve">d </w:t>
      </w:r>
      <w:r w:rsidRPr="00EC33A9">
        <w:rPr>
          <w:rFonts w:ascii="Arial" w:eastAsia="Arial" w:hAnsi="Arial"/>
          <w:color w:val="191919"/>
          <w:spacing w:val="-1"/>
          <w:sz w:val="24"/>
          <w:szCs w:val="24"/>
        </w:rPr>
        <w:t>publ</w:t>
      </w:r>
      <w:r w:rsidRPr="00EC33A9">
        <w:rPr>
          <w:rFonts w:ascii="Arial" w:eastAsia="Arial" w:hAnsi="Arial"/>
          <w:color w:val="191919"/>
          <w:spacing w:val="-2"/>
          <w:sz w:val="24"/>
          <w:szCs w:val="24"/>
        </w:rPr>
        <w:t>i</w:t>
      </w:r>
      <w:r w:rsidRPr="00EC33A9">
        <w:rPr>
          <w:rFonts w:ascii="Arial" w:eastAsia="Arial" w:hAnsi="Arial"/>
          <w:color w:val="191919"/>
          <w:sz w:val="24"/>
          <w:szCs w:val="24"/>
        </w:rPr>
        <w:t>c</w:t>
      </w:r>
      <w:r w:rsidRPr="00EC33A9">
        <w:rPr>
          <w:rFonts w:ascii="Arial" w:eastAsia="Arial" w:hAnsi="Arial"/>
          <w:color w:val="191919"/>
          <w:spacing w:val="1"/>
          <w:sz w:val="24"/>
          <w:szCs w:val="24"/>
        </w:rPr>
        <w:t xml:space="preserve"> </w:t>
      </w:r>
      <w:r w:rsidRPr="00EC33A9">
        <w:rPr>
          <w:rFonts w:ascii="Arial" w:eastAsia="Arial" w:hAnsi="Arial"/>
          <w:color w:val="191919"/>
          <w:sz w:val="24"/>
          <w:szCs w:val="24"/>
        </w:rPr>
        <w:t>s</w:t>
      </w:r>
      <w:r w:rsidRPr="00EC33A9">
        <w:rPr>
          <w:rFonts w:ascii="Arial" w:eastAsia="Arial" w:hAnsi="Arial"/>
          <w:color w:val="191919"/>
          <w:spacing w:val="-3"/>
          <w:sz w:val="24"/>
          <w:szCs w:val="24"/>
        </w:rPr>
        <w:t>e</w:t>
      </w:r>
      <w:r w:rsidRPr="00EC33A9">
        <w:rPr>
          <w:rFonts w:ascii="Arial" w:eastAsia="Arial" w:hAnsi="Arial"/>
          <w:color w:val="191919"/>
          <w:sz w:val="24"/>
          <w:szCs w:val="24"/>
        </w:rPr>
        <w:t>c</w:t>
      </w:r>
      <w:r w:rsidRPr="00EC33A9">
        <w:rPr>
          <w:rFonts w:ascii="Arial" w:eastAsia="Arial" w:hAnsi="Arial"/>
          <w:color w:val="191919"/>
          <w:spacing w:val="-2"/>
          <w:sz w:val="24"/>
          <w:szCs w:val="24"/>
        </w:rPr>
        <w:t>t</w:t>
      </w:r>
      <w:r w:rsidRPr="00EC33A9">
        <w:rPr>
          <w:rFonts w:ascii="Arial" w:eastAsia="Arial" w:hAnsi="Arial"/>
          <w:color w:val="191919"/>
          <w:spacing w:val="-1"/>
          <w:sz w:val="24"/>
          <w:szCs w:val="24"/>
        </w:rPr>
        <w:t>o</w:t>
      </w:r>
      <w:r w:rsidRPr="00EC33A9">
        <w:rPr>
          <w:rFonts w:ascii="Arial" w:eastAsia="Arial" w:hAnsi="Arial"/>
          <w:color w:val="191919"/>
          <w:sz w:val="24"/>
          <w:szCs w:val="24"/>
        </w:rPr>
        <w:t>r</w:t>
      </w:r>
      <w:r w:rsidRPr="00EC33A9">
        <w:rPr>
          <w:rFonts w:ascii="Arial" w:eastAsia="Arial" w:hAnsi="Arial"/>
          <w:color w:val="191919"/>
          <w:spacing w:val="2"/>
          <w:sz w:val="24"/>
          <w:szCs w:val="24"/>
        </w:rPr>
        <w:t xml:space="preserve"> </w:t>
      </w:r>
      <w:r w:rsidRPr="00EC33A9">
        <w:rPr>
          <w:rFonts w:ascii="Arial" w:eastAsia="Arial" w:hAnsi="Arial"/>
          <w:color w:val="191919"/>
          <w:spacing w:val="-3"/>
          <w:sz w:val="24"/>
          <w:szCs w:val="24"/>
        </w:rPr>
        <w:t>e</w:t>
      </w:r>
      <w:r w:rsidRPr="00EC33A9">
        <w:rPr>
          <w:rFonts w:ascii="Arial" w:eastAsia="Arial" w:hAnsi="Arial"/>
          <w:color w:val="191919"/>
          <w:spacing w:val="2"/>
          <w:sz w:val="24"/>
          <w:szCs w:val="24"/>
        </w:rPr>
        <w:t>q</w:t>
      </w:r>
      <w:r w:rsidRPr="00EC33A9">
        <w:rPr>
          <w:rFonts w:ascii="Arial" w:eastAsia="Arial" w:hAnsi="Arial"/>
          <w:color w:val="191919"/>
          <w:spacing w:val="-1"/>
          <w:sz w:val="24"/>
          <w:szCs w:val="24"/>
        </w:rPr>
        <w:t>uali</w:t>
      </w:r>
      <w:r w:rsidRPr="00EC33A9">
        <w:rPr>
          <w:rFonts w:ascii="Arial" w:eastAsia="Arial" w:hAnsi="Arial"/>
          <w:color w:val="191919"/>
          <w:spacing w:val="1"/>
          <w:sz w:val="24"/>
          <w:szCs w:val="24"/>
        </w:rPr>
        <w:t>t</w:t>
      </w:r>
      <w:r w:rsidRPr="00EC33A9">
        <w:rPr>
          <w:rFonts w:ascii="Arial" w:eastAsia="Arial" w:hAnsi="Arial"/>
          <w:color w:val="191919"/>
          <w:sz w:val="24"/>
          <w:szCs w:val="24"/>
        </w:rPr>
        <w:t>y</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du</w:t>
      </w:r>
      <w:r w:rsidRPr="00EC33A9">
        <w:rPr>
          <w:rFonts w:ascii="Arial" w:eastAsia="Arial" w:hAnsi="Arial"/>
          <w:color w:val="191919"/>
          <w:spacing w:val="1"/>
          <w:sz w:val="24"/>
          <w:szCs w:val="24"/>
        </w:rPr>
        <w:t>t</w:t>
      </w:r>
      <w:r w:rsidRPr="00EC33A9">
        <w:rPr>
          <w:rFonts w:ascii="Arial" w:eastAsia="Arial" w:hAnsi="Arial"/>
          <w:color w:val="191919"/>
          <w:spacing w:val="-3"/>
          <w:sz w:val="24"/>
          <w:szCs w:val="24"/>
        </w:rPr>
        <w:t>y</w:t>
      </w:r>
      <w:r w:rsidRPr="00EC33A9">
        <w:rPr>
          <w:rFonts w:ascii="Arial" w:eastAsia="Arial" w:hAnsi="Arial"/>
          <w:color w:val="191919"/>
          <w:sz w:val="24"/>
          <w:szCs w:val="24"/>
        </w:rPr>
        <w:t>,</w:t>
      </w:r>
      <w:r w:rsidRPr="00EC33A9">
        <w:rPr>
          <w:rFonts w:ascii="Arial" w:eastAsia="Arial" w:hAnsi="Arial"/>
          <w:color w:val="191919"/>
          <w:spacing w:val="2"/>
          <w:sz w:val="24"/>
          <w:szCs w:val="24"/>
        </w:rPr>
        <w:t xml:space="preserve"> </w:t>
      </w:r>
      <w:r w:rsidRPr="00EC33A9">
        <w:rPr>
          <w:rFonts w:ascii="Arial" w:eastAsia="Arial" w:hAnsi="Arial"/>
          <w:color w:val="191919"/>
          <w:spacing w:val="-4"/>
          <w:sz w:val="24"/>
          <w:szCs w:val="24"/>
        </w:rPr>
        <w:t>w</w:t>
      </w:r>
      <w:r w:rsidRPr="00EC33A9">
        <w:rPr>
          <w:rFonts w:ascii="Arial" w:eastAsia="Arial" w:hAnsi="Arial"/>
          <w:color w:val="191919"/>
          <w:sz w:val="24"/>
          <w:szCs w:val="24"/>
        </w:rPr>
        <w:t xml:space="preserve">e </w:t>
      </w:r>
      <w:r w:rsidRPr="00EC33A9">
        <w:rPr>
          <w:rFonts w:ascii="Arial" w:eastAsia="Arial" w:hAnsi="Arial"/>
          <w:color w:val="191919"/>
          <w:spacing w:val="-1"/>
          <w:sz w:val="24"/>
          <w:szCs w:val="24"/>
        </w:rPr>
        <w:t>a</w:t>
      </w:r>
      <w:r w:rsidRPr="00EC33A9">
        <w:rPr>
          <w:rFonts w:ascii="Arial" w:eastAsia="Arial" w:hAnsi="Arial"/>
          <w:color w:val="191919"/>
          <w:spacing w:val="1"/>
          <w:sz w:val="24"/>
          <w:szCs w:val="24"/>
        </w:rPr>
        <w:t>r</w:t>
      </w:r>
      <w:r w:rsidRPr="00EC33A9">
        <w:rPr>
          <w:rFonts w:ascii="Arial" w:eastAsia="Arial" w:hAnsi="Arial"/>
          <w:color w:val="191919"/>
          <w:sz w:val="24"/>
          <w:szCs w:val="24"/>
        </w:rPr>
        <w:t>e</w:t>
      </w:r>
      <w:r w:rsidRPr="00EC33A9">
        <w:rPr>
          <w:rFonts w:ascii="Arial" w:eastAsia="Arial" w:hAnsi="Arial"/>
          <w:color w:val="191919"/>
          <w:spacing w:val="-2"/>
          <w:sz w:val="24"/>
          <w:szCs w:val="24"/>
        </w:rPr>
        <w:t xml:space="preserve"> </w:t>
      </w:r>
      <w:r w:rsidRPr="00EC33A9">
        <w:rPr>
          <w:rFonts w:ascii="Arial" w:eastAsia="Arial" w:hAnsi="Arial"/>
          <w:color w:val="191919"/>
          <w:spacing w:val="-3"/>
          <w:sz w:val="24"/>
          <w:szCs w:val="24"/>
        </w:rPr>
        <w:t>c</w:t>
      </w:r>
      <w:r w:rsidRPr="00EC33A9">
        <w:rPr>
          <w:rFonts w:ascii="Arial" w:eastAsia="Arial" w:hAnsi="Arial"/>
          <w:color w:val="191919"/>
          <w:spacing w:val="-1"/>
          <w:sz w:val="24"/>
          <w:szCs w:val="24"/>
        </w:rPr>
        <w:t>o</w:t>
      </w:r>
      <w:r w:rsidRPr="00EC33A9">
        <w:rPr>
          <w:rFonts w:ascii="Arial" w:eastAsia="Arial" w:hAnsi="Arial"/>
          <w:color w:val="191919"/>
          <w:sz w:val="24"/>
          <w:szCs w:val="24"/>
        </w:rPr>
        <w:t>mm</w:t>
      </w:r>
      <w:r w:rsidRPr="00EC33A9">
        <w:rPr>
          <w:rFonts w:ascii="Arial" w:eastAsia="Arial" w:hAnsi="Arial"/>
          <w:color w:val="191919"/>
          <w:spacing w:val="-1"/>
          <w:sz w:val="24"/>
          <w:szCs w:val="24"/>
        </w:rPr>
        <w:t>i</w:t>
      </w:r>
      <w:r w:rsidRPr="00EC33A9">
        <w:rPr>
          <w:rFonts w:ascii="Arial" w:eastAsia="Arial" w:hAnsi="Arial"/>
          <w:color w:val="191919"/>
          <w:spacing w:val="-2"/>
          <w:sz w:val="24"/>
          <w:szCs w:val="24"/>
        </w:rPr>
        <w:t>t</w:t>
      </w:r>
      <w:r w:rsidRPr="00EC33A9">
        <w:rPr>
          <w:rFonts w:ascii="Arial" w:eastAsia="Arial" w:hAnsi="Arial"/>
          <w:color w:val="191919"/>
          <w:spacing w:val="1"/>
          <w:sz w:val="24"/>
          <w:szCs w:val="24"/>
        </w:rPr>
        <w:t>t</w:t>
      </w:r>
      <w:r w:rsidRPr="00EC33A9">
        <w:rPr>
          <w:rFonts w:ascii="Arial" w:eastAsia="Arial" w:hAnsi="Arial"/>
          <w:color w:val="191919"/>
          <w:spacing w:val="-1"/>
          <w:sz w:val="24"/>
          <w:szCs w:val="24"/>
        </w:rPr>
        <w:t>e</w:t>
      </w:r>
      <w:r w:rsidRPr="00EC33A9">
        <w:rPr>
          <w:rFonts w:ascii="Arial" w:eastAsia="Arial" w:hAnsi="Arial"/>
          <w:color w:val="191919"/>
          <w:sz w:val="24"/>
          <w:szCs w:val="24"/>
        </w:rPr>
        <w:t>d</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t</w:t>
      </w:r>
      <w:r w:rsidRPr="00EC33A9">
        <w:rPr>
          <w:rFonts w:ascii="Arial" w:eastAsia="Arial" w:hAnsi="Arial"/>
          <w:color w:val="191919"/>
          <w:sz w:val="24"/>
          <w:szCs w:val="24"/>
        </w:rPr>
        <w:t>o</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publ</w:t>
      </w:r>
      <w:r w:rsidRPr="00EC33A9">
        <w:rPr>
          <w:rFonts w:ascii="Arial" w:eastAsia="Arial" w:hAnsi="Arial"/>
          <w:color w:val="191919"/>
          <w:spacing w:val="-2"/>
          <w:sz w:val="24"/>
          <w:szCs w:val="24"/>
        </w:rPr>
        <w:t>i</w:t>
      </w:r>
      <w:r w:rsidRPr="00EC33A9">
        <w:rPr>
          <w:rFonts w:ascii="Arial" w:eastAsia="Arial" w:hAnsi="Arial"/>
          <w:color w:val="191919"/>
          <w:sz w:val="24"/>
          <w:szCs w:val="24"/>
        </w:rPr>
        <w:t>s</w:t>
      </w:r>
      <w:r w:rsidRPr="00EC33A9">
        <w:rPr>
          <w:rFonts w:ascii="Arial" w:eastAsia="Arial" w:hAnsi="Arial"/>
          <w:color w:val="191919"/>
          <w:spacing w:val="-1"/>
          <w:sz w:val="24"/>
          <w:szCs w:val="24"/>
        </w:rPr>
        <w:t>hin</w:t>
      </w:r>
      <w:r w:rsidRPr="00EC33A9">
        <w:rPr>
          <w:rFonts w:ascii="Arial" w:eastAsia="Arial" w:hAnsi="Arial"/>
          <w:color w:val="191919"/>
          <w:sz w:val="24"/>
          <w:szCs w:val="24"/>
        </w:rPr>
        <w:t>g</w:t>
      </w:r>
      <w:r w:rsidRPr="00EC33A9">
        <w:rPr>
          <w:rFonts w:ascii="Arial" w:eastAsia="Arial" w:hAnsi="Arial"/>
          <w:color w:val="191919"/>
          <w:spacing w:val="3"/>
          <w:sz w:val="24"/>
          <w:szCs w:val="24"/>
        </w:rPr>
        <w:t xml:space="preserve"> </w:t>
      </w:r>
      <w:r w:rsidRPr="00EC33A9">
        <w:rPr>
          <w:rFonts w:ascii="Arial" w:eastAsia="Arial" w:hAnsi="Arial"/>
          <w:color w:val="191919"/>
          <w:spacing w:val="-3"/>
          <w:sz w:val="24"/>
          <w:szCs w:val="24"/>
        </w:rPr>
        <w:t>a</w:t>
      </w:r>
      <w:r w:rsidRPr="00EC33A9">
        <w:rPr>
          <w:rFonts w:ascii="Arial" w:eastAsia="Arial" w:hAnsi="Arial"/>
          <w:color w:val="191919"/>
          <w:spacing w:val="-1"/>
          <w:sz w:val="24"/>
          <w:szCs w:val="24"/>
        </w:rPr>
        <w:t>nnua</w:t>
      </w:r>
      <w:r w:rsidRPr="00EC33A9">
        <w:rPr>
          <w:rFonts w:ascii="Arial" w:eastAsia="Arial" w:hAnsi="Arial"/>
          <w:color w:val="191919"/>
          <w:sz w:val="24"/>
          <w:szCs w:val="24"/>
        </w:rPr>
        <w:t xml:space="preserve">l </w:t>
      </w:r>
      <w:r w:rsidRPr="00EC33A9">
        <w:rPr>
          <w:rFonts w:ascii="Arial" w:eastAsia="Arial" w:hAnsi="Arial"/>
          <w:color w:val="191919"/>
          <w:spacing w:val="-1"/>
          <w:sz w:val="24"/>
          <w:szCs w:val="24"/>
        </w:rPr>
        <w:t>e</w:t>
      </w:r>
      <w:r w:rsidRPr="00EC33A9">
        <w:rPr>
          <w:rFonts w:ascii="Arial" w:eastAsia="Arial" w:hAnsi="Arial"/>
          <w:color w:val="191919"/>
          <w:spacing w:val="2"/>
          <w:sz w:val="24"/>
          <w:szCs w:val="24"/>
        </w:rPr>
        <w:t>q</w:t>
      </w:r>
      <w:r w:rsidRPr="00EC33A9">
        <w:rPr>
          <w:rFonts w:ascii="Arial" w:eastAsia="Arial" w:hAnsi="Arial"/>
          <w:color w:val="191919"/>
          <w:spacing w:val="-1"/>
          <w:sz w:val="24"/>
          <w:szCs w:val="24"/>
        </w:rPr>
        <w:t>ua</w:t>
      </w:r>
      <w:r w:rsidRPr="00EC33A9">
        <w:rPr>
          <w:rFonts w:ascii="Arial" w:eastAsia="Arial" w:hAnsi="Arial"/>
          <w:color w:val="191919"/>
          <w:spacing w:val="-2"/>
          <w:sz w:val="24"/>
          <w:szCs w:val="24"/>
        </w:rPr>
        <w:t>l</w:t>
      </w:r>
      <w:r w:rsidRPr="00EC33A9">
        <w:rPr>
          <w:rFonts w:ascii="Arial" w:eastAsia="Arial" w:hAnsi="Arial"/>
          <w:color w:val="191919"/>
          <w:spacing w:val="-1"/>
          <w:sz w:val="24"/>
          <w:szCs w:val="24"/>
        </w:rPr>
        <w:t>i</w:t>
      </w:r>
      <w:r w:rsidRPr="00EC33A9">
        <w:rPr>
          <w:rFonts w:ascii="Arial" w:eastAsia="Arial" w:hAnsi="Arial"/>
          <w:color w:val="191919"/>
          <w:spacing w:val="1"/>
          <w:sz w:val="24"/>
          <w:szCs w:val="24"/>
        </w:rPr>
        <w:t>t</w:t>
      </w:r>
      <w:r w:rsidRPr="00EC33A9">
        <w:rPr>
          <w:rFonts w:ascii="Arial" w:eastAsia="Arial" w:hAnsi="Arial"/>
          <w:color w:val="191919"/>
          <w:sz w:val="24"/>
          <w:szCs w:val="24"/>
        </w:rPr>
        <w:t>y</w:t>
      </w:r>
      <w:r w:rsidRPr="00EC33A9">
        <w:rPr>
          <w:rFonts w:ascii="Arial" w:eastAsia="Arial" w:hAnsi="Arial"/>
          <w:color w:val="191919"/>
          <w:spacing w:val="-2"/>
          <w:sz w:val="24"/>
          <w:szCs w:val="24"/>
        </w:rPr>
        <w:t xml:space="preserve"> </w:t>
      </w:r>
      <w:r w:rsidRPr="00EC33A9">
        <w:rPr>
          <w:rFonts w:ascii="Arial" w:eastAsia="Arial" w:hAnsi="Arial"/>
          <w:color w:val="191919"/>
          <w:sz w:val="24"/>
          <w:szCs w:val="24"/>
        </w:rPr>
        <w:t>m</w:t>
      </w:r>
      <w:r w:rsidRPr="00EC33A9">
        <w:rPr>
          <w:rFonts w:ascii="Arial" w:eastAsia="Arial" w:hAnsi="Arial"/>
          <w:color w:val="191919"/>
          <w:spacing w:val="-1"/>
          <w:sz w:val="24"/>
          <w:szCs w:val="24"/>
        </w:rPr>
        <w:t>on</w:t>
      </w:r>
      <w:r w:rsidRPr="00EC33A9">
        <w:rPr>
          <w:rFonts w:ascii="Arial" w:eastAsia="Arial" w:hAnsi="Arial"/>
          <w:color w:val="191919"/>
          <w:spacing w:val="-4"/>
          <w:sz w:val="24"/>
          <w:szCs w:val="24"/>
        </w:rPr>
        <w:t>i</w:t>
      </w:r>
      <w:r w:rsidRPr="00EC33A9">
        <w:rPr>
          <w:rFonts w:ascii="Arial" w:eastAsia="Arial" w:hAnsi="Arial"/>
          <w:color w:val="191919"/>
          <w:spacing w:val="1"/>
          <w:sz w:val="24"/>
          <w:szCs w:val="24"/>
        </w:rPr>
        <w:t>t</w:t>
      </w:r>
      <w:r w:rsidRPr="00EC33A9">
        <w:rPr>
          <w:rFonts w:ascii="Arial" w:eastAsia="Arial" w:hAnsi="Arial"/>
          <w:color w:val="191919"/>
          <w:spacing w:val="-1"/>
          <w:sz w:val="24"/>
          <w:szCs w:val="24"/>
        </w:rPr>
        <w:t>o</w:t>
      </w:r>
      <w:r w:rsidRPr="00EC33A9">
        <w:rPr>
          <w:rFonts w:ascii="Arial" w:eastAsia="Arial" w:hAnsi="Arial"/>
          <w:color w:val="191919"/>
          <w:sz w:val="24"/>
          <w:szCs w:val="24"/>
        </w:rPr>
        <w:t>r</w:t>
      </w:r>
      <w:r w:rsidRPr="00EC33A9">
        <w:rPr>
          <w:rFonts w:ascii="Arial" w:eastAsia="Arial" w:hAnsi="Arial"/>
          <w:color w:val="191919"/>
          <w:spacing w:val="-2"/>
          <w:sz w:val="24"/>
          <w:szCs w:val="24"/>
        </w:rPr>
        <w:t>i</w:t>
      </w:r>
      <w:r w:rsidRPr="00EC33A9">
        <w:rPr>
          <w:rFonts w:ascii="Arial" w:eastAsia="Arial" w:hAnsi="Arial"/>
          <w:color w:val="191919"/>
          <w:spacing w:val="-3"/>
          <w:sz w:val="24"/>
          <w:szCs w:val="24"/>
        </w:rPr>
        <w:t>n</w:t>
      </w:r>
      <w:r w:rsidRPr="00EC33A9">
        <w:rPr>
          <w:rFonts w:ascii="Arial" w:eastAsia="Arial" w:hAnsi="Arial"/>
          <w:color w:val="191919"/>
          <w:sz w:val="24"/>
          <w:szCs w:val="24"/>
        </w:rPr>
        <w:t xml:space="preserve">g </w:t>
      </w:r>
      <w:r w:rsidRPr="00EC33A9">
        <w:rPr>
          <w:rFonts w:ascii="Arial" w:eastAsia="Arial" w:hAnsi="Arial"/>
          <w:color w:val="191919"/>
          <w:spacing w:val="-1"/>
          <w:sz w:val="24"/>
          <w:szCs w:val="24"/>
        </w:rPr>
        <w:t>i</w:t>
      </w:r>
      <w:r w:rsidRPr="00EC33A9">
        <w:rPr>
          <w:rFonts w:ascii="Arial" w:eastAsia="Arial" w:hAnsi="Arial"/>
          <w:color w:val="191919"/>
          <w:spacing w:val="-3"/>
          <w:sz w:val="24"/>
          <w:szCs w:val="24"/>
        </w:rPr>
        <w:t>n</w:t>
      </w:r>
      <w:r w:rsidRPr="00EC33A9">
        <w:rPr>
          <w:rFonts w:ascii="Arial" w:eastAsia="Arial" w:hAnsi="Arial"/>
          <w:color w:val="191919"/>
          <w:spacing w:val="3"/>
          <w:sz w:val="24"/>
          <w:szCs w:val="24"/>
        </w:rPr>
        <w:t>f</w:t>
      </w:r>
      <w:r w:rsidRPr="00EC33A9">
        <w:rPr>
          <w:rFonts w:ascii="Arial" w:eastAsia="Arial" w:hAnsi="Arial"/>
          <w:color w:val="191919"/>
          <w:spacing w:val="-1"/>
          <w:sz w:val="24"/>
          <w:szCs w:val="24"/>
        </w:rPr>
        <w:t>o</w:t>
      </w:r>
      <w:r w:rsidRPr="00EC33A9">
        <w:rPr>
          <w:rFonts w:ascii="Arial" w:eastAsia="Arial" w:hAnsi="Arial"/>
          <w:color w:val="191919"/>
          <w:spacing w:val="-2"/>
          <w:sz w:val="24"/>
          <w:szCs w:val="24"/>
        </w:rPr>
        <w:t>r</w:t>
      </w:r>
      <w:r w:rsidRPr="00EC33A9">
        <w:rPr>
          <w:rFonts w:ascii="Arial" w:eastAsia="Arial" w:hAnsi="Arial"/>
          <w:color w:val="191919"/>
          <w:sz w:val="24"/>
          <w:szCs w:val="24"/>
        </w:rPr>
        <w:t>m</w:t>
      </w:r>
      <w:r w:rsidRPr="00EC33A9">
        <w:rPr>
          <w:rFonts w:ascii="Arial" w:eastAsia="Arial" w:hAnsi="Arial"/>
          <w:color w:val="191919"/>
          <w:spacing w:val="-1"/>
          <w:sz w:val="24"/>
          <w:szCs w:val="24"/>
        </w:rPr>
        <w:t>a</w:t>
      </w:r>
      <w:r w:rsidRPr="00EC33A9">
        <w:rPr>
          <w:rFonts w:ascii="Arial" w:eastAsia="Arial" w:hAnsi="Arial"/>
          <w:color w:val="191919"/>
          <w:spacing w:val="1"/>
          <w:sz w:val="24"/>
          <w:szCs w:val="24"/>
        </w:rPr>
        <w:t>t</w:t>
      </w:r>
      <w:r w:rsidRPr="00EC33A9">
        <w:rPr>
          <w:rFonts w:ascii="Arial" w:eastAsia="Arial" w:hAnsi="Arial"/>
          <w:color w:val="191919"/>
          <w:spacing w:val="-1"/>
          <w:sz w:val="24"/>
          <w:szCs w:val="24"/>
        </w:rPr>
        <w:t>io</w:t>
      </w:r>
      <w:r w:rsidRPr="00EC33A9">
        <w:rPr>
          <w:rFonts w:ascii="Arial" w:eastAsia="Arial" w:hAnsi="Arial"/>
          <w:color w:val="191919"/>
          <w:spacing w:val="-3"/>
          <w:sz w:val="24"/>
          <w:szCs w:val="24"/>
        </w:rPr>
        <w:t>n</w:t>
      </w:r>
      <w:r w:rsidRPr="00EC33A9">
        <w:rPr>
          <w:rFonts w:ascii="Arial" w:eastAsia="Arial" w:hAnsi="Arial"/>
          <w:color w:val="191919"/>
          <w:sz w:val="24"/>
          <w:szCs w:val="24"/>
        </w:rPr>
        <w:t>,</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i</w:t>
      </w:r>
      <w:r w:rsidRPr="00EC33A9">
        <w:rPr>
          <w:rFonts w:ascii="Arial" w:eastAsia="Arial" w:hAnsi="Arial"/>
          <w:color w:val="191919"/>
          <w:sz w:val="24"/>
          <w:szCs w:val="24"/>
        </w:rPr>
        <w:t xml:space="preserve">n </w:t>
      </w:r>
      <w:r w:rsidRPr="00EC33A9">
        <w:rPr>
          <w:rFonts w:ascii="Arial" w:eastAsia="Arial" w:hAnsi="Arial"/>
          <w:color w:val="191919"/>
          <w:spacing w:val="-3"/>
          <w:sz w:val="24"/>
          <w:szCs w:val="24"/>
        </w:rPr>
        <w:t>o</w:t>
      </w:r>
      <w:r w:rsidRPr="00EC33A9">
        <w:rPr>
          <w:rFonts w:ascii="Arial" w:eastAsia="Arial" w:hAnsi="Arial"/>
          <w:color w:val="191919"/>
          <w:sz w:val="24"/>
          <w:szCs w:val="24"/>
        </w:rPr>
        <w:t>r</w:t>
      </w:r>
      <w:r w:rsidRPr="00EC33A9">
        <w:rPr>
          <w:rFonts w:ascii="Arial" w:eastAsia="Arial" w:hAnsi="Arial"/>
          <w:color w:val="191919"/>
          <w:spacing w:val="-1"/>
          <w:sz w:val="24"/>
          <w:szCs w:val="24"/>
        </w:rPr>
        <w:t>de</w:t>
      </w:r>
      <w:r w:rsidRPr="00EC33A9">
        <w:rPr>
          <w:rFonts w:ascii="Arial" w:eastAsia="Arial" w:hAnsi="Arial"/>
          <w:color w:val="191919"/>
          <w:sz w:val="24"/>
          <w:szCs w:val="24"/>
        </w:rPr>
        <w:t>r</w:t>
      </w:r>
      <w:r w:rsidRPr="00EC33A9">
        <w:rPr>
          <w:rFonts w:ascii="Arial" w:eastAsia="Arial" w:hAnsi="Arial"/>
          <w:color w:val="191919"/>
          <w:spacing w:val="-1"/>
          <w:sz w:val="24"/>
          <w:szCs w:val="24"/>
        </w:rPr>
        <w:t xml:space="preserve"> </w:t>
      </w:r>
      <w:r w:rsidRPr="00EC33A9">
        <w:rPr>
          <w:rFonts w:ascii="Arial" w:eastAsia="Arial" w:hAnsi="Arial"/>
          <w:color w:val="191919"/>
          <w:spacing w:val="1"/>
          <w:sz w:val="24"/>
          <w:szCs w:val="24"/>
        </w:rPr>
        <w:t>t</w:t>
      </w:r>
      <w:r w:rsidRPr="00EC33A9">
        <w:rPr>
          <w:rFonts w:ascii="Arial" w:eastAsia="Arial" w:hAnsi="Arial"/>
          <w:color w:val="191919"/>
          <w:sz w:val="24"/>
          <w:szCs w:val="24"/>
        </w:rPr>
        <w:t>o</w:t>
      </w:r>
      <w:r w:rsidRPr="00EC33A9">
        <w:rPr>
          <w:rFonts w:ascii="Arial" w:eastAsia="Arial" w:hAnsi="Arial"/>
          <w:color w:val="191919"/>
          <w:spacing w:val="-2"/>
          <w:sz w:val="24"/>
          <w:szCs w:val="24"/>
        </w:rPr>
        <w:t xml:space="preserve"> </w:t>
      </w:r>
      <w:r w:rsidRPr="00EC33A9">
        <w:rPr>
          <w:rFonts w:ascii="Arial" w:eastAsia="Arial" w:hAnsi="Arial"/>
          <w:color w:val="191919"/>
          <w:spacing w:val="-3"/>
          <w:sz w:val="24"/>
          <w:szCs w:val="24"/>
        </w:rPr>
        <w:t>d</w:t>
      </w:r>
      <w:r w:rsidRPr="00EC33A9">
        <w:rPr>
          <w:rFonts w:ascii="Arial" w:eastAsia="Arial" w:hAnsi="Arial"/>
          <w:color w:val="191919"/>
          <w:spacing w:val="-1"/>
          <w:sz w:val="24"/>
          <w:szCs w:val="24"/>
        </w:rPr>
        <w:t>e</w:t>
      </w:r>
      <w:r w:rsidRPr="00EC33A9">
        <w:rPr>
          <w:rFonts w:ascii="Arial" w:eastAsia="Arial" w:hAnsi="Arial"/>
          <w:color w:val="191919"/>
          <w:sz w:val="24"/>
          <w:szCs w:val="24"/>
        </w:rPr>
        <w:t>m</w:t>
      </w:r>
      <w:r w:rsidRPr="00EC33A9">
        <w:rPr>
          <w:rFonts w:ascii="Arial" w:eastAsia="Arial" w:hAnsi="Arial"/>
          <w:color w:val="191919"/>
          <w:spacing w:val="-1"/>
          <w:sz w:val="24"/>
          <w:szCs w:val="24"/>
        </w:rPr>
        <w:t>on</w:t>
      </w:r>
      <w:r w:rsidRPr="00EC33A9">
        <w:rPr>
          <w:rFonts w:ascii="Arial" w:eastAsia="Arial" w:hAnsi="Arial"/>
          <w:color w:val="191919"/>
          <w:sz w:val="24"/>
          <w:szCs w:val="24"/>
        </w:rPr>
        <w:t>s</w:t>
      </w:r>
      <w:r w:rsidRPr="00EC33A9">
        <w:rPr>
          <w:rFonts w:ascii="Arial" w:eastAsia="Arial" w:hAnsi="Arial"/>
          <w:color w:val="191919"/>
          <w:spacing w:val="-2"/>
          <w:sz w:val="24"/>
          <w:szCs w:val="24"/>
        </w:rPr>
        <w:t>t</w:t>
      </w:r>
      <w:r w:rsidRPr="00EC33A9">
        <w:rPr>
          <w:rFonts w:ascii="Arial" w:eastAsia="Arial" w:hAnsi="Arial"/>
          <w:color w:val="191919"/>
          <w:sz w:val="24"/>
          <w:szCs w:val="24"/>
        </w:rPr>
        <w:t>r</w:t>
      </w:r>
      <w:r w:rsidRPr="00EC33A9">
        <w:rPr>
          <w:rFonts w:ascii="Arial" w:eastAsia="Arial" w:hAnsi="Arial"/>
          <w:color w:val="191919"/>
          <w:spacing w:val="-1"/>
          <w:sz w:val="24"/>
          <w:szCs w:val="24"/>
        </w:rPr>
        <w:t>a</w:t>
      </w:r>
      <w:r w:rsidRPr="00EC33A9">
        <w:rPr>
          <w:rFonts w:ascii="Arial" w:eastAsia="Arial" w:hAnsi="Arial"/>
          <w:color w:val="191919"/>
          <w:spacing w:val="1"/>
          <w:sz w:val="24"/>
          <w:szCs w:val="24"/>
        </w:rPr>
        <w:t>t</w:t>
      </w:r>
      <w:r w:rsidRPr="00EC33A9">
        <w:rPr>
          <w:rFonts w:ascii="Arial" w:eastAsia="Arial" w:hAnsi="Arial"/>
          <w:color w:val="191919"/>
          <w:sz w:val="24"/>
          <w:szCs w:val="24"/>
        </w:rPr>
        <w:t xml:space="preserve">e </w:t>
      </w:r>
      <w:r w:rsidRPr="00EC33A9">
        <w:rPr>
          <w:rFonts w:ascii="Arial" w:eastAsia="Arial" w:hAnsi="Arial"/>
          <w:color w:val="191919"/>
          <w:spacing w:val="1"/>
          <w:sz w:val="24"/>
          <w:szCs w:val="24"/>
        </w:rPr>
        <w:t>t</w:t>
      </w:r>
      <w:r w:rsidRPr="00EC33A9">
        <w:rPr>
          <w:rFonts w:ascii="Arial" w:eastAsia="Arial" w:hAnsi="Arial"/>
          <w:color w:val="191919"/>
          <w:sz w:val="24"/>
          <w:szCs w:val="24"/>
        </w:rPr>
        <w:t>r</w:t>
      </w:r>
      <w:r w:rsidRPr="00EC33A9">
        <w:rPr>
          <w:rFonts w:ascii="Arial" w:eastAsia="Arial" w:hAnsi="Arial"/>
          <w:color w:val="191919"/>
          <w:spacing w:val="-1"/>
          <w:sz w:val="24"/>
          <w:szCs w:val="24"/>
        </w:rPr>
        <w:t>an</w:t>
      </w:r>
      <w:r w:rsidRPr="00EC33A9">
        <w:rPr>
          <w:rFonts w:ascii="Arial" w:eastAsia="Arial" w:hAnsi="Arial"/>
          <w:color w:val="191919"/>
          <w:sz w:val="24"/>
          <w:szCs w:val="24"/>
        </w:rPr>
        <w:t>s</w:t>
      </w:r>
      <w:r w:rsidRPr="00EC33A9">
        <w:rPr>
          <w:rFonts w:ascii="Arial" w:eastAsia="Arial" w:hAnsi="Arial"/>
          <w:color w:val="191919"/>
          <w:spacing w:val="-1"/>
          <w:sz w:val="24"/>
          <w:szCs w:val="24"/>
        </w:rPr>
        <w:t>p</w:t>
      </w:r>
      <w:r w:rsidRPr="00EC33A9">
        <w:rPr>
          <w:rFonts w:ascii="Arial" w:eastAsia="Arial" w:hAnsi="Arial"/>
          <w:color w:val="191919"/>
          <w:spacing w:val="-3"/>
          <w:sz w:val="24"/>
          <w:szCs w:val="24"/>
        </w:rPr>
        <w:t>a</w:t>
      </w:r>
      <w:r w:rsidRPr="00EC33A9">
        <w:rPr>
          <w:rFonts w:ascii="Arial" w:eastAsia="Arial" w:hAnsi="Arial"/>
          <w:color w:val="191919"/>
          <w:sz w:val="24"/>
          <w:szCs w:val="24"/>
        </w:rPr>
        <w:t>r</w:t>
      </w:r>
      <w:r w:rsidRPr="00EC33A9">
        <w:rPr>
          <w:rFonts w:ascii="Arial" w:eastAsia="Arial" w:hAnsi="Arial"/>
          <w:color w:val="191919"/>
          <w:spacing w:val="-1"/>
          <w:sz w:val="24"/>
          <w:szCs w:val="24"/>
        </w:rPr>
        <w:t>en</w:t>
      </w:r>
      <w:r w:rsidRPr="00EC33A9">
        <w:rPr>
          <w:rFonts w:ascii="Arial" w:eastAsia="Arial" w:hAnsi="Arial"/>
          <w:color w:val="191919"/>
          <w:sz w:val="24"/>
          <w:szCs w:val="24"/>
        </w:rPr>
        <w:t>cy</w:t>
      </w:r>
      <w:r w:rsidRPr="00EC33A9">
        <w:rPr>
          <w:rFonts w:ascii="Arial" w:eastAsia="Arial" w:hAnsi="Arial"/>
          <w:color w:val="191919"/>
          <w:spacing w:val="-2"/>
          <w:sz w:val="24"/>
          <w:szCs w:val="24"/>
        </w:rPr>
        <w:t xml:space="preserve"> </w:t>
      </w:r>
      <w:r>
        <w:rPr>
          <w:rFonts w:ascii="Arial" w:eastAsia="Arial" w:hAnsi="Arial"/>
          <w:color w:val="191919"/>
          <w:spacing w:val="-2"/>
          <w:sz w:val="24"/>
          <w:szCs w:val="24"/>
        </w:rPr>
        <w:t>and</w:t>
      </w:r>
      <w:r w:rsidRPr="00EC33A9">
        <w:rPr>
          <w:rFonts w:ascii="Arial" w:eastAsia="Arial" w:hAnsi="Arial"/>
          <w:color w:val="191919"/>
          <w:spacing w:val="1"/>
          <w:sz w:val="24"/>
          <w:szCs w:val="24"/>
        </w:rPr>
        <w:t xml:space="preserve"> </w:t>
      </w:r>
      <w:r w:rsidRPr="00EC33A9">
        <w:rPr>
          <w:rFonts w:ascii="Arial" w:eastAsia="Arial" w:hAnsi="Arial"/>
          <w:color w:val="191919"/>
          <w:spacing w:val="-1"/>
          <w:sz w:val="24"/>
          <w:szCs w:val="24"/>
        </w:rPr>
        <w:t>ha</w:t>
      </w:r>
      <w:r w:rsidRPr="00EC33A9">
        <w:rPr>
          <w:rFonts w:ascii="Arial" w:eastAsia="Arial" w:hAnsi="Arial"/>
          <w:color w:val="191919"/>
          <w:spacing w:val="-3"/>
          <w:sz w:val="24"/>
          <w:szCs w:val="24"/>
        </w:rPr>
        <w:t>v</w:t>
      </w:r>
      <w:r w:rsidRPr="00EC33A9">
        <w:rPr>
          <w:rFonts w:ascii="Arial" w:eastAsia="Arial" w:hAnsi="Arial"/>
          <w:color w:val="191919"/>
          <w:spacing w:val="-1"/>
          <w:sz w:val="24"/>
          <w:szCs w:val="24"/>
        </w:rPr>
        <w:t>in</w:t>
      </w:r>
      <w:r w:rsidRPr="00EC33A9">
        <w:rPr>
          <w:rFonts w:ascii="Arial" w:eastAsia="Arial" w:hAnsi="Arial"/>
          <w:color w:val="191919"/>
          <w:sz w:val="24"/>
          <w:szCs w:val="24"/>
        </w:rPr>
        <w:t>g</w:t>
      </w:r>
      <w:r w:rsidRPr="00EC33A9">
        <w:rPr>
          <w:rFonts w:ascii="Arial" w:eastAsia="Arial" w:hAnsi="Arial"/>
          <w:color w:val="191919"/>
          <w:spacing w:val="3"/>
          <w:sz w:val="24"/>
          <w:szCs w:val="24"/>
        </w:rPr>
        <w:t xml:space="preserve"> </w:t>
      </w:r>
      <w:r w:rsidRPr="00EC33A9">
        <w:rPr>
          <w:rFonts w:ascii="Arial" w:eastAsia="Arial" w:hAnsi="Arial"/>
          <w:color w:val="191919"/>
          <w:spacing w:val="-3"/>
          <w:sz w:val="24"/>
          <w:szCs w:val="24"/>
        </w:rPr>
        <w:t>d</w:t>
      </w:r>
      <w:r w:rsidRPr="00EC33A9">
        <w:rPr>
          <w:rFonts w:ascii="Arial" w:eastAsia="Arial" w:hAnsi="Arial"/>
          <w:color w:val="191919"/>
          <w:spacing w:val="-1"/>
          <w:sz w:val="24"/>
          <w:szCs w:val="24"/>
        </w:rPr>
        <w:t>u</w:t>
      </w:r>
      <w:r w:rsidRPr="00EC33A9">
        <w:rPr>
          <w:rFonts w:ascii="Arial" w:eastAsia="Arial" w:hAnsi="Arial"/>
          <w:color w:val="191919"/>
          <w:sz w:val="24"/>
          <w:szCs w:val="24"/>
        </w:rPr>
        <w:t>e r</w:t>
      </w:r>
      <w:r w:rsidRPr="00EC33A9">
        <w:rPr>
          <w:rFonts w:ascii="Arial" w:eastAsia="Arial" w:hAnsi="Arial"/>
          <w:color w:val="191919"/>
          <w:spacing w:val="-3"/>
          <w:sz w:val="24"/>
          <w:szCs w:val="24"/>
        </w:rPr>
        <w:t>e</w:t>
      </w:r>
      <w:r w:rsidRPr="00EC33A9">
        <w:rPr>
          <w:rFonts w:ascii="Arial" w:eastAsia="Arial" w:hAnsi="Arial"/>
          <w:color w:val="191919"/>
          <w:spacing w:val="2"/>
          <w:sz w:val="24"/>
          <w:szCs w:val="24"/>
        </w:rPr>
        <w:t>g</w:t>
      </w:r>
      <w:r w:rsidRPr="00EC33A9">
        <w:rPr>
          <w:rFonts w:ascii="Arial" w:eastAsia="Arial" w:hAnsi="Arial"/>
          <w:color w:val="191919"/>
          <w:spacing w:val="-3"/>
          <w:sz w:val="24"/>
          <w:szCs w:val="24"/>
        </w:rPr>
        <w:t>a</w:t>
      </w:r>
      <w:r w:rsidRPr="00EC33A9">
        <w:rPr>
          <w:rFonts w:ascii="Arial" w:eastAsia="Arial" w:hAnsi="Arial"/>
          <w:color w:val="191919"/>
          <w:sz w:val="24"/>
          <w:szCs w:val="24"/>
        </w:rPr>
        <w:t>rd</w:t>
      </w:r>
      <w:r w:rsidRPr="00EC33A9">
        <w:rPr>
          <w:rFonts w:ascii="Arial" w:eastAsia="Arial" w:hAnsi="Arial"/>
          <w:color w:val="191919"/>
          <w:spacing w:val="-2"/>
          <w:sz w:val="24"/>
          <w:szCs w:val="24"/>
        </w:rPr>
        <w:t xml:space="preserve"> </w:t>
      </w:r>
      <w:r w:rsidRPr="00EC33A9">
        <w:rPr>
          <w:rFonts w:ascii="Arial" w:eastAsia="Arial" w:hAnsi="Arial"/>
          <w:color w:val="191919"/>
          <w:spacing w:val="1"/>
          <w:sz w:val="24"/>
          <w:szCs w:val="24"/>
        </w:rPr>
        <w:t>t</w:t>
      </w:r>
      <w:r w:rsidRPr="00EC33A9">
        <w:rPr>
          <w:rFonts w:ascii="Arial" w:eastAsia="Arial" w:hAnsi="Arial"/>
          <w:color w:val="191919"/>
          <w:spacing w:val="-1"/>
          <w:sz w:val="24"/>
          <w:szCs w:val="24"/>
        </w:rPr>
        <w:t>o;</w:t>
      </w:r>
    </w:p>
    <w:p w14:paraId="2F33F5AA" w14:textId="77777777" w:rsidR="00283898" w:rsidRPr="00EC33A9" w:rsidRDefault="00283898" w:rsidP="00283898">
      <w:pPr>
        <w:spacing w:before="17" w:line="280" w:lineRule="exact"/>
        <w:rPr>
          <w:sz w:val="24"/>
          <w:szCs w:val="24"/>
        </w:rPr>
      </w:pPr>
    </w:p>
    <w:p w14:paraId="77645079" w14:textId="77777777" w:rsidR="00283898" w:rsidRPr="00EC33A9" w:rsidRDefault="00283898" w:rsidP="00283898">
      <w:pPr>
        <w:pStyle w:val="ListParagraph"/>
        <w:widowControl w:val="0"/>
        <w:numPr>
          <w:ilvl w:val="0"/>
          <w:numId w:val="5"/>
        </w:numPr>
        <w:tabs>
          <w:tab w:val="left" w:pos="820"/>
        </w:tabs>
        <w:spacing w:after="0" w:line="240" w:lineRule="auto"/>
        <w:rPr>
          <w:rFonts w:ascii="Arial" w:eastAsia="Arial" w:hAnsi="Arial"/>
          <w:sz w:val="24"/>
          <w:szCs w:val="24"/>
        </w:rPr>
      </w:pPr>
      <w:r w:rsidRPr="00EC33A9">
        <w:rPr>
          <w:rFonts w:ascii="Arial" w:eastAsia="Arial" w:hAnsi="Arial"/>
          <w:spacing w:val="-1"/>
          <w:sz w:val="24"/>
          <w:szCs w:val="24"/>
        </w:rPr>
        <w:t>Eli</w:t>
      </w:r>
      <w:r w:rsidRPr="00EC33A9">
        <w:rPr>
          <w:rFonts w:ascii="Arial" w:eastAsia="Arial" w:hAnsi="Arial"/>
          <w:sz w:val="24"/>
          <w:szCs w:val="24"/>
        </w:rPr>
        <w:t>m</w:t>
      </w:r>
      <w:r w:rsidRPr="00EC33A9">
        <w:rPr>
          <w:rFonts w:ascii="Arial" w:eastAsia="Arial" w:hAnsi="Arial"/>
          <w:spacing w:val="-1"/>
          <w:sz w:val="24"/>
          <w:szCs w:val="24"/>
        </w:rPr>
        <w:t>ina</w:t>
      </w:r>
      <w:r w:rsidRPr="00EC33A9">
        <w:rPr>
          <w:rFonts w:ascii="Arial" w:eastAsia="Arial" w:hAnsi="Arial"/>
          <w:spacing w:val="1"/>
          <w:sz w:val="24"/>
          <w:szCs w:val="24"/>
        </w:rPr>
        <w:t>t</w:t>
      </w:r>
      <w:r w:rsidRPr="00EC33A9">
        <w:rPr>
          <w:rFonts w:ascii="Arial" w:eastAsia="Arial" w:hAnsi="Arial"/>
          <w:sz w:val="24"/>
          <w:szCs w:val="24"/>
        </w:rPr>
        <w:t xml:space="preserve">e </w:t>
      </w:r>
      <w:r w:rsidRPr="00EC33A9">
        <w:rPr>
          <w:rFonts w:ascii="Arial" w:eastAsia="Arial" w:hAnsi="Arial"/>
          <w:spacing w:val="-1"/>
          <w:sz w:val="24"/>
          <w:szCs w:val="24"/>
        </w:rPr>
        <w:t>di</w:t>
      </w:r>
      <w:r w:rsidRPr="00EC33A9">
        <w:rPr>
          <w:rFonts w:ascii="Arial" w:eastAsia="Arial" w:hAnsi="Arial"/>
          <w:sz w:val="24"/>
          <w:szCs w:val="24"/>
        </w:rPr>
        <w:t>scr</w:t>
      </w:r>
      <w:r w:rsidRPr="00EC33A9">
        <w:rPr>
          <w:rFonts w:ascii="Arial" w:eastAsia="Arial" w:hAnsi="Arial"/>
          <w:spacing w:val="-1"/>
          <w:sz w:val="24"/>
          <w:szCs w:val="24"/>
        </w:rPr>
        <w:t>i</w:t>
      </w:r>
      <w:r w:rsidRPr="00EC33A9">
        <w:rPr>
          <w:rFonts w:ascii="Arial" w:eastAsia="Arial" w:hAnsi="Arial"/>
          <w:sz w:val="24"/>
          <w:szCs w:val="24"/>
        </w:rPr>
        <w:t>m</w:t>
      </w:r>
      <w:r w:rsidRPr="00EC33A9">
        <w:rPr>
          <w:rFonts w:ascii="Arial" w:eastAsia="Arial" w:hAnsi="Arial"/>
          <w:spacing w:val="-2"/>
          <w:sz w:val="24"/>
          <w:szCs w:val="24"/>
        </w:rPr>
        <w:t>i</w:t>
      </w:r>
      <w:r w:rsidRPr="00EC33A9">
        <w:rPr>
          <w:rFonts w:ascii="Arial" w:eastAsia="Arial" w:hAnsi="Arial"/>
          <w:spacing w:val="-1"/>
          <w:sz w:val="24"/>
          <w:szCs w:val="24"/>
        </w:rPr>
        <w:t>na</w:t>
      </w:r>
      <w:r w:rsidRPr="00EC33A9">
        <w:rPr>
          <w:rFonts w:ascii="Arial" w:eastAsia="Arial" w:hAnsi="Arial"/>
          <w:spacing w:val="1"/>
          <w:sz w:val="24"/>
          <w:szCs w:val="24"/>
        </w:rPr>
        <w:t>t</w:t>
      </w:r>
      <w:r w:rsidRPr="00EC33A9">
        <w:rPr>
          <w:rFonts w:ascii="Arial" w:eastAsia="Arial" w:hAnsi="Arial"/>
          <w:spacing w:val="-1"/>
          <w:sz w:val="24"/>
          <w:szCs w:val="24"/>
        </w:rPr>
        <w:t>io</w:t>
      </w:r>
      <w:r w:rsidRPr="00EC33A9">
        <w:rPr>
          <w:rFonts w:ascii="Arial" w:eastAsia="Arial" w:hAnsi="Arial"/>
          <w:spacing w:val="-3"/>
          <w:sz w:val="24"/>
          <w:szCs w:val="24"/>
        </w:rPr>
        <w:t>n</w:t>
      </w:r>
      <w:r w:rsidRPr="00EC33A9">
        <w:rPr>
          <w:rFonts w:ascii="Arial" w:eastAsia="Arial" w:hAnsi="Arial"/>
          <w:sz w:val="24"/>
          <w:szCs w:val="24"/>
        </w:rPr>
        <w:t>,</w:t>
      </w:r>
      <w:r w:rsidRPr="00EC33A9">
        <w:rPr>
          <w:rFonts w:ascii="Arial" w:eastAsia="Arial" w:hAnsi="Arial"/>
          <w:spacing w:val="-1"/>
          <w:sz w:val="24"/>
          <w:szCs w:val="24"/>
        </w:rPr>
        <w:t xml:space="preserve"> ha</w:t>
      </w:r>
      <w:r w:rsidRPr="00EC33A9">
        <w:rPr>
          <w:rFonts w:ascii="Arial" w:eastAsia="Arial" w:hAnsi="Arial"/>
          <w:sz w:val="24"/>
          <w:szCs w:val="24"/>
        </w:rPr>
        <w:t>r</w:t>
      </w:r>
      <w:r w:rsidRPr="00EC33A9">
        <w:rPr>
          <w:rFonts w:ascii="Arial" w:eastAsia="Arial" w:hAnsi="Arial"/>
          <w:spacing w:val="-1"/>
          <w:sz w:val="24"/>
          <w:szCs w:val="24"/>
        </w:rPr>
        <w:t>a</w:t>
      </w:r>
      <w:r w:rsidRPr="00EC33A9">
        <w:rPr>
          <w:rFonts w:ascii="Arial" w:eastAsia="Arial" w:hAnsi="Arial"/>
          <w:sz w:val="24"/>
          <w:szCs w:val="24"/>
        </w:rPr>
        <w:t>ssm</w:t>
      </w:r>
      <w:r w:rsidRPr="00EC33A9">
        <w:rPr>
          <w:rFonts w:ascii="Arial" w:eastAsia="Arial" w:hAnsi="Arial"/>
          <w:spacing w:val="-3"/>
          <w:sz w:val="24"/>
          <w:szCs w:val="24"/>
        </w:rPr>
        <w:t>e</w:t>
      </w:r>
      <w:r w:rsidRPr="00EC33A9">
        <w:rPr>
          <w:rFonts w:ascii="Arial" w:eastAsia="Arial" w:hAnsi="Arial"/>
          <w:spacing w:val="-1"/>
          <w:sz w:val="24"/>
          <w:szCs w:val="24"/>
        </w:rPr>
        <w:t>n</w:t>
      </w:r>
      <w:r w:rsidRPr="00EC33A9">
        <w:rPr>
          <w:rFonts w:ascii="Arial" w:eastAsia="Arial" w:hAnsi="Arial"/>
          <w:spacing w:val="-2"/>
          <w:sz w:val="24"/>
          <w:szCs w:val="24"/>
        </w:rPr>
        <w:t>t</w:t>
      </w:r>
      <w:r w:rsidRPr="00EC33A9">
        <w:rPr>
          <w:rFonts w:ascii="Arial" w:eastAsia="Arial" w:hAnsi="Arial"/>
          <w:sz w:val="24"/>
          <w:szCs w:val="24"/>
        </w:rPr>
        <w:t>,</w:t>
      </w:r>
      <w:r w:rsidRPr="00EC33A9">
        <w:rPr>
          <w:rFonts w:ascii="Arial" w:eastAsia="Arial" w:hAnsi="Arial"/>
          <w:spacing w:val="2"/>
          <w:sz w:val="24"/>
          <w:szCs w:val="24"/>
        </w:rPr>
        <w:t xml:space="preserve"> </w:t>
      </w:r>
      <w:proofErr w:type="spellStart"/>
      <w:r w:rsidRPr="00EC33A9">
        <w:rPr>
          <w:rFonts w:ascii="Arial" w:eastAsia="Arial" w:hAnsi="Arial"/>
          <w:spacing w:val="-3"/>
          <w:sz w:val="24"/>
          <w:szCs w:val="24"/>
        </w:rPr>
        <w:t>v</w:t>
      </w:r>
      <w:r w:rsidRPr="00EC33A9">
        <w:rPr>
          <w:rFonts w:ascii="Arial" w:eastAsia="Arial" w:hAnsi="Arial"/>
          <w:spacing w:val="-2"/>
          <w:sz w:val="24"/>
          <w:szCs w:val="24"/>
        </w:rPr>
        <w:t>i</w:t>
      </w:r>
      <w:r w:rsidRPr="00EC33A9">
        <w:rPr>
          <w:rFonts w:ascii="Arial" w:eastAsia="Arial" w:hAnsi="Arial"/>
          <w:sz w:val="24"/>
          <w:szCs w:val="24"/>
        </w:rPr>
        <w:t>c</w:t>
      </w:r>
      <w:r w:rsidRPr="00EC33A9">
        <w:rPr>
          <w:rFonts w:ascii="Arial" w:eastAsia="Arial" w:hAnsi="Arial"/>
          <w:spacing w:val="1"/>
          <w:sz w:val="24"/>
          <w:szCs w:val="24"/>
        </w:rPr>
        <w:t>t</w:t>
      </w:r>
      <w:r w:rsidRPr="00EC33A9">
        <w:rPr>
          <w:rFonts w:ascii="Arial" w:eastAsia="Arial" w:hAnsi="Arial"/>
          <w:spacing w:val="-1"/>
          <w:sz w:val="24"/>
          <w:szCs w:val="24"/>
        </w:rPr>
        <w:t>i</w:t>
      </w:r>
      <w:r w:rsidRPr="00EC33A9">
        <w:rPr>
          <w:rFonts w:ascii="Arial" w:eastAsia="Arial" w:hAnsi="Arial"/>
          <w:sz w:val="24"/>
          <w:szCs w:val="24"/>
        </w:rPr>
        <w:t>m</w:t>
      </w:r>
      <w:r w:rsidRPr="00EC33A9">
        <w:rPr>
          <w:rFonts w:ascii="Arial" w:eastAsia="Arial" w:hAnsi="Arial"/>
          <w:spacing w:val="-1"/>
          <w:sz w:val="24"/>
          <w:szCs w:val="24"/>
        </w:rPr>
        <w:t>i</w:t>
      </w:r>
      <w:r w:rsidRPr="00EC33A9">
        <w:rPr>
          <w:rFonts w:ascii="Arial" w:eastAsia="Arial" w:hAnsi="Arial"/>
          <w:sz w:val="24"/>
          <w:szCs w:val="24"/>
        </w:rPr>
        <w:t>s</w:t>
      </w:r>
      <w:r w:rsidRPr="00EC33A9">
        <w:rPr>
          <w:rFonts w:ascii="Arial" w:eastAsia="Arial" w:hAnsi="Arial"/>
          <w:spacing w:val="-1"/>
          <w:sz w:val="24"/>
          <w:szCs w:val="24"/>
        </w:rPr>
        <w:t>a</w:t>
      </w:r>
      <w:r w:rsidRPr="00EC33A9">
        <w:rPr>
          <w:rFonts w:ascii="Arial" w:eastAsia="Arial" w:hAnsi="Arial"/>
          <w:spacing w:val="1"/>
          <w:sz w:val="24"/>
          <w:szCs w:val="24"/>
        </w:rPr>
        <w:t>t</w:t>
      </w:r>
      <w:r w:rsidRPr="00EC33A9">
        <w:rPr>
          <w:rFonts w:ascii="Arial" w:eastAsia="Arial" w:hAnsi="Arial"/>
          <w:spacing w:val="-2"/>
          <w:sz w:val="24"/>
          <w:szCs w:val="24"/>
        </w:rPr>
        <w:t>i</w:t>
      </w:r>
      <w:r w:rsidRPr="00EC33A9">
        <w:rPr>
          <w:rFonts w:ascii="Arial" w:eastAsia="Arial" w:hAnsi="Arial"/>
          <w:spacing w:val="-3"/>
          <w:sz w:val="24"/>
          <w:szCs w:val="24"/>
        </w:rPr>
        <w:t>o</w:t>
      </w:r>
      <w:r w:rsidRPr="00EC33A9">
        <w:rPr>
          <w:rFonts w:ascii="Arial" w:eastAsia="Arial" w:hAnsi="Arial"/>
          <w:sz w:val="24"/>
          <w:szCs w:val="24"/>
        </w:rPr>
        <w:t>n</w:t>
      </w:r>
      <w:proofErr w:type="spellEnd"/>
      <w:r w:rsidRPr="00EC33A9">
        <w:rPr>
          <w:rFonts w:ascii="Arial" w:eastAsia="Arial" w:hAnsi="Arial"/>
          <w:sz w:val="24"/>
          <w:szCs w:val="24"/>
        </w:rPr>
        <w:t xml:space="preserve"> </w:t>
      </w:r>
      <w:r w:rsidRPr="00EC33A9">
        <w:rPr>
          <w:rFonts w:ascii="Arial" w:eastAsia="Arial" w:hAnsi="Arial"/>
          <w:spacing w:val="-1"/>
          <w:sz w:val="24"/>
          <w:szCs w:val="24"/>
        </w:rPr>
        <w:t>an</w:t>
      </w:r>
      <w:r w:rsidRPr="00EC33A9">
        <w:rPr>
          <w:rFonts w:ascii="Arial" w:eastAsia="Arial" w:hAnsi="Arial"/>
          <w:sz w:val="24"/>
          <w:szCs w:val="24"/>
        </w:rPr>
        <w:t xml:space="preserve">d </w:t>
      </w:r>
      <w:r w:rsidRPr="00EC33A9">
        <w:rPr>
          <w:rFonts w:ascii="Arial" w:eastAsia="Arial" w:hAnsi="Arial"/>
          <w:spacing w:val="-1"/>
          <w:sz w:val="24"/>
          <w:szCs w:val="24"/>
        </w:rPr>
        <w:t>an</w:t>
      </w:r>
      <w:r w:rsidRPr="00EC33A9">
        <w:rPr>
          <w:rFonts w:ascii="Arial" w:eastAsia="Arial" w:hAnsi="Arial"/>
          <w:sz w:val="24"/>
          <w:szCs w:val="24"/>
        </w:rPr>
        <w:t>y</w:t>
      </w:r>
      <w:r w:rsidRPr="00EC33A9">
        <w:rPr>
          <w:rFonts w:ascii="Arial" w:eastAsia="Arial" w:hAnsi="Arial"/>
          <w:spacing w:val="-2"/>
          <w:sz w:val="24"/>
          <w:szCs w:val="24"/>
        </w:rPr>
        <w:t xml:space="preserve"> </w:t>
      </w:r>
      <w:r w:rsidRPr="00EC33A9">
        <w:rPr>
          <w:rFonts w:ascii="Arial" w:eastAsia="Arial" w:hAnsi="Arial"/>
          <w:spacing w:val="-1"/>
          <w:sz w:val="24"/>
          <w:szCs w:val="24"/>
        </w:rPr>
        <w:t>o</w:t>
      </w:r>
      <w:r w:rsidRPr="00EC33A9">
        <w:rPr>
          <w:rFonts w:ascii="Arial" w:eastAsia="Arial" w:hAnsi="Arial"/>
          <w:spacing w:val="1"/>
          <w:sz w:val="24"/>
          <w:szCs w:val="24"/>
        </w:rPr>
        <w:t>t</w:t>
      </w:r>
      <w:r w:rsidRPr="00EC33A9">
        <w:rPr>
          <w:rFonts w:ascii="Arial" w:eastAsia="Arial" w:hAnsi="Arial"/>
          <w:spacing w:val="-1"/>
          <w:sz w:val="24"/>
          <w:szCs w:val="24"/>
        </w:rPr>
        <w:t>h</w:t>
      </w:r>
      <w:r w:rsidRPr="00EC33A9">
        <w:rPr>
          <w:rFonts w:ascii="Arial" w:eastAsia="Arial" w:hAnsi="Arial"/>
          <w:spacing w:val="-3"/>
          <w:sz w:val="24"/>
          <w:szCs w:val="24"/>
        </w:rPr>
        <w:t>e</w:t>
      </w:r>
      <w:r w:rsidRPr="00EC33A9">
        <w:rPr>
          <w:rFonts w:ascii="Arial" w:eastAsia="Arial" w:hAnsi="Arial"/>
          <w:sz w:val="24"/>
          <w:szCs w:val="24"/>
        </w:rPr>
        <w:t>r</w:t>
      </w:r>
      <w:r w:rsidRPr="00EC33A9">
        <w:rPr>
          <w:rFonts w:ascii="Arial" w:eastAsia="Arial" w:hAnsi="Arial"/>
          <w:spacing w:val="-1"/>
          <w:sz w:val="24"/>
          <w:szCs w:val="24"/>
        </w:rPr>
        <w:t xml:space="preserve"> </w:t>
      </w:r>
      <w:r w:rsidRPr="00EC33A9">
        <w:rPr>
          <w:rFonts w:ascii="Arial" w:eastAsia="Arial" w:hAnsi="Arial"/>
          <w:sz w:val="24"/>
          <w:szCs w:val="24"/>
        </w:rPr>
        <w:t>c</w:t>
      </w:r>
      <w:r w:rsidRPr="00EC33A9">
        <w:rPr>
          <w:rFonts w:ascii="Arial" w:eastAsia="Arial" w:hAnsi="Arial"/>
          <w:spacing w:val="-1"/>
          <w:sz w:val="24"/>
          <w:szCs w:val="24"/>
        </w:rPr>
        <w:t>ondu</w:t>
      </w:r>
      <w:r w:rsidRPr="00EC33A9">
        <w:rPr>
          <w:rFonts w:ascii="Arial" w:eastAsia="Arial" w:hAnsi="Arial"/>
          <w:sz w:val="24"/>
          <w:szCs w:val="24"/>
        </w:rPr>
        <w:t>ct</w:t>
      </w:r>
      <w:r w:rsidRPr="00EC33A9">
        <w:rPr>
          <w:rFonts w:ascii="Arial" w:eastAsia="Arial" w:hAnsi="Arial"/>
          <w:spacing w:val="-3"/>
          <w:sz w:val="24"/>
          <w:szCs w:val="24"/>
        </w:rPr>
        <w:t xml:space="preserve"> </w:t>
      </w:r>
      <w:r w:rsidRPr="00EC33A9">
        <w:rPr>
          <w:rFonts w:ascii="Arial" w:eastAsia="Arial" w:hAnsi="Arial"/>
          <w:spacing w:val="1"/>
          <w:sz w:val="24"/>
          <w:szCs w:val="24"/>
        </w:rPr>
        <w:t>t</w:t>
      </w:r>
      <w:r w:rsidRPr="00EC33A9">
        <w:rPr>
          <w:rFonts w:ascii="Arial" w:eastAsia="Arial" w:hAnsi="Arial"/>
          <w:spacing w:val="-1"/>
          <w:sz w:val="24"/>
          <w:szCs w:val="24"/>
        </w:rPr>
        <w:t>ha</w:t>
      </w:r>
      <w:r w:rsidRPr="00EC33A9">
        <w:rPr>
          <w:rFonts w:ascii="Arial" w:eastAsia="Arial" w:hAnsi="Arial"/>
          <w:sz w:val="24"/>
          <w:szCs w:val="24"/>
        </w:rPr>
        <w:t>t</w:t>
      </w:r>
      <w:r w:rsidRPr="00EC33A9">
        <w:rPr>
          <w:rFonts w:ascii="Arial" w:eastAsia="Arial" w:hAnsi="Arial"/>
          <w:spacing w:val="-1"/>
          <w:sz w:val="24"/>
          <w:szCs w:val="24"/>
        </w:rPr>
        <w:t xml:space="preserve"> i</w:t>
      </w:r>
      <w:r w:rsidRPr="00EC33A9">
        <w:rPr>
          <w:rFonts w:ascii="Arial" w:eastAsia="Arial" w:hAnsi="Arial"/>
          <w:sz w:val="24"/>
          <w:szCs w:val="24"/>
        </w:rPr>
        <w:t>s</w:t>
      </w:r>
      <w:r w:rsidRPr="00EC33A9">
        <w:rPr>
          <w:rFonts w:ascii="Arial" w:eastAsia="Arial" w:hAnsi="Arial"/>
          <w:spacing w:val="1"/>
          <w:sz w:val="24"/>
          <w:szCs w:val="24"/>
        </w:rPr>
        <w:t xml:space="preserve"> </w:t>
      </w:r>
      <w:r w:rsidRPr="00EC33A9">
        <w:rPr>
          <w:rFonts w:ascii="Arial" w:eastAsia="Arial" w:hAnsi="Arial"/>
          <w:spacing w:val="-1"/>
          <w:sz w:val="24"/>
          <w:szCs w:val="24"/>
        </w:rPr>
        <w:t>p</w:t>
      </w:r>
      <w:r w:rsidRPr="00EC33A9">
        <w:rPr>
          <w:rFonts w:ascii="Arial" w:eastAsia="Arial" w:hAnsi="Arial"/>
          <w:sz w:val="24"/>
          <w:szCs w:val="24"/>
        </w:rPr>
        <w:t>r</w:t>
      </w:r>
      <w:r w:rsidRPr="00EC33A9">
        <w:rPr>
          <w:rFonts w:ascii="Arial" w:eastAsia="Arial" w:hAnsi="Arial"/>
          <w:spacing w:val="-1"/>
          <w:sz w:val="24"/>
          <w:szCs w:val="24"/>
        </w:rPr>
        <w:t>ohibi</w:t>
      </w:r>
      <w:r w:rsidRPr="00EC33A9">
        <w:rPr>
          <w:rFonts w:ascii="Arial" w:eastAsia="Arial" w:hAnsi="Arial"/>
          <w:spacing w:val="1"/>
          <w:sz w:val="24"/>
          <w:szCs w:val="24"/>
        </w:rPr>
        <w:t>t</w:t>
      </w:r>
      <w:r w:rsidRPr="00EC33A9">
        <w:rPr>
          <w:rFonts w:ascii="Arial" w:eastAsia="Arial" w:hAnsi="Arial"/>
          <w:spacing w:val="-1"/>
          <w:sz w:val="24"/>
          <w:szCs w:val="24"/>
        </w:rPr>
        <w:t>e</w:t>
      </w:r>
      <w:r w:rsidRPr="00EC33A9">
        <w:rPr>
          <w:rFonts w:ascii="Arial" w:eastAsia="Arial" w:hAnsi="Arial"/>
          <w:sz w:val="24"/>
          <w:szCs w:val="24"/>
        </w:rPr>
        <w:t>d</w:t>
      </w:r>
      <w:r w:rsidRPr="00EC33A9">
        <w:rPr>
          <w:rFonts w:ascii="Arial" w:eastAsia="Arial" w:hAnsi="Arial"/>
          <w:spacing w:val="-2"/>
          <w:sz w:val="24"/>
          <w:szCs w:val="24"/>
        </w:rPr>
        <w:t xml:space="preserve"> </w:t>
      </w:r>
      <w:r w:rsidRPr="00EC33A9">
        <w:rPr>
          <w:rFonts w:ascii="Arial" w:eastAsia="Arial" w:hAnsi="Arial"/>
          <w:spacing w:val="-1"/>
          <w:sz w:val="24"/>
          <w:szCs w:val="24"/>
        </w:rPr>
        <w:t>b</w:t>
      </w:r>
      <w:r w:rsidRPr="00EC33A9">
        <w:rPr>
          <w:rFonts w:ascii="Arial" w:eastAsia="Arial" w:hAnsi="Arial"/>
          <w:sz w:val="24"/>
          <w:szCs w:val="24"/>
        </w:rPr>
        <w:t>y</w:t>
      </w:r>
      <w:r w:rsidRPr="00EC33A9">
        <w:rPr>
          <w:rFonts w:ascii="Arial" w:eastAsia="Arial" w:hAnsi="Arial"/>
          <w:spacing w:val="-2"/>
          <w:sz w:val="24"/>
          <w:szCs w:val="24"/>
        </w:rPr>
        <w:t xml:space="preserve"> </w:t>
      </w:r>
      <w:r w:rsidRPr="00EC33A9">
        <w:rPr>
          <w:rFonts w:ascii="Arial" w:eastAsia="Arial" w:hAnsi="Arial"/>
          <w:spacing w:val="-1"/>
          <w:sz w:val="24"/>
          <w:szCs w:val="24"/>
        </w:rPr>
        <w:t>o</w:t>
      </w:r>
      <w:r w:rsidRPr="00EC33A9">
        <w:rPr>
          <w:rFonts w:ascii="Arial" w:eastAsia="Arial" w:hAnsi="Arial"/>
          <w:sz w:val="24"/>
          <w:szCs w:val="24"/>
        </w:rPr>
        <w:t>r</w:t>
      </w:r>
      <w:r w:rsidRPr="00EC33A9">
        <w:rPr>
          <w:rFonts w:ascii="Arial" w:eastAsia="Arial" w:hAnsi="Arial"/>
          <w:spacing w:val="-1"/>
          <w:sz w:val="24"/>
          <w:szCs w:val="24"/>
        </w:rPr>
        <w:t xml:space="preserve"> </w:t>
      </w:r>
      <w:r w:rsidRPr="00EC33A9">
        <w:rPr>
          <w:rFonts w:ascii="Arial" w:eastAsia="Arial" w:hAnsi="Arial"/>
          <w:spacing w:val="-3"/>
          <w:sz w:val="24"/>
          <w:szCs w:val="24"/>
        </w:rPr>
        <w:t>u</w:t>
      </w:r>
      <w:r w:rsidRPr="00EC33A9">
        <w:rPr>
          <w:rFonts w:ascii="Arial" w:eastAsia="Arial" w:hAnsi="Arial"/>
          <w:spacing w:val="-1"/>
          <w:sz w:val="24"/>
          <w:szCs w:val="24"/>
        </w:rPr>
        <w:t>nde</w:t>
      </w:r>
      <w:r w:rsidRPr="00EC33A9">
        <w:rPr>
          <w:rFonts w:ascii="Arial" w:eastAsia="Arial" w:hAnsi="Arial"/>
          <w:sz w:val="24"/>
          <w:szCs w:val="24"/>
        </w:rPr>
        <w:t>r</w:t>
      </w:r>
      <w:r w:rsidRPr="00EC33A9">
        <w:rPr>
          <w:rFonts w:ascii="Arial" w:eastAsia="Arial" w:hAnsi="Arial"/>
          <w:spacing w:val="-1"/>
          <w:sz w:val="24"/>
          <w:szCs w:val="24"/>
        </w:rPr>
        <w:t xml:space="preserve"> </w:t>
      </w:r>
      <w:r w:rsidRPr="00EC33A9">
        <w:rPr>
          <w:rFonts w:ascii="Arial" w:eastAsia="Arial" w:hAnsi="Arial"/>
          <w:spacing w:val="1"/>
          <w:sz w:val="24"/>
          <w:szCs w:val="24"/>
        </w:rPr>
        <w:t>t</w:t>
      </w:r>
      <w:r w:rsidRPr="00EC33A9">
        <w:rPr>
          <w:rFonts w:ascii="Arial" w:eastAsia="Arial" w:hAnsi="Arial"/>
          <w:spacing w:val="-1"/>
          <w:sz w:val="24"/>
          <w:szCs w:val="24"/>
        </w:rPr>
        <w:t>h</w:t>
      </w:r>
      <w:r w:rsidRPr="00EC33A9">
        <w:rPr>
          <w:rFonts w:ascii="Arial" w:eastAsia="Arial" w:hAnsi="Arial"/>
          <w:sz w:val="24"/>
          <w:szCs w:val="24"/>
        </w:rPr>
        <w:t xml:space="preserve">e </w:t>
      </w:r>
      <w:r w:rsidRPr="00EC33A9">
        <w:rPr>
          <w:rFonts w:ascii="Arial" w:eastAsia="Arial" w:hAnsi="Arial"/>
          <w:spacing w:val="-1"/>
          <w:sz w:val="24"/>
          <w:szCs w:val="24"/>
        </w:rPr>
        <w:t>A</w:t>
      </w:r>
      <w:r w:rsidRPr="00EC33A9">
        <w:rPr>
          <w:rFonts w:ascii="Arial" w:eastAsia="Arial" w:hAnsi="Arial"/>
          <w:spacing w:val="-3"/>
          <w:sz w:val="24"/>
          <w:szCs w:val="24"/>
        </w:rPr>
        <w:t>c</w:t>
      </w:r>
      <w:r w:rsidRPr="00EC33A9">
        <w:rPr>
          <w:rFonts w:ascii="Arial" w:eastAsia="Arial" w:hAnsi="Arial"/>
          <w:sz w:val="24"/>
          <w:szCs w:val="24"/>
        </w:rPr>
        <w:t>t,</w:t>
      </w:r>
    </w:p>
    <w:p w14:paraId="5E702A5E" w14:textId="77777777" w:rsidR="00283898" w:rsidRPr="00EC33A9" w:rsidRDefault="00283898" w:rsidP="00283898">
      <w:pPr>
        <w:pStyle w:val="ListParagraph"/>
        <w:widowControl w:val="0"/>
        <w:numPr>
          <w:ilvl w:val="0"/>
          <w:numId w:val="5"/>
        </w:numPr>
        <w:tabs>
          <w:tab w:val="left" w:pos="820"/>
        </w:tabs>
        <w:spacing w:before="13" w:after="0" w:line="240" w:lineRule="auto"/>
        <w:rPr>
          <w:rFonts w:ascii="Arial" w:eastAsia="Arial" w:hAnsi="Arial"/>
          <w:sz w:val="24"/>
          <w:szCs w:val="24"/>
        </w:rPr>
      </w:pPr>
      <w:r w:rsidRPr="00EC33A9">
        <w:rPr>
          <w:rFonts w:ascii="Arial" w:eastAsia="Arial" w:hAnsi="Arial"/>
          <w:spacing w:val="-1"/>
          <w:sz w:val="24"/>
          <w:szCs w:val="24"/>
        </w:rPr>
        <w:t>Ad</w:t>
      </w:r>
      <w:r w:rsidRPr="00EC33A9">
        <w:rPr>
          <w:rFonts w:ascii="Arial" w:eastAsia="Arial" w:hAnsi="Arial"/>
          <w:spacing w:val="-3"/>
          <w:sz w:val="24"/>
          <w:szCs w:val="24"/>
        </w:rPr>
        <w:t>v</w:t>
      </w:r>
      <w:r w:rsidRPr="00EC33A9">
        <w:rPr>
          <w:rFonts w:ascii="Arial" w:eastAsia="Arial" w:hAnsi="Arial"/>
          <w:spacing w:val="-1"/>
          <w:sz w:val="24"/>
          <w:szCs w:val="24"/>
        </w:rPr>
        <w:t>an</w:t>
      </w:r>
      <w:r w:rsidRPr="00EC33A9">
        <w:rPr>
          <w:rFonts w:ascii="Arial" w:eastAsia="Arial" w:hAnsi="Arial"/>
          <w:sz w:val="24"/>
          <w:szCs w:val="24"/>
        </w:rPr>
        <w:t xml:space="preserve">ce </w:t>
      </w:r>
      <w:r w:rsidRPr="00EC33A9">
        <w:rPr>
          <w:rFonts w:ascii="Arial" w:eastAsia="Arial" w:hAnsi="Arial"/>
          <w:spacing w:val="-1"/>
          <w:sz w:val="24"/>
          <w:szCs w:val="24"/>
        </w:rPr>
        <w:t>e</w:t>
      </w:r>
      <w:r w:rsidRPr="00EC33A9">
        <w:rPr>
          <w:rFonts w:ascii="Arial" w:eastAsia="Arial" w:hAnsi="Arial"/>
          <w:spacing w:val="2"/>
          <w:sz w:val="24"/>
          <w:szCs w:val="24"/>
        </w:rPr>
        <w:t>q</w:t>
      </w:r>
      <w:r w:rsidRPr="00EC33A9">
        <w:rPr>
          <w:rFonts w:ascii="Arial" w:eastAsia="Arial" w:hAnsi="Arial"/>
          <w:spacing w:val="-1"/>
          <w:sz w:val="24"/>
          <w:szCs w:val="24"/>
        </w:rPr>
        <w:t>uali</w:t>
      </w:r>
      <w:r w:rsidRPr="00EC33A9">
        <w:rPr>
          <w:rFonts w:ascii="Arial" w:eastAsia="Arial" w:hAnsi="Arial"/>
          <w:spacing w:val="1"/>
          <w:sz w:val="24"/>
          <w:szCs w:val="24"/>
        </w:rPr>
        <w:t>t</w:t>
      </w:r>
      <w:r w:rsidRPr="00EC33A9">
        <w:rPr>
          <w:rFonts w:ascii="Arial" w:eastAsia="Arial" w:hAnsi="Arial"/>
          <w:sz w:val="24"/>
          <w:szCs w:val="24"/>
        </w:rPr>
        <w:t>y</w:t>
      </w:r>
      <w:r w:rsidRPr="00EC33A9">
        <w:rPr>
          <w:rFonts w:ascii="Arial" w:eastAsia="Arial" w:hAnsi="Arial"/>
          <w:spacing w:val="-2"/>
          <w:sz w:val="24"/>
          <w:szCs w:val="24"/>
        </w:rPr>
        <w:t xml:space="preserve"> </w:t>
      </w:r>
      <w:r w:rsidRPr="00EC33A9">
        <w:rPr>
          <w:rFonts w:ascii="Arial" w:eastAsia="Arial" w:hAnsi="Arial"/>
          <w:spacing w:val="-3"/>
          <w:sz w:val="24"/>
          <w:szCs w:val="24"/>
        </w:rPr>
        <w:t>o</w:t>
      </w:r>
      <w:r w:rsidRPr="00EC33A9">
        <w:rPr>
          <w:rFonts w:ascii="Arial" w:eastAsia="Arial" w:hAnsi="Arial"/>
          <w:sz w:val="24"/>
          <w:szCs w:val="24"/>
        </w:rPr>
        <w:t>f</w:t>
      </w:r>
      <w:r w:rsidRPr="00EC33A9">
        <w:rPr>
          <w:rFonts w:ascii="Arial" w:eastAsia="Arial" w:hAnsi="Arial"/>
          <w:spacing w:val="4"/>
          <w:sz w:val="24"/>
          <w:szCs w:val="24"/>
        </w:rPr>
        <w:t xml:space="preserve"> </w:t>
      </w:r>
      <w:r w:rsidRPr="00EC33A9">
        <w:rPr>
          <w:rFonts w:ascii="Arial" w:eastAsia="Arial" w:hAnsi="Arial"/>
          <w:spacing w:val="-1"/>
          <w:sz w:val="24"/>
          <w:szCs w:val="24"/>
        </w:rPr>
        <w:t>op</w:t>
      </w:r>
      <w:r w:rsidRPr="00EC33A9">
        <w:rPr>
          <w:rFonts w:ascii="Arial" w:eastAsia="Arial" w:hAnsi="Arial"/>
          <w:spacing w:val="-3"/>
          <w:sz w:val="24"/>
          <w:szCs w:val="24"/>
        </w:rPr>
        <w:t>p</w:t>
      </w:r>
      <w:r w:rsidRPr="00EC33A9">
        <w:rPr>
          <w:rFonts w:ascii="Arial" w:eastAsia="Arial" w:hAnsi="Arial"/>
          <w:spacing w:val="-1"/>
          <w:sz w:val="24"/>
          <w:szCs w:val="24"/>
        </w:rPr>
        <w:t>o</w:t>
      </w:r>
      <w:r w:rsidRPr="00EC33A9">
        <w:rPr>
          <w:rFonts w:ascii="Arial" w:eastAsia="Arial" w:hAnsi="Arial"/>
          <w:sz w:val="24"/>
          <w:szCs w:val="24"/>
        </w:rPr>
        <w:t>r</w:t>
      </w:r>
      <w:r w:rsidRPr="00EC33A9">
        <w:rPr>
          <w:rFonts w:ascii="Arial" w:eastAsia="Arial" w:hAnsi="Arial"/>
          <w:spacing w:val="1"/>
          <w:sz w:val="24"/>
          <w:szCs w:val="24"/>
        </w:rPr>
        <w:t>t</w:t>
      </w:r>
      <w:r w:rsidRPr="00EC33A9">
        <w:rPr>
          <w:rFonts w:ascii="Arial" w:eastAsia="Arial" w:hAnsi="Arial"/>
          <w:spacing w:val="-1"/>
          <w:sz w:val="24"/>
          <w:szCs w:val="24"/>
        </w:rPr>
        <w:t>uni</w:t>
      </w:r>
      <w:r w:rsidRPr="00EC33A9">
        <w:rPr>
          <w:rFonts w:ascii="Arial" w:eastAsia="Arial" w:hAnsi="Arial"/>
          <w:spacing w:val="1"/>
          <w:sz w:val="24"/>
          <w:szCs w:val="24"/>
        </w:rPr>
        <w:t>t</w:t>
      </w:r>
      <w:r w:rsidRPr="00EC33A9">
        <w:rPr>
          <w:rFonts w:ascii="Arial" w:eastAsia="Arial" w:hAnsi="Arial"/>
          <w:sz w:val="24"/>
          <w:szCs w:val="24"/>
        </w:rPr>
        <w:t>y</w:t>
      </w:r>
      <w:r w:rsidRPr="00EC33A9">
        <w:rPr>
          <w:rFonts w:ascii="Arial" w:eastAsia="Arial" w:hAnsi="Arial"/>
          <w:spacing w:val="-2"/>
          <w:sz w:val="24"/>
          <w:szCs w:val="24"/>
        </w:rPr>
        <w:t xml:space="preserve"> </w:t>
      </w:r>
      <w:r w:rsidRPr="00EC33A9">
        <w:rPr>
          <w:rFonts w:ascii="Arial" w:eastAsia="Arial" w:hAnsi="Arial"/>
          <w:spacing w:val="-1"/>
          <w:sz w:val="24"/>
          <w:szCs w:val="24"/>
        </w:rPr>
        <w:t>be</w:t>
      </w:r>
      <w:r w:rsidRPr="00EC33A9">
        <w:rPr>
          <w:rFonts w:ascii="Arial" w:eastAsia="Arial" w:hAnsi="Arial"/>
          <w:spacing w:val="1"/>
          <w:sz w:val="24"/>
          <w:szCs w:val="24"/>
        </w:rPr>
        <w:t>t</w:t>
      </w:r>
      <w:r w:rsidRPr="00EC33A9">
        <w:rPr>
          <w:rFonts w:ascii="Arial" w:eastAsia="Arial" w:hAnsi="Arial"/>
          <w:spacing w:val="-4"/>
          <w:sz w:val="24"/>
          <w:szCs w:val="24"/>
        </w:rPr>
        <w:t>w</w:t>
      </w:r>
      <w:r w:rsidRPr="00EC33A9">
        <w:rPr>
          <w:rFonts w:ascii="Arial" w:eastAsia="Arial" w:hAnsi="Arial"/>
          <w:spacing w:val="-1"/>
          <w:sz w:val="24"/>
          <w:szCs w:val="24"/>
        </w:rPr>
        <w:t>ee</w:t>
      </w:r>
      <w:r w:rsidRPr="00EC33A9">
        <w:rPr>
          <w:rFonts w:ascii="Arial" w:eastAsia="Arial" w:hAnsi="Arial"/>
          <w:sz w:val="24"/>
          <w:szCs w:val="24"/>
        </w:rPr>
        <w:t xml:space="preserve">n </w:t>
      </w:r>
      <w:r w:rsidRPr="00EC33A9">
        <w:rPr>
          <w:rFonts w:ascii="Arial" w:eastAsia="Arial" w:hAnsi="Arial"/>
          <w:spacing w:val="-1"/>
          <w:sz w:val="24"/>
          <w:szCs w:val="24"/>
        </w:rPr>
        <w:t>peop</w:t>
      </w:r>
      <w:r w:rsidRPr="00EC33A9">
        <w:rPr>
          <w:rFonts w:ascii="Arial" w:eastAsia="Arial" w:hAnsi="Arial"/>
          <w:spacing w:val="-2"/>
          <w:sz w:val="24"/>
          <w:szCs w:val="24"/>
        </w:rPr>
        <w:t>l</w:t>
      </w:r>
      <w:r w:rsidRPr="00EC33A9">
        <w:rPr>
          <w:rFonts w:ascii="Arial" w:eastAsia="Arial" w:hAnsi="Arial"/>
          <w:sz w:val="24"/>
          <w:szCs w:val="24"/>
        </w:rPr>
        <w:t>e</w:t>
      </w:r>
      <w:r w:rsidRPr="00EC33A9">
        <w:rPr>
          <w:rFonts w:ascii="Arial" w:eastAsia="Arial" w:hAnsi="Arial"/>
          <w:spacing w:val="-2"/>
          <w:sz w:val="24"/>
          <w:szCs w:val="24"/>
        </w:rPr>
        <w:t xml:space="preserve"> </w:t>
      </w:r>
      <w:r w:rsidRPr="00EC33A9">
        <w:rPr>
          <w:rFonts w:ascii="Arial" w:eastAsia="Arial" w:hAnsi="Arial"/>
          <w:spacing w:val="-4"/>
          <w:sz w:val="24"/>
          <w:szCs w:val="24"/>
        </w:rPr>
        <w:t>w</w:t>
      </w:r>
      <w:r w:rsidRPr="00EC33A9">
        <w:rPr>
          <w:rFonts w:ascii="Arial" w:eastAsia="Arial" w:hAnsi="Arial"/>
          <w:spacing w:val="-1"/>
          <w:sz w:val="24"/>
          <w:szCs w:val="24"/>
        </w:rPr>
        <w:t>h</w:t>
      </w:r>
      <w:r w:rsidRPr="00EC33A9">
        <w:rPr>
          <w:rFonts w:ascii="Arial" w:eastAsia="Arial" w:hAnsi="Arial"/>
          <w:sz w:val="24"/>
          <w:szCs w:val="24"/>
        </w:rPr>
        <w:t>o s</w:t>
      </w:r>
      <w:r w:rsidRPr="00EC33A9">
        <w:rPr>
          <w:rFonts w:ascii="Arial" w:eastAsia="Arial" w:hAnsi="Arial"/>
          <w:spacing w:val="-1"/>
          <w:sz w:val="24"/>
          <w:szCs w:val="24"/>
        </w:rPr>
        <w:t>ha</w:t>
      </w:r>
      <w:r w:rsidRPr="00EC33A9">
        <w:rPr>
          <w:rFonts w:ascii="Arial" w:eastAsia="Arial" w:hAnsi="Arial"/>
          <w:sz w:val="24"/>
          <w:szCs w:val="24"/>
        </w:rPr>
        <w:t>re a</w:t>
      </w:r>
      <w:r w:rsidRPr="00EC33A9">
        <w:rPr>
          <w:rFonts w:ascii="Arial" w:eastAsia="Arial" w:hAnsi="Arial"/>
          <w:spacing w:val="-2"/>
          <w:sz w:val="24"/>
          <w:szCs w:val="24"/>
        </w:rPr>
        <w:t xml:space="preserve"> </w:t>
      </w:r>
      <w:r w:rsidRPr="00EC33A9">
        <w:rPr>
          <w:rFonts w:ascii="Arial" w:eastAsia="Arial" w:hAnsi="Arial"/>
          <w:sz w:val="24"/>
          <w:szCs w:val="24"/>
        </w:rPr>
        <w:t>r</w:t>
      </w:r>
      <w:r w:rsidRPr="00EC33A9">
        <w:rPr>
          <w:rFonts w:ascii="Arial" w:eastAsia="Arial" w:hAnsi="Arial"/>
          <w:spacing w:val="-1"/>
          <w:sz w:val="24"/>
          <w:szCs w:val="24"/>
        </w:rPr>
        <w:t>ele</w:t>
      </w:r>
      <w:r w:rsidRPr="00EC33A9">
        <w:rPr>
          <w:rFonts w:ascii="Arial" w:eastAsia="Arial" w:hAnsi="Arial"/>
          <w:spacing w:val="-3"/>
          <w:sz w:val="24"/>
          <w:szCs w:val="24"/>
        </w:rPr>
        <w:t>v</w:t>
      </w:r>
      <w:r w:rsidRPr="00EC33A9">
        <w:rPr>
          <w:rFonts w:ascii="Arial" w:eastAsia="Arial" w:hAnsi="Arial"/>
          <w:spacing w:val="-1"/>
          <w:sz w:val="24"/>
          <w:szCs w:val="24"/>
        </w:rPr>
        <w:t>an</w:t>
      </w:r>
      <w:r w:rsidRPr="00EC33A9">
        <w:rPr>
          <w:rFonts w:ascii="Arial" w:eastAsia="Arial" w:hAnsi="Arial"/>
          <w:sz w:val="24"/>
          <w:szCs w:val="24"/>
        </w:rPr>
        <w:t>t</w:t>
      </w:r>
      <w:r w:rsidRPr="00EC33A9">
        <w:rPr>
          <w:rFonts w:ascii="Arial" w:eastAsia="Arial" w:hAnsi="Arial"/>
          <w:spacing w:val="2"/>
          <w:sz w:val="24"/>
          <w:szCs w:val="24"/>
        </w:rPr>
        <w:t xml:space="preserve"> </w:t>
      </w:r>
      <w:r w:rsidRPr="00EC33A9">
        <w:rPr>
          <w:rFonts w:ascii="Arial" w:eastAsia="Arial" w:hAnsi="Arial"/>
          <w:spacing w:val="-1"/>
          <w:sz w:val="24"/>
          <w:szCs w:val="24"/>
        </w:rPr>
        <w:t>p</w:t>
      </w:r>
      <w:r w:rsidRPr="00EC33A9">
        <w:rPr>
          <w:rFonts w:ascii="Arial" w:eastAsia="Arial" w:hAnsi="Arial"/>
          <w:sz w:val="24"/>
          <w:szCs w:val="24"/>
        </w:rPr>
        <w:t>r</w:t>
      </w:r>
      <w:r w:rsidRPr="00EC33A9">
        <w:rPr>
          <w:rFonts w:ascii="Arial" w:eastAsia="Arial" w:hAnsi="Arial"/>
          <w:spacing w:val="-3"/>
          <w:sz w:val="24"/>
          <w:szCs w:val="24"/>
        </w:rPr>
        <w:t>o</w:t>
      </w:r>
      <w:r w:rsidRPr="00EC33A9">
        <w:rPr>
          <w:rFonts w:ascii="Arial" w:eastAsia="Arial" w:hAnsi="Arial"/>
          <w:spacing w:val="1"/>
          <w:sz w:val="24"/>
          <w:szCs w:val="24"/>
        </w:rPr>
        <w:t>t</w:t>
      </w:r>
      <w:r w:rsidRPr="00EC33A9">
        <w:rPr>
          <w:rFonts w:ascii="Arial" w:eastAsia="Arial" w:hAnsi="Arial"/>
          <w:spacing w:val="-1"/>
          <w:sz w:val="24"/>
          <w:szCs w:val="24"/>
        </w:rPr>
        <w:t>e</w:t>
      </w:r>
      <w:r w:rsidRPr="00EC33A9">
        <w:rPr>
          <w:rFonts w:ascii="Arial" w:eastAsia="Arial" w:hAnsi="Arial"/>
          <w:sz w:val="24"/>
          <w:szCs w:val="24"/>
        </w:rPr>
        <w:t>c</w:t>
      </w:r>
      <w:r w:rsidRPr="00EC33A9">
        <w:rPr>
          <w:rFonts w:ascii="Arial" w:eastAsia="Arial" w:hAnsi="Arial"/>
          <w:spacing w:val="1"/>
          <w:sz w:val="24"/>
          <w:szCs w:val="24"/>
        </w:rPr>
        <w:t>t</w:t>
      </w:r>
      <w:r w:rsidRPr="00EC33A9">
        <w:rPr>
          <w:rFonts w:ascii="Arial" w:eastAsia="Arial" w:hAnsi="Arial"/>
          <w:spacing w:val="-1"/>
          <w:sz w:val="24"/>
          <w:szCs w:val="24"/>
        </w:rPr>
        <w:t>e</w:t>
      </w:r>
      <w:r w:rsidRPr="00EC33A9">
        <w:rPr>
          <w:rFonts w:ascii="Arial" w:eastAsia="Arial" w:hAnsi="Arial"/>
          <w:sz w:val="24"/>
          <w:szCs w:val="24"/>
        </w:rPr>
        <w:t>d</w:t>
      </w:r>
      <w:r w:rsidRPr="00EC33A9">
        <w:rPr>
          <w:rFonts w:ascii="Arial" w:eastAsia="Arial" w:hAnsi="Arial"/>
          <w:spacing w:val="-2"/>
          <w:sz w:val="24"/>
          <w:szCs w:val="24"/>
        </w:rPr>
        <w:t xml:space="preserve"> </w:t>
      </w:r>
      <w:r w:rsidRPr="00EC33A9">
        <w:rPr>
          <w:rFonts w:ascii="Arial" w:eastAsia="Arial" w:hAnsi="Arial"/>
          <w:sz w:val="24"/>
          <w:szCs w:val="24"/>
        </w:rPr>
        <w:t>c</w:t>
      </w:r>
      <w:r w:rsidRPr="00EC33A9">
        <w:rPr>
          <w:rFonts w:ascii="Arial" w:eastAsia="Arial" w:hAnsi="Arial"/>
          <w:spacing w:val="-1"/>
          <w:sz w:val="24"/>
          <w:szCs w:val="24"/>
        </w:rPr>
        <w:t>ha</w:t>
      </w:r>
      <w:r w:rsidRPr="00EC33A9">
        <w:rPr>
          <w:rFonts w:ascii="Arial" w:eastAsia="Arial" w:hAnsi="Arial"/>
          <w:sz w:val="24"/>
          <w:szCs w:val="24"/>
        </w:rPr>
        <w:t>r</w:t>
      </w:r>
      <w:r w:rsidRPr="00EC33A9">
        <w:rPr>
          <w:rFonts w:ascii="Arial" w:eastAsia="Arial" w:hAnsi="Arial"/>
          <w:spacing w:val="-3"/>
          <w:sz w:val="24"/>
          <w:szCs w:val="24"/>
        </w:rPr>
        <w:t>a</w:t>
      </w:r>
      <w:r w:rsidRPr="00EC33A9">
        <w:rPr>
          <w:rFonts w:ascii="Arial" w:eastAsia="Arial" w:hAnsi="Arial"/>
          <w:sz w:val="24"/>
          <w:szCs w:val="24"/>
        </w:rPr>
        <w:t>c</w:t>
      </w:r>
      <w:r w:rsidRPr="00EC33A9">
        <w:rPr>
          <w:rFonts w:ascii="Arial" w:eastAsia="Arial" w:hAnsi="Arial"/>
          <w:spacing w:val="1"/>
          <w:sz w:val="24"/>
          <w:szCs w:val="24"/>
        </w:rPr>
        <w:t>t</w:t>
      </w:r>
      <w:r w:rsidRPr="00EC33A9">
        <w:rPr>
          <w:rFonts w:ascii="Arial" w:eastAsia="Arial" w:hAnsi="Arial"/>
          <w:spacing w:val="-3"/>
          <w:sz w:val="24"/>
          <w:szCs w:val="24"/>
        </w:rPr>
        <w:t>e</w:t>
      </w:r>
      <w:r w:rsidRPr="00EC33A9">
        <w:rPr>
          <w:rFonts w:ascii="Arial" w:eastAsia="Arial" w:hAnsi="Arial"/>
          <w:sz w:val="24"/>
          <w:szCs w:val="24"/>
        </w:rPr>
        <w:t>r</w:t>
      </w:r>
      <w:r w:rsidRPr="00EC33A9">
        <w:rPr>
          <w:rFonts w:ascii="Arial" w:eastAsia="Arial" w:hAnsi="Arial"/>
          <w:spacing w:val="-1"/>
          <w:sz w:val="24"/>
          <w:szCs w:val="24"/>
        </w:rPr>
        <w:t>i</w:t>
      </w:r>
      <w:r w:rsidRPr="00EC33A9">
        <w:rPr>
          <w:rFonts w:ascii="Arial" w:eastAsia="Arial" w:hAnsi="Arial"/>
          <w:sz w:val="24"/>
          <w:szCs w:val="24"/>
        </w:rPr>
        <w:t>s</w:t>
      </w:r>
      <w:r w:rsidRPr="00EC33A9">
        <w:rPr>
          <w:rFonts w:ascii="Arial" w:eastAsia="Arial" w:hAnsi="Arial"/>
          <w:spacing w:val="1"/>
          <w:sz w:val="24"/>
          <w:szCs w:val="24"/>
        </w:rPr>
        <w:t>t</w:t>
      </w:r>
      <w:r w:rsidRPr="00EC33A9">
        <w:rPr>
          <w:rFonts w:ascii="Arial" w:eastAsia="Arial" w:hAnsi="Arial"/>
          <w:spacing w:val="-1"/>
          <w:sz w:val="24"/>
          <w:szCs w:val="24"/>
        </w:rPr>
        <w:t>i</w:t>
      </w:r>
      <w:r w:rsidRPr="00EC33A9">
        <w:rPr>
          <w:rFonts w:ascii="Arial" w:eastAsia="Arial" w:hAnsi="Arial"/>
          <w:sz w:val="24"/>
          <w:szCs w:val="24"/>
        </w:rPr>
        <w:t>c</w:t>
      </w:r>
      <w:r w:rsidRPr="00EC33A9">
        <w:rPr>
          <w:rFonts w:ascii="Arial" w:eastAsia="Arial" w:hAnsi="Arial"/>
          <w:spacing w:val="1"/>
          <w:sz w:val="24"/>
          <w:szCs w:val="24"/>
        </w:rPr>
        <w:t xml:space="preserve"> </w:t>
      </w:r>
      <w:r w:rsidRPr="00EC33A9">
        <w:rPr>
          <w:rFonts w:ascii="Arial" w:eastAsia="Arial" w:hAnsi="Arial"/>
          <w:spacing w:val="-1"/>
          <w:sz w:val="24"/>
          <w:szCs w:val="24"/>
        </w:rPr>
        <w:t>an</w:t>
      </w:r>
      <w:r w:rsidRPr="00EC33A9">
        <w:rPr>
          <w:rFonts w:ascii="Arial" w:eastAsia="Arial" w:hAnsi="Arial"/>
          <w:sz w:val="24"/>
          <w:szCs w:val="24"/>
        </w:rPr>
        <w:t>d</w:t>
      </w:r>
      <w:r w:rsidRPr="00EC33A9">
        <w:rPr>
          <w:rFonts w:ascii="Arial" w:eastAsia="Arial" w:hAnsi="Arial"/>
          <w:spacing w:val="-4"/>
          <w:sz w:val="24"/>
          <w:szCs w:val="24"/>
        </w:rPr>
        <w:t xml:space="preserve"> </w:t>
      </w:r>
      <w:r w:rsidRPr="00EC33A9">
        <w:rPr>
          <w:rFonts w:ascii="Arial" w:eastAsia="Arial" w:hAnsi="Arial"/>
          <w:spacing w:val="-1"/>
          <w:sz w:val="24"/>
          <w:szCs w:val="24"/>
        </w:rPr>
        <w:t>peopl</w:t>
      </w:r>
      <w:r w:rsidRPr="00EC33A9">
        <w:rPr>
          <w:rFonts w:ascii="Arial" w:eastAsia="Arial" w:hAnsi="Arial"/>
          <w:sz w:val="24"/>
          <w:szCs w:val="24"/>
        </w:rPr>
        <w:t xml:space="preserve">e </w:t>
      </w:r>
      <w:r w:rsidRPr="00EC33A9">
        <w:rPr>
          <w:rFonts w:ascii="Arial" w:eastAsia="Arial" w:hAnsi="Arial"/>
          <w:spacing w:val="-4"/>
          <w:sz w:val="24"/>
          <w:szCs w:val="24"/>
        </w:rPr>
        <w:t>w</w:t>
      </w:r>
      <w:r w:rsidRPr="00EC33A9">
        <w:rPr>
          <w:rFonts w:ascii="Arial" w:eastAsia="Arial" w:hAnsi="Arial"/>
          <w:spacing w:val="-1"/>
          <w:sz w:val="24"/>
          <w:szCs w:val="24"/>
        </w:rPr>
        <w:t>h</w:t>
      </w:r>
      <w:r w:rsidRPr="00EC33A9">
        <w:rPr>
          <w:rFonts w:ascii="Arial" w:eastAsia="Arial" w:hAnsi="Arial"/>
          <w:sz w:val="24"/>
          <w:szCs w:val="24"/>
        </w:rPr>
        <w:t xml:space="preserve">o </w:t>
      </w:r>
      <w:r w:rsidRPr="00EC33A9">
        <w:rPr>
          <w:rFonts w:ascii="Arial" w:eastAsia="Arial" w:hAnsi="Arial"/>
          <w:spacing w:val="-1"/>
          <w:sz w:val="24"/>
          <w:szCs w:val="24"/>
        </w:rPr>
        <w:t>d</w:t>
      </w:r>
      <w:r w:rsidRPr="00EC33A9">
        <w:rPr>
          <w:rFonts w:ascii="Arial" w:eastAsia="Arial" w:hAnsi="Arial"/>
          <w:sz w:val="24"/>
          <w:szCs w:val="24"/>
        </w:rPr>
        <w:t xml:space="preserve">o </w:t>
      </w:r>
      <w:r w:rsidRPr="00EC33A9">
        <w:rPr>
          <w:rFonts w:ascii="Arial" w:eastAsia="Arial" w:hAnsi="Arial"/>
          <w:spacing w:val="-1"/>
          <w:sz w:val="24"/>
          <w:szCs w:val="24"/>
        </w:rPr>
        <w:t>no</w:t>
      </w:r>
      <w:r w:rsidRPr="00EC33A9">
        <w:rPr>
          <w:rFonts w:ascii="Arial" w:eastAsia="Arial" w:hAnsi="Arial"/>
          <w:sz w:val="24"/>
          <w:szCs w:val="24"/>
        </w:rPr>
        <w:t>t</w:t>
      </w:r>
      <w:r w:rsidRPr="00EC33A9">
        <w:rPr>
          <w:rFonts w:ascii="Arial" w:eastAsia="Arial" w:hAnsi="Arial"/>
          <w:spacing w:val="2"/>
          <w:sz w:val="24"/>
          <w:szCs w:val="24"/>
        </w:rPr>
        <w:t xml:space="preserve"> </w:t>
      </w:r>
      <w:r w:rsidRPr="00EC33A9">
        <w:rPr>
          <w:rFonts w:ascii="Arial" w:eastAsia="Arial" w:hAnsi="Arial"/>
          <w:sz w:val="24"/>
          <w:szCs w:val="24"/>
        </w:rPr>
        <w:t>s</w:t>
      </w:r>
      <w:r w:rsidRPr="00EC33A9">
        <w:rPr>
          <w:rFonts w:ascii="Arial" w:eastAsia="Arial" w:hAnsi="Arial"/>
          <w:spacing w:val="-1"/>
          <w:sz w:val="24"/>
          <w:szCs w:val="24"/>
        </w:rPr>
        <w:t>h</w:t>
      </w:r>
      <w:r w:rsidRPr="00EC33A9">
        <w:rPr>
          <w:rFonts w:ascii="Arial" w:eastAsia="Arial" w:hAnsi="Arial"/>
          <w:spacing w:val="-3"/>
          <w:sz w:val="24"/>
          <w:szCs w:val="24"/>
        </w:rPr>
        <w:t>a</w:t>
      </w:r>
      <w:r w:rsidRPr="00EC33A9">
        <w:rPr>
          <w:rFonts w:ascii="Arial" w:eastAsia="Arial" w:hAnsi="Arial"/>
          <w:sz w:val="24"/>
          <w:szCs w:val="24"/>
        </w:rPr>
        <w:t>re</w:t>
      </w:r>
      <w:r w:rsidRPr="00EC33A9">
        <w:rPr>
          <w:rFonts w:ascii="Arial" w:eastAsia="Arial" w:hAnsi="Arial"/>
          <w:spacing w:val="-2"/>
          <w:sz w:val="24"/>
          <w:szCs w:val="24"/>
        </w:rPr>
        <w:t xml:space="preserve"> </w:t>
      </w:r>
      <w:r w:rsidRPr="00EC33A9">
        <w:rPr>
          <w:rFonts w:ascii="Arial" w:eastAsia="Arial" w:hAnsi="Arial"/>
          <w:spacing w:val="-1"/>
          <w:sz w:val="24"/>
          <w:szCs w:val="24"/>
        </w:rPr>
        <w:t>i</w:t>
      </w:r>
      <w:r w:rsidRPr="00EC33A9">
        <w:rPr>
          <w:rFonts w:ascii="Arial" w:eastAsia="Arial" w:hAnsi="Arial"/>
          <w:sz w:val="24"/>
          <w:szCs w:val="24"/>
        </w:rPr>
        <w:t>t,</w:t>
      </w:r>
    </w:p>
    <w:p w14:paraId="10162E18" w14:textId="77777777" w:rsidR="00283898" w:rsidRPr="00EC33A9" w:rsidRDefault="00283898" w:rsidP="00283898">
      <w:pPr>
        <w:pStyle w:val="ListParagraph"/>
        <w:widowControl w:val="0"/>
        <w:numPr>
          <w:ilvl w:val="0"/>
          <w:numId w:val="5"/>
        </w:numPr>
        <w:tabs>
          <w:tab w:val="left" w:pos="820"/>
        </w:tabs>
        <w:spacing w:before="15" w:after="0" w:line="240" w:lineRule="auto"/>
        <w:rPr>
          <w:rFonts w:ascii="Arial" w:eastAsia="Arial" w:hAnsi="Arial"/>
          <w:sz w:val="24"/>
          <w:szCs w:val="24"/>
        </w:rPr>
      </w:pPr>
      <w:r w:rsidRPr="00EC33A9">
        <w:rPr>
          <w:rFonts w:ascii="Arial" w:eastAsia="Arial" w:hAnsi="Arial"/>
          <w:spacing w:val="-1"/>
          <w:sz w:val="24"/>
          <w:szCs w:val="24"/>
        </w:rPr>
        <w:t>Fo</w:t>
      </w:r>
      <w:r w:rsidRPr="00EC33A9">
        <w:rPr>
          <w:rFonts w:ascii="Arial" w:eastAsia="Arial" w:hAnsi="Arial"/>
          <w:sz w:val="24"/>
          <w:szCs w:val="24"/>
        </w:rPr>
        <w:t>s</w:t>
      </w:r>
      <w:r w:rsidRPr="00EC33A9">
        <w:rPr>
          <w:rFonts w:ascii="Arial" w:eastAsia="Arial" w:hAnsi="Arial"/>
          <w:spacing w:val="1"/>
          <w:sz w:val="24"/>
          <w:szCs w:val="24"/>
        </w:rPr>
        <w:t>t</w:t>
      </w:r>
      <w:r w:rsidRPr="00EC33A9">
        <w:rPr>
          <w:rFonts w:ascii="Arial" w:eastAsia="Arial" w:hAnsi="Arial"/>
          <w:spacing w:val="-1"/>
          <w:sz w:val="24"/>
          <w:szCs w:val="24"/>
        </w:rPr>
        <w:t>e</w:t>
      </w:r>
      <w:r w:rsidRPr="00EC33A9">
        <w:rPr>
          <w:rFonts w:ascii="Arial" w:eastAsia="Arial" w:hAnsi="Arial"/>
          <w:sz w:val="24"/>
          <w:szCs w:val="24"/>
        </w:rPr>
        <w:t>r</w:t>
      </w:r>
      <w:r w:rsidRPr="00EC33A9">
        <w:rPr>
          <w:rFonts w:ascii="Arial" w:eastAsia="Arial" w:hAnsi="Arial"/>
          <w:spacing w:val="-3"/>
          <w:sz w:val="24"/>
          <w:szCs w:val="24"/>
        </w:rPr>
        <w:t xml:space="preserve"> </w:t>
      </w:r>
      <w:r w:rsidRPr="00EC33A9">
        <w:rPr>
          <w:rFonts w:ascii="Arial" w:eastAsia="Arial" w:hAnsi="Arial"/>
          <w:spacing w:val="2"/>
          <w:sz w:val="24"/>
          <w:szCs w:val="24"/>
        </w:rPr>
        <w:t>g</w:t>
      </w:r>
      <w:r w:rsidRPr="00EC33A9">
        <w:rPr>
          <w:rFonts w:ascii="Arial" w:eastAsia="Arial" w:hAnsi="Arial"/>
          <w:spacing w:val="-1"/>
          <w:sz w:val="24"/>
          <w:szCs w:val="24"/>
        </w:rPr>
        <w:t>oo</w:t>
      </w:r>
      <w:r w:rsidRPr="00EC33A9">
        <w:rPr>
          <w:rFonts w:ascii="Arial" w:eastAsia="Arial" w:hAnsi="Arial"/>
          <w:sz w:val="24"/>
          <w:szCs w:val="24"/>
        </w:rPr>
        <w:t>d</w:t>
      </w:r>
      <w:r w:rsidRPr="00EC33A9">
        <w:rPr>
          <w:rFonts w:ascii="Arial" w:eastAsia="Arial" w:hAnsi="Arial"/>
          <w:spacing w:val="-2"/>
          <w:sz w:val="24"/>
          <w:szCs w:val="24"/>
        </w:rPr>
        <w:t xml:space="preserve"> </w:t>
      </w:r>
      <w:r w:rsidRPr="00EC33A9">
        <w:rPr>
          <w:rFonts w:ascii="Arial" w:eastAsia="Arial" w:hAnsi="Arial"/>
          <w:sz w:val="24"/>
          <w:szCs w:val="24"/>
        </w:rPr>
        <w:t>r</w:t>
      </w:r>
      <w:r w:rsidRPr="00EC33A9">
        <w:rPr>
          <w:rFonts w:ascii="Arial" w:eastAsia="Arial" w:hAnsi="Arial"/>
          <w:spacing w:val="-1"/>
          <w:sz w:val="24"/>
          <w:szCs w:val="24"/>
        </w:rPr>
        <w:t>ela</w:t>
      </w:r>
      <w:r w:rsidRPr="00EC33A9">
        <w:rPr>
          <w:rFonts w:ascii="Arial" w:eastAsia="Arial" w:hAnsi="Arial"/>
          <w:spacing w:val="1"/>
          <w:sz w:val="24"/>
          <w:szCs w:val="24"/>
        </w:rPr>
        <w:t>t</w:t>
      </w:r>
      <w:r w:rsidRPr="00EC33A9">
        <w:rPr>
          <w:rFonts w:ascii="Arial" w:eastAsia="Arial" w:hAnsi="Arial"/>
          <w:spacing w:val="-1"/>
          <w:sz w:val="24"/>
          <w:szCs w:val="24"/>
        </w:rPr>
        <w:t>ion</w:t>
      </w:r>
      <w:r w:rsidRPr="00EC33A9">
        <w:rPr>
          <w:rFonts w:ascii="Arial" w:eastAsia="Arial" w:hAnsi="Arial"/>
          <w:sz w:val="24"/>
          <w:szCs w:val="24"/>
        </w:rPr>
        <w:t>s</w:t>
      </w:r>
      <w:r w:rsidRPr="00EC33A9">
        <w:rPr>
          <w:rFonts w:ascii="Arial" w:eastAsia="Arial" w:hAnsi="Arial"/>
          <w:spacing w:val="1"/>
          <w:sz w:val="24"/>
          <w:szCs w:val="24"/>
        </w:rPr>
        <w:t xml:space="preserve"> </w:t>
      </w:r>
      <w:r w:rsidRPr="00EC33A9">
        <w:rPr>
          <w:rFonts w:ascii="Arial" w:eastAsia="Arial" w:hAnsi="Arial"/>
          <w:spacing w:val="-1"/>
          <w:sz w:val="24"/>
          <w:szCs w:val="24"/>
        </w:rPr>
        <w:t>b</w:t>
      </w:r>
      <w:r w:rsidRPr="00EC33A9">
        <w:rPr>
          <w:rFonts w:ascii="Arial" w:eastAsia="Arial" w:hAnsi="Arial"/>
          <w:spacing w:val="-3"/>
          <w:sz w:val="24"/>
          <w:szCs w:val="24"/>
        </w:rPr>
        <w:t>e</w:t>
      </w:r>
      <w:r w:rsidRPr="00EC33A9">
        <w:rPr>
          <w:rFonts w:ascii="Arial" w:eastAsia="Arial" w:hAnsi="Arial"/>
          <w:spacing w:val="-2"/>
          <w:sz w:val="24"/>
          <w:szCs w:val="24"/>
        </w:rPr>
        <w:t>t</w:t>
      </w:r>
      <w:r w:rsidRPr="00EC33A9">
        <w:rPr>
          <w:rFonts w:ascii="Arial" w:eastAsia="Arial" w:hAnsi="Arial"/>
          <w:spacing w:val="-4"/>
          <w:sz w:val="24"/>
          <w:szCs w:val="24"/>
        </w:rPr>
        <w:t>w</w:t>
      </w:r>
      <w:r w:rsidRPr="00EC33A9">
        <w:rPr>
          <w:rFonts w:ascii="Arial" w:eastAsia="Arial" w:hAnsi="Arial"/>
          <w:spacing w:val="-1"/>
          <w:sz w:val="24"/>
          <w:szCs w:val="24"/>
        </w:rPr>
        <w:t>ee</w:t>
      </w:r>
      <w:r w:rsidRPr="00EC33A9">
        <w:rPr>
          <w:rFonts w:ascii="Arial" w:eastAsia="Arial" w:hAnsi="Arial"/>
          <w:sz w:val="24"/>
          <w:szCs w:val="24"/>
        </w:rPr>
        <w:t xml:space="preserve">n </w:t>
      </w:r>
      <w:r w:rsidRPr="00EC33A9">
        <w:rPr>
          <w:rFonts w:ascii="Arial" w:eastAsia="Arial" w:hAnsi="Arial"/>
          <w:spacing w:val="-1"/>
          <w:sz w:val="24"/>
          <w:szCs w:val="24"/>
        </w:rPr>
        <w:t>peopl</w:t>
      </w:r>
      <w:r w:rsidRPr="00EC33A9">
        <w:rPr>
          <w:rFonts w:ascii="Arial" w:eastAsia="Arial" w:hAnsi="Arial"/>
          <w:sz w:val="24"/>
          <w:szCs w:val="24"/>
        </w:rPr>
        <w:t xml:space="preserve">e </w:t>
      </w:r>
      <w:r w:rsidRPr="00EC33A9">
        <w:rPr>
          <w:rFonts w:ascii="Arial" w:eastAsia="Arial" w:hAnsi="Arial"/>
          <w:spacing w:val="1"/>
          <w:sz w:val="24"/>
          <w:szCs w:val="24"/>
        </w:rPr>
        <w:t>f</w:t>
      </w:r>
      <w:r w:rsidRPr="00EC33A9">
        <w:rPr>
          <w:rFonts w:ascii="Arial" w:eastAsia="Arial" w:hAnsi="Arial"/>
          <w:sz w:val="24"/>
          <w:szCs w:val="24"/>
        </w:rPr>
        <w:t>r</w:t>
      </w:r>
      <w:r w:rsidRPr="00EC33A9">
        <w:rPr>
          <w:rFonts w:ascii="Arial" w:eastAsia="Arial" w:hAnsi="Arial"/>
          <w:spacing w:val="-1"/>
          <w:sz w:val="24"/>
          <w:szCs w:val="24"/>
        </w:rPr>
        <w:t>o</w:t>
      </w:r>
      <w:r w:rsidRPr="00EC33A9">
        <w:rPr>
          <w:rFonts w:ascii="Arial" w:eastAsia="Arial" w:hAnsi="Arial"/>
          <w:sz w:val="24"/>
          <w:szCs w:val="24"/>
        </w:rPr>
        <w:t>m</w:t>
      </w:r>
      <w:r w:rsidRPr="00EC33A9">
        <w:rPr>
          <w:rFonts w:ascii="Arial" w:eastAsia="Arial" w:hAnsi="Arial"/>
          <w:spacing w:val="-1"/>
          <w:sz w:val="24"/>
          <w:szCs w:val="24"/>
        </w:rPr>
        <w:t xml:space="preserve"> d</w:t>
      </w:r>
      <w:r w:rsidRPr="00EC33A9">
        <w:rPr>
          <w:rFonts w:ascii="Arial" w:eastAsia="Arial" w:hAnsi="Arial"/>
          <w:spacing w:val="-4"/>
          <w:sz w:val="24"/>
          <w:szCs w:val="24"/>
        </w:rPr>
        <w:t>i</w:t>
      </w:r>
      <w:r w:rsidRPr="00EC33A9">
        <w:rPr>
          <w:rFonts w:ascii="Arial" w:eastAsia="Arial" w:hAnsi="Arial"/>
          <w:spacing w:val="1"/>
          <w:sz w:val="24"/>
          <w:szCs w:val="24"/>
        </w:rPr>
        <w:t>ff</w:t>
      </w:r>
      <w:r w:rsidRPr="00EC33A9">
        <w:rPr>
          <w:rFonts w:ascii="Arial" w:eastAsia="Arial" w:hAnsi="Arial"/>
          <w:spacing w:val="-1"/>
          <w:sz w:val="24"/>
          <w:szCs w:val="24"/>
        </w:rPr>
        <w:t>e</w:t>
      </w:r>
      <w:r w:rsidRPr="00EC33A9">
        <w:rPr>
          <w:rFonts w:ascii="Arial" w:eastAsia="Arial" w:hAnsi="Arial"/>
          <w:sz w:val="24"/>
          <w:szCs w:val="24"/>
        </w:rPr>
        <w:t>r</w:t>
      </w:r>
      <w:r w:rsidRPr="00EC33A9">
        <w:rPr>
          <w:rFonts w:ascii="Arial" w:eastAsia="Arial" w:hAnsi="Arial"/>
          <w:spacing w:val="-3"/>
          <w:sz w:val="24"/>
          <w:szCs w:val="24"/>
        </w:rPr>
        <w:t>e</w:t>
      </w:r>
      <w:r w:rsidRPr="00EC33A9">
        <w:rPr>
          <w:rFonts w:ascii="Arial" w:eastAsia="Arial" w:hAnsi="Arial"/>
          <w:spacing w:val="-1"/>
          <w:sz w:val="24"/>
          <w:szCs w:val="24"/>
        </w:rPr>
        <w:t>n</w:t>
      </w:r>
      <w:r w:rsidRPr="00EC33A9">
        <w:rPr>
          <w:rFonts w:ascii="Arial" w:eastAsia="Arial" w:hAnsi="Arial"/>
          <w:sz w:val="24"/>
          <w:szCs w:val="24"/>
        </w:rPr>
        <w:t>t</w:t>
      </w:r>
      <w:r w:rsidRPr="00EC33A9">
        <w:rPr>
          <w:rFonts w:ascii="Arial" w:eastAsia="Arial" w:hAnsi="Arial"/>
          <w:spacing w:val="-1"/>
          <w:sz w:val="24"/>
          <w:szCs w:val="24"/>
        </w:rPr>
        <w:t xml:space="preserve"> g</w:t>
      </w:r>
      <w:r w:rsidRPr="00EC33A9">
        <w:rPr>
          <w:rFonts w:ascii="Arial" w:eastAsia="Arial" w:hAnsi="Arial"/>
          <w:sz w:val="24"/>
          <w:szCs w:val="24"/>
        </w:rPr>
        <w:t>r</w:t>
      </w:r>
      <w:r w:rsidRPr="00EC33A9">
        <w:rPr>
          <w:rFonts w:ascii="Arial" w:eastAsia="Arial" w:hAnsi="Arial"/>
          <w:spacing w:val="-1"/>
          <w:sz w:val="24"/>
          <w:szCs w:val="24"/>
        </w:rPr>
        <w:t>oup</w:t>
      </w:r>
      <w:r w:rsidRPr="00EC33A9">
        <w:rPr>
          <w:rFonts w:ascii="Arial" w:eastAsia="Arial" w:hAnsi="Arial"/>
          <w:sz w:val="24"/>
          <w:szCs w:val="24"/>
        </w:rPr>
        <w:t>s.</w:t>
      </w:r>
    </w:p>
    <w:p w14:paraId="3DF30F4F" w14:textId="77777777" w:rsidR="00283898" w:rsidRPr="003F5340" w:rsidRDefault="00283898" w:rsidP="00283898">
      <w:pPr>
        <w:spacing w:before="11" w:line="240" w:lineRule="exact"/>
        <w:ind w:left="-284"/>
      </w:pPr>
    </w:p>
    <w:p w14:paraId="309F1335" w14:textId="77777777" w:rsidR="00283898" w:rsidRDefault="00283898" w:rsidP="00283898">
      <w:pPr>
        <w:widowControl w:val="0"/>
        <w:spacing w:after="0" w:line="240" w:lineRule="auto"/>
        <w:ind w:right="158"/>
        <w:rPr>
          <w:rFonts w:ascii="Arial" w:eastAsia="Arial" w:hAnsi="Arial"/>
          <w:spacing w:val="-1"/>
          <w:sz w:val="24"/>
          <w:szCs w:val="24"/>
        </w:rPr>
      </w:pPr>
      <w:r w:rsidRPr="00C51CB4">
        <w:rPr>
          <w:rFonts w:ascii="Arial" w:eastAsia="Arial" w:hAnsi="Arial"/>
          <w:spacing w:val="1"/>
          <w:sz w:val="24"/>
          <w:szCs w:val="24"/>
        </w:rPr>
        <w:t>T</w:t>
      </w:r>
      <w:r w:rsidRPr="00C51CB4">
        <w:rPr>
          <w:rFonts w:ascii="Arial" w:eastAsia="Arial" w:hAnsi="Arial"/>
          <w:spacing w:val="-1"/>
          <w:sz w:val="24"/>
          <w:szCs w:val="24"/>
        </w:rPr>
        <w:t>h</w:t>
      </w:r>
      <w:r w:rsidRPr="00C51CB4">
        <w:rPr>
          <w:rFonts w:ascii="Arial" w:eastAsia="Arial" w:hAnsi="Arial"/>
          <w:sz w:val="24"/>
          <w:szCs w:val="24"/>
        </w:rPr>
        <w:t>e</w:t>
      </w:r>
      <w:r w:rsidRPr="00C51CB4">
        <w:rPr>
          <w:rFonts w:ascii="Arial" w:eastAsia="Arial" w:hAnsi="Arial"/>
          <w:spacing w:val="-2"/>
          <w:sz w:val="24"/>
          <w:szCs w:val="24"/>
        </w:rPr>
        <w:t xml:space="preserve"> </w:t>
      </w:r>
      <w:r w:rsidRPr="00C51CB4">
        <w:rPr>
          <w:rFonts w:ascii="Arial" w:eastAsia="Arial" w:hAnsi="Arial"/>
          <w:sz w:val="24"/>
          <w:szCs w:val="24"/>
        </w:rPr>
        <w:t>r</w:t>
      </w:r>
      <w:r w:rsidRPr="00C51CB4">
        <w:rPr>
          <w:rFonts w:ascii="Arial" w:eastAsia="Arial" w:hAnsi="Arial"/>
          <w:spacing w:val="-1"/>
          <w:sz w:val="24"/>
          <w:szCs w:val="24"/>
        </w:rPr>
        <w:t>ep</w:t>
      </w:r>
      <w:r w:rsidRPr="00C51CB4">
        <w:rPr>
          <w:rFonts w:ascii="Arial" w:eastAsia="Arial" w:hAnsi="Arial"/>
          <w:spacing w:val="-3"/>
          <w:sz w:val="24"/>
          <w:szCs w:val="24"/>
        </w:rPr>
        <w:t>o</w:t>
      </w:r>
      <w:r w:rsidRPr="00C51CB4">
        <w:rPr>
          <w:rFonts w:ascii="Arial" w:eastAsia="Arial" w:hAnsi="Arial"/>
          <w:sz w:val="24"/>
          <w:szCs w:val="24"/>
        </w:rPr>
        <w:t>rt</w:t>
      </w:r>
      <w:r w:rsidRPr="00C51CB4">
        <w:rPr>
          <w:rFonts w:ascii="Arial" w:eastAsia="Arial" w:hAnsi="Arial"/>
          <w:spacing w:val="-1"/>
          <w:sz w:val="24"/>
          <w:szCs w:val="24"/>
        </w:rPr>
        <w:t xml:space="preserve"> a</w:t>
      </w:r>
      <w:r w:rsidRPr="00C51CB4">
        <w:rPr>
          <w:rFonts w:ascii="Arial" w:eastAsia="Arial" w:hAnsi="Arial"/>
          <w:spacing w:val="-2"/>
          <w:sz w:val="24"/>
          <w:szCs w:val="24"/>
        </w:rPr>
        <w:t>l</w:t>
      </w:r>
      <w:r w:rsidRPr="00C51CB4">
        <w:rPr>
          <w:rFonts w:ascii="Arial" w:eastAsia="Arial" w:hAnsi="Arial"/>
          <w:sz w:val="24"/>
          <w:szCs w:val="24"/>
        </w:rPr>
        <w:t xml:space="preserve">so </w:t>
      </w:r>
      <w:r w:rsidRPr="00C51CB4">
        <w:rPr>
          <w:rFonts w:ascii="Arial" w:eastAsia="Arial" w:hAnsi="Arial"/>
          <w:spacing w:val="-1"/>
          <w:sz w:val="24"/>
          <w:szCs w:val="24"/>
        </w:rPr>
        <w:t>p</w:t>
      </w:r>
      <w:r w:rsidRPr="00C51CB4">
        <w:rPr>
          <w:rFonts w:ascii="Arial" w:eastAsia="Arial" w:hAnsi="Arial"/>
          <w:sz w:val="24"/>
          <w:szCs w:val="24"/>
        </w:rPr>
        <w:t>r</w:t>
      </w:r>
      <w:r w:rsidRPr="00C51CB4">
        <w:rPr>
          <w:rFonts w:ascii="Arial" w:eastAsia="Arial" w:hAnsi="Arial"/>
          <w:spacing w:val="-1"/>
          <w:sz w:val="24"/>
          <w:szCs w:val="24"/>
        </w:rPr>
        <w:t>o</w:t>
      </w:r>
      <w:r w:rsidRPr="00C51CB4">
        <w:rPr>
          <w:rFonts w:ascii="Arial" w:eastAsia="Arial" w:hAnsi="Arial"/>
          <w:spacing w:val="-3"/>
          <w:sz w:val="24"/>
          <w:szCs w:val="24"/>
        </w:rPr>
        <w:t>v</w:t>
      </w:r>
      <w:r w:rsidRPr="00C51CB4">
        <w:rPr>
          <w:rFonts w:ascii="Arial" w:eastAsia="Arial" w:hAnsi="Arial"/>
          <w:spacing w:val="-1"/>
          <w:sz w:val="24"/>
          <w:szCs w:val="24"/>
        </w:rPr>
        <w:t>ide</w:t>
      </w:r>
      <w:r w:rsidRPr="00C51CB4">
        <w:rPr>
          <w:rFonts w:ascii="Arial" w:eastAsia="Arial" w:hAnsi="Arial"/>
          <w:sz w:val="24"/>
          <w:szCs w:val="24"/>
        </w:rPr>
        <w:t>s</w:t>
      </w:r>
      <w:r w:rsidRPr="00C51CB4">
        <w:rPr>
          <w:rFonts w:ascii="Arial" w:eastAsia="Arial" w:hAnsi="Arial"/>
          <w:spacing w:val="-2"/>
          <w:sz w:val="24"/>
          <w:szCs w:val="24"/>
        </w:rPr>
        <w:t xml:space="preserve"> </w:t>
      </w:r>
      <w:r w:rsidRPr="00C51CB4">
        <w:rPr>
          <w:rFonts w:ascii="Arial" w:eastAsia="Arial" w:hAnsi="Arial"/>
          <w:spacing w:val="-1"/>
          <w:sz w:val="24"/>
          <w:szCs w:val="24"/>
        </w:rPr>
        <w:t>e</w:t>
      </w:r>
      <w:r w:rsidRPr="00C51CB4">
        <w:rPr>
          <w:rFonts w:ascii="Arial" w:eastAsia="Arial" w:hAnsi="Arial"/>
          <w:spacing w:val="2"/>
          <w:sz w:val="24"/>
          <w:szCs w:val="24"/>
        </w:rPr>
        <w:t>q</w:t>
      </w:r>
      <w:r w:rsidRPr="00C51CB4">
        <w:rPr>
          <w:rFonts w:ascii="Arial" w:eastAsia="Arial" w:hAnsi="Arial"/>
          <w:spacing w:val="-1"/>
          <w:sz w:val="24"/>
          <w:szCs w:val="24"/>
        </w:rPr>
        <w:t>uali</w:t>
      </w:r>
      <w:r w:rsidRPr="00C51CB4">
        <w:rPr>
          <w:rFonts w:ascii="Arial" w:eastAsia="Arial" w:hAnsi="Arial"/>
          <w:spacing w:val="1"/>
          <w:sz w:val="24"/>
          <w:szCs w:val="24"/>
        </w:rPr>
        <w:t>t</w:t>
      </w:r>
      <w:r w:rsidRPr="00C51CB4">
        <w:rPr>
          <w:rFonts w:ascii="Arial" w:eastAsia="Arial" w:hAnsi="Arial"/>
          <w:sz w:val="24"/>
          <w:szCs w:val="24"/>
        </w:rPr>
        <w:t>y</w:t>
      </w:r>
      <w:r w:rsidRPr="00C51CB4">
        <w:rPr>
          <w:rFonts w:ascii="Arial" w:eastAsia="Arial" w:hAnsi="Arial"/>
          <w:spacing w:val="-2"/>
          <w:sz w:val="24"/>
          <w:szCs w:val="24"/>
        </w:rPr>
        <w:t xml:space="preserve"> </w:t>
      </w:r>
      <w:r w:rsidRPr="00C51CB4">
        <w:rPr>
          <w:rFonts w:ascii="Arial" w:eastAsia="Arial" w:hAnsi="Arial"/>
          <w:sz w:val="24"/>
          <w:szCs w:val="24"/>
        </w:rPr>
        <w:t>m</w:t>
      </w:r>
      <w:r w:rsidRPr="00C51CB4">
        <w:rPr>
          <w:rFonts w:ascii="Arial" w:eastAsia="Arial" w:hAnsi="Arial"/>
          <w:spacing w:val="-1"/>
          <w:sz w:val="24"/>
          <w:szCs w:val="24"/>
        </w:rPr>
        <w:t>oni</w:t>
      </w:r>
      <w:r w:rsidRPr="00C51CB4">
        <w:rPr>
          <w:rFonts w:ascii="Arial" w:eastAsia="Arial" w:hAnsi="Arial"/>
          <w:spacing w:val="1"/>
          <w:sz w:val="24"/>
          <w:szCs w:val="24"/>
        </w:rPr>
        <w:t>t</w:t>
      </w:r>
      <w:r w:rsidRPr="00C51CB4">
        <w:rPr>
          <w:rFonts w:ascii="Arial" w:eastAsia="Arial" w:hAnsi="Arial"/>
          <w:spacing w:val="-3"/>
          <w:sz w:val="24"/>
          <w:szCs w:val="24"/>
        </w:rPr>
        <w:t>o</w:t>
      </w:r>
      <w:r w:rsidRPr="00C51CB4">
        <w:rPr>
          <w:rFonts w:ascii="Arial" w:eastAsia="Arial" w:hAnsi="Arial"/>
          <w:sz w:val="24"/>
          <w:szCs w:val="24"/>
        </w:rPr>
        <w:t>r</w:t>
      </w:r>
      <w:r w:rsidRPr="00C51CB4">
        <w:rPr>
          <w:rFonts w:ascii="Arial" w:eastAsia="Arial" w:hAnsi="Arial"/>
          <w:spacing w:val="-2"/>
          <w:sz w:val="24"/>
          <w:szCs w:val="24"/>
        </w:rPr>
        <w:t>i</w:t>
      </w:r>
      <w:r w:rsidRPr="00C51CB4">
        <w:rPr>
          <w:rFonts w:ascii="Arial" w:eastAsia="Arial" w:hAnsi="Arial"/>
          <w:spacing w:val="-3"/>
          <w:sz w:val="24"/>
          <w:szCs w:val="24"/>
        </w:rPr>
        <w:t>n</w:t>
      </w:r>
      <w:r w:rsidRPr="00C51CB4">
        <w:rPr>
          <w:rFonts w:ascii="Arial" w:eastAsia="Arial" w:hAnsi="Arial"/>
          <w:sz w:val="24"/>
          <w:szCs w:val="24"/>
        </w:rPr>
        <w:t>g</w:t>
      </w:r>
      <w:r w:rsidRPr="00C51CB4">
        <w:rPr>
          <w:rFonts w:ascii="Arial" w:eastAsia="Arial" w:hAnsi="Arial"/>
          <w:spacing w:val="3"/>
          <w:sz w:val="24"/>
          <w:szCs w:val="24"/>
        </w:rPr>
        <w:t xml:space="preserve"> </w:t>
      </w:r>
      <w:r w:rsidRPr="00C51CB4">
        <w:rPr>
          <w:rFonts w:ascii="Arial" w:eastAsia="Arial" w:hAnsi="Arial"/>
          <w:spacing w:val="-3"/>
          <w:sz w:val="24"/>
          <w:szCs w:val="24"/>
        </w:rPr>
        <w:t>s</w:t>
      </w:r>
      <w:r w:rsidRPr="00C51CB4">
        <w:rPr>
          <w:rFonts w:ascii="Arial" w:eastAsia="Arial" w:hAnsi="Arial"/>
          <w:spacing w:val="1"/>
          <w:sz w:val="24"/>
          <w:szCs w:val="24"/>
        </w:rPr>
        <w:t>t</w:t>
      </w:r>
      <w:r w:rsidRPr="00C51CB4">
        <w:rPr>
          <w:rFonts w:ascii="Arial" w:eastAsia="Arial" w:hAnsi="Arial"/>
          <w:spacing w:val="-1"/>
          <w:sz w:val="24"/>
          <w:szCs w:val="24"/>
        </w:rPr>
        <w:t>a</w:t>
      </w:r>
      <w:r w:rsidRPr="00C51CB4">
        <w:rPr>
          <w:rFonts w:ascii="Arial" w:eastAsia="Arial" w:hAnsi="Arial"/>
          <w:spacing w:val="1"/>
          <w:sz w:val="24"/>
          <w:szCs w:val="24"/>
        </w:rPr>
        <w:t>t</w:t>
      </w:r>
      <w:r w:rsidRPr="00C51CB4">
        <w:rPr>
          <w:rFonts w:ascii="Arial" w:eastAsia="Arial" w:hAnsi="Arial"/>
          <w:spacing w:val="-1"/>
          <w:sz w:val="24"/>
          <w:szCs w:val="24"/>
        </w:rPr>
        <w:t>i</w:t>
      </w:r>
      <w:r w:rsidRPr="00C51CB4">
        <w:rPr>
          <w:rFonts w:ascii="Arial" w:eastAsia="Arial" w:hAnsi="Arial"/>
          <w:spacing w:val="-3"/>
          <w:sz w:val="24"/>
          <w:szCs w:val="24"/>
        </w:rPr>
        <w:t>s</w:t>
      </w:r>
      <w:r w:rsidRPr="00C51CB4">
        <w:rPr>
          <w:rFonts w:ascii="Arial" w:eastAsia="Arial" w:hAnsi="Arial"/>
          <w:spacing w:val="1"/>
          <w:sz w:val="24"/>
          <w:szCs w:val="24"/>
        </w:rPr>
        <w:t>t</w:t>
      </w:r>
      <w:r w:rsidRPr="00C51CB4">
        <w:rPr>
          <w:rFonts w:ascii="Arial" w:eastAsia="Arial" w:hAnsi="Arial"/>
          <w:spacing w:val="-1"/>
          <w:sz w:val="24"/>
          <w:szCs w:val="24"/>
        </w:rPr>
        <w:t>i</w:t>
      </w:r>
      <w:r w:rsidRPr="00C51CB4">
        <w:rPr>
          <w:rFonts w:ascii="Arial" w:eastAsia="Arial" w:hAnsi="Arial"/>
          <w:sz w:val="24"/>
          <w:szCs w:val="24"/>
        </w:rPr>
        <w:t>cs</w:t>
      </w:r>
      <w:r w:rsidRPr="00C51CB4">
        <w:rPr>
          <w:rFonts w:ascii="Arial" w:eastAsia="Arial" w:hAnsi="Arial"/>
          <w:spacing w:val="-2"/>
          <w:sz w:val="24"/>
          <w:szCs w:val="24"/>
        </w:rPr>
        <w:t xml:space="preserve"> </w:t>
      </w:r>
      <w:r w:rsidRPr="00C51CB4">
        <w:rPr>
          <w:rFonts w:ascii="Arial" w:eastAsia="Arial" w:hAnsi="Arial"/>
          <w:spacing w:val="1"/>
          <w:sz w:val="24"/>
          <w:szCs w:val="24"/>
        </w:rPr>
        <w:t>f</w:t>
      </w:r>
      <w:r w:rsidRPr="00C51CB4">
        <w:rPr>
          <w:rFonts w:ascii="Arial" w:eastAsia="Arial" w:hAnsi="Arial"/>
          <w:spacing w:val="-1"/>
          <w:sz w:val="24"/>
          <w:szCs w:val="24"/>
        </w:rPr>
        <w:t>o</w:t>
      </w:r>
      <w:r w:rsidRPr="00C51CB4">
        <w:rPr>
          <w:rFonts w:ascii="Arial" w:eastAsia="Arial" w:hAnsi="Arial"/>
          <w:sz w:val="24"/>
          <w:szCs w:val="24"/>
        </w:rPr>
        <w:t>r</w:t>
      </w:r>
      <w:r w:rsidRPr="00C51CB4">
        <w:rPr>
          <w:rFonts w:ascii="Arial" w:eastAsia="Arial" w:hAnsi="Arial"/>
          <w:spacing w:val="-1"/>
          <w:sz w:val="24"/>
          <w:szCs w:val="24"/>
        </w:rPr>
        <w:t xml:space="preserve"> </w:t>
      </w:r>
      <w:r w:rsidRPr="00C51CB4">
        <w:rPr>
          <w:rFonts w:ascii="Arial" w:eastAsia="Arial" w:hAnsi="Arial"/>
          <w:sz w:val="24"/>
          <w:szCs w:val="24"/>
        </w:rPr>
        <w:t>c</w:t>
      </w:r>
      <w:r w:rsidRPr="00C51CB4">
        <w:rPr>
          <w:rFonts w:ascii="Arial" w:eastAsia="Arial" w:hAnsi="Arial"/>
          <w:spacing w:val="-1"/>
          <w:sz w:val="24"/>
          <w:szCs w:val="24"/>
        </w:rPr>
        <w:t>u</w:t>
      </w:r>
      <w:r w:rsidRPr="00C51CB4">
        <w:rPr>
          <w:rFonts w:ascii="Arial" w:eastAsia="Arial" w:hAnsi="Arial"/>
          <w:spacing w:val="-2"/>
          <w:sz w:val="24"/>
          <w:szCs w:val="24"/>
        </w:rPr>
        <w:t>r</w:t>
      </w:r>
      <w:r w:rsidRPr="00C51CB4">
        <w:rPr>
          <w:rFonts w:ascii="Arial" w:eastAsia="Arial" w:hAnsi="Arial"/>
          <w:sz w:val="24"/>
          <w:szCs w:val="24"/>
        </w:rPr>
        <w:t>r</w:t>
      </w:r>
      <w:r w:rsidRPr="00C51CB4">
        <w:rPr>
          <w:rFonts w:ascii="Arial" w:eastAsia="Arial" w:hAnsi="Arial"/>
          <w:spacing w:val="-1"/>
          <w:sz w:val="24"/>
          <w:szCs w:val="24"/>
        </w:rPr>
        <w:t>en</w:t>
      </w:r>
      <w:r w:rsidRPr="00C51CB4">
        <w:rPr>
          <w:rFonts w:ascii="Arial" w:eastAsia="Arial" w:hAnsi="Arial"/>
          <w:sz w:val="24"/>
          <w:szCs w:val="24"/>
        </w:rPr>
        <w:t>t</w:t>
      </w:r>
      <w:r w:rsidRPr="00C51CB4">
        <w:rPr>
          <w:rFonts w:ascii="Arial" w:eastAsia="Arial" w:hAnsi="Arial"/>
          <w:spacing w:val="-1"/>
          <w:sz w:val="24"/>
          <w:szCs w:val="24"/>
        </w:rPr>
        <w:t xml:space="preserve"> s</w:t>
      </w:r>
      <w:r w:rsidRPr="00C51CB4">
        <w:rPr>
          <w:rFonts w:ascii="Arial" w:eastAsia="Arial" w:hAnsi="Arial"/>
          <w:spacing w:val="1"/>
          <w:sz w:val="24"/>
          <w:szCs w:val="24"/>
        </w:rPr>
        <w:t>t</w:t>
      </w:r>
      <w:r w:rsidRPr="00C51CB4">
        <w:rPr>
          <w:rFonts w:ascii="Arial" w:eastAsia="Arial" w:hAnsi="Arial"/>
          <w:spacing w:val="-3"/>
          <w:sz w:val="24"/>
          <w:szCs w:val="24"/>
        </w:rPr>
        <w:t>a</w:t>
      </w:r>
      <w:r w:rsidRPr="00C51CB4">
        <w:rPr>
          <w:rFonts w:ascii="Arial" w:eastAsia="Arial" w:hAnsi="Arial"/>
          <w:spacing w:val="-2"/>
          <w:sz w:val="24"/>
          <w:szCs w:val="24"/>
        </w:rPr>
        <w:t>f</w:t>
      </w:r>
      <w:r w:rsidRPr="00C51CB4">
        <w:rPr>
          <w:rFonts w:ascii="Arial" w:eastAsia="Arial" w:hAnsi="Arial"/>
          <w:sz w:val="24"/>
          <w:szCs w:val="24"/>
        </w:rPr>
        <w:t>f</w:t>
      </w:r>
      <w:r w:rsidRPr="00C51CB4">
        <w:rPr>
          <w:rFonts w:ascii="Arial" w:eastAsia="Arial" w:hAnsi="Arial"/>
          <w:spacing w:val="2"/>
          <w:sz w:val="24"/>
          <w:szCs w:val="24"/>
        </w:rPr>
        <w:t xml:space="preserve"> </w:t>
      </w:r>
      <w:r w:rsidR="00655B65">
        <w:rPr>
          <w:rFonts w:ascii="Arial" w:eastAsia="Arial" w:hAnsi="Arial"/>
          <w:spacing w:val="-1"/>
          <w:sz w:val="24"/>
          <w:szCs w:val="24"/>
        </w:rPr>
        <w:t>in addition to</w:t>
      </w:r>
      <w:r w:rsidRPr="00C51CB4">
        <w:rPr>
          <w:rFonts w:ascii="Arial" w:eastAsia="Arial" w:hAnsi="Arial"/>
          <w:spacing w:val="1"/>
          <w:sz w:val="24"/>
          <w:szCs w:val="24"/>
        </w:rPr>
        <w:t xml:space="preserve"> </w:t>
      </w:r>
      <w:r w:rsidRPr="00C51CB4">
        <w:rPr>
          <w:rFonts w:ascii="Arial" w:eastAsia="Arial" w:hAnsi="Arial"/>
          <w:spacing w:val="-3"/>
          <w:sz w:val="24"/>
          <w:szCs w:val="24"/>
        </w:rPr>
        <w:t>e</w:t>
      </w:r>
      <w:r w:rsidRPr="00C51CB4">
        <w:rPr>
          <w:rFonts w:ascii="Arial" w:eastAsia="Arial" w:hAnsi="Arial"/>
          <w:spacing w:val="2"/>
          <w:sz w:val="24"/>
          <w:szCs w:val="24"/>
        </w:rPr>
        <w:t>q</w:t>
      </w:r>
      <w:r w:rsidRPr="00C51CB4">
        <w:rPr>
          <w:rFonts w:ascii="Arial" w:eastAsia="Arial" w:hAnsi="Arial"/>
          <w:spacing w:val="-1"/>
          <w:sz w:val="24"/>
          <w:szCs w:val="24"/>
        </w:rPr>
        <w:t>uali</w:t>
      </w:r>
      <w:r w:rsidRPr="00C51CB4">
        <w:rPr>
          <w:rFonts w:ascii="Arial" w:eastAsia="Arial" w:hAnsi="Arial"/>
          <w:spacing w:val="1"/>
          <w:sz w:val="24"/>
          <w:szCs w:val="24"/>
        </w:rPr>
        <w:t>t</w:t>
      </w:r>
      <w:r w:rsidRPr="00C51CB4">
        <w:rPr>
          <w:rFonts w:ascii="Arial" w:eastAsia="Arial" w:hAnsi="Arial"/>
          <w:sz w:val="24"/>
          <w:szCs w:val="24"/>
        </w:rPr>
        <w:t>y</w:t>
      </w:r>
      <w:r w:rsidRPr="00C51CB4">
        <w:rPr>
          <w:rFonts w:ascii="Arial" w:eastAsia="Arial" w:hAnsi="Arial"/>
          <w:spacing w:val="-2"/>
          <w:sz w:val="24"/>
          <w:szCs w:val="24"/>
        </w:rPr>
        <w:t xml:space="preserve"> </w:t>
      </w:r>
      <w:r w:rsidRPr="00C51CB4">
        <w:rPr>
          <w:rFonts w:ascii="Arial" w:eastAsia="Arial" w:hAnsi="Arial"/>
          <w:sz w:val="24"/>
          <w:szCs w:val="24"/>
        </w:rPr>
        <w:t>m</w:t>
      </w:r>
      <w:r w:rsidRPr="00C51CB4">
        <w:rPr>
          <w:rFonts w:ascii="Arial" w:eastAsia="Arial" w:hAnsi="Arial"/>
          <w:spacing w:val="-1"/>
          <w:sz w:val="24"/>
          <w:szCs w:val="24"/>
        </w:rPr>
        <w:t>oni</w:t>
      </w:r>
      <w:r w:rsidRPr="00C51CB4">
        <w:rPr>
          <w:rFonts w:ascii="Arial" w:eastAsia="Arial" w:hAnsi="Arial"/>
          <w:spacing w:val="1"/>
          <w:sz w:val="24"/>
          <w:szCs w:val="24"/>
        </w:rPr>
        <w:t>t</w:t>
      </w:r>
      <w:r w:rsidRPr="00C51CB4">
        <w:rPr>
          <w:rFonts w:ascii="Arial" w:eastAsia="Arial" w:hAnsi="Arial"/>
          <w:spacing w:val="-1"/>
          <w:sz w:val="24"/>
          <w:szCs w:val="24"/>
        </w:rPr>
        <w:t>o</w:t>
      </w:r>
      <w:r w:rsidRPr="00C51CB4">
        <w:rPr>
          <w:rFonts w:ascii="Arial" w:eastAsia="Arial" w:hAnsi="Arial"/>
          <w:sz w:val="24"/>
          <w:szCs w:val="24"/>
        </w:rPr>
        <w:t>r</w:t>
      </w:r>
      <w:r w:rsidRPr="00C51CB4">
        <w:rPr>
          <w:rFonts w:ascii="Arial" w:eastAsia="Arial" w:hAnsi="Arial"/>
          <w:spacing w:val="-1"/>
          <w:sz w:val="24"/>
          <w:szCs w:val="24"/>
        </w:rPr>
        <w:t>i</w:t>
      </w:r>
      <w:r w:rsidRPr="00C51CB4">
        <w:rPr>
          <w:rFonts w:ascii="Arial" w:eastAsia="Arial" w:hAnsi="Arial"/>
          <w:spacing w:val="-3"/>
          <w:sz w:val="24"/>
          <w:szCs w:val="24"/>
        </w:rPr>
        <w:t>n</w:t>
      </w:r>
      <w:r w:rsidRPr="00C51CB4">
        <w:rPr>
          <w:rFonts w:ascii="Arial" w:eastAsia="Arial" w:hAnsi="Arial"/>
          <w:sz w:val="24"/>
          <w:szCs w:val="24"/>
        </w:rPr>
        <w:t>g s</w:t>
      </w:r>
      <w:r w:rsidRPr="00C51CB4">
        <w:rPr>
          <w:rFonts w:ascii="Arial" w:eastAsia="Arial" w:hAnsi="Arial"/>
          <w:spacing w:val="1"/>
          <w:sz w:val="24"/>
          <w:szCs w:val="24"/>
        </w:rPr>
        <w:t>t</w:t>
      </w:r>
      <w:r w:rsidRPr="00C51CB4">
        <w:rPr>
          <w:rFonts w:ascii="Arial" w:eastAsia="Arial" w:hAnsi="Arial"/>
          <w:spacing w:val="-3"/>
          <w:sz w:val="24"/>
          <w:szCs w:val="24"/>
        </w:rPr>
        <w:t>a</w:t>
      </w:r>
      <w:r w:rsidRPr="00C51CB4">
        <w:rPr>
          <w:rFonts w:ascii="Arial" w:eastAsia="Arial" w:hAnsi="Arial"/>
          <w:spacing w:val="1"/>
          <w:sz w:val="24"/>
          <w:szCs w:val="24"/>
        </w:rPr>
        <w:t>t</w:t>
      </w:r>
      <w:r w:rsidRPr="00C51CB4">
        <w:rPr>
          <w:rFonts w:ascii="Arial" w:eastAsia="Arial" w:hAnsi="Arial"/>
          <w:spacing w:val="-1"/>
          <w:sz w:val="24"/>
          <w:szCs w:val="24"/>
        </w:rPr>
        <w:t>i</w:t>
      </w:r>
      <w:r w:rsidRPr="00C51CB4">
        <w:rPr>
          <w:rFonts w:ascii="Arial" w:eastAsia="Arial" w:hAnsi="Arial"/>
          <w:sz w:val="24"/>
          <w:szCs w:val="24"/>
        </w:rPr>
        <w:t>s</w:t>
      </w:r>
      <w:r w:rsidRPr="00C51CB4">
        <w:rPr>
          <w:rFonts w:ascii="Arial" w:eastAsia="Arial" w:hAnsi="Arial"/>
          <w:spacing w:val="1"/>
          <w:sz w:val="24"/>
          <w:szCs w:val="24"/>
        </w:rPr>
        <w:t>t</w:t>
      </w:r>
      <w:r w:rsidRPr="00C51CB4">
        <w:rPr>
          <w:rFonts w:ascii="Arial" w:eastAsia="Arial" w:hAnsi="Arial"/>
          <w:spacing w:val="-1"/>
          <w:sz w:val="24"/>
          <w:szCs w:val="24"/>
        </w:rPr>
        <w:t>i</w:t>
      </w:r>
      <w:r w:rsidRPr="00C51CB4">
        <w:rPr>
          <w:rFonts w:ascii="Arial" w:eastAsia="Arial" w:hAnsi="Arial"/>
          <w:sz w:val="24"/>
          <w:szCs w:val="24"/>
        </w:rPr>
        <w:t>cs</w:t>
      </w:r>
      <w:r w:rsidRPr="00C51CB4">
        <w:rPr>
          <w:rFonts w:ascii="Arial" w:eastAsia="Arial" w:hAnsi="Arial"/>
          <w:spacing w:val="-4"/>
          <w:sz w:val="24"/>
          <w:szCs w:val="24"/>
        </w:rPr>
        <w:t xml:space="preserve"> </w:t>
      </w:r>
      <w:r w:rsidRPr="00C51CB4">
        <w:rPr>
          <w:rFonts w:ascii="Arial" w:eastAsia="Arial" w:hAnsi="Arial"/>
          <w:spacing w:val="3"/>
          <w:sz w:val="24"/>
          <w:szCs w:val="24"/>
        </w:rPr>
        <w:t>f</w:t>
      </w:r>
      <w:r w:rsidRPr="00C51CB4">
        <w:rPr>
          <w:rFonts w:ascii="Arial" w:eastAsia="Arial" w:hAnsi="Arial"/>
          <w:spacing w:val="-3"/>
          <w:sz w:val="24"/>
          <w:szCs w:val="24"/>
        </w:rPr>
        <w:t>o</w:t>
      </w:r>
      <w:r w:rsidRPr="00C51CB4">
        <w:rPr>
          <w:rFonts w:ascii="Arial" w:eastAsia="Arial" w:hAnsi="Arial"/>
          <w:sz w:val="24"/>
          <w:szCs w:val="24"/>
        </w:rPr>
        <w:t>r</w:t>
      </w:r>
      <w:r w:rsidRPr="00C51CB4">
        <w:rPr>
          <w:rFonts w:ascii="Arial" w:eastAsia="Arial" w:hAnsi="Arial"/>
          <w:spacing w:val="-1"/>
          <w:sz w:val="24"/>
          <w:szCs w:val="24"/>
        </w:rPr>
        <w:t xml:space="preserve"> </w:t>
      </w:r>
      <w:r w:rsidRPr="00C51CB4">
        <w:rPr>
          <w:rFonts w:ascii="Arial" w:eastAsia="Arial" w:hAnsi="Arial"/>
          <w:spacing w:val="1"/>
          <w:sz w:val="24"/>
          <w:szCs w:val="24"/>
        </w:rPr>
        <w:t>t</w:t>
      </w:r>
      <w:r w:rsidRPr="00C51CB4">
        <w:rPr>
          <w:rFonts w:ascii="Arial" w:eastAsia="Arial" w:hAnsi="Arial"/>
          <w:spacing w:val="-1"/>
          <w:sz w:val="24"/>
          <w:szCs w:val="24"/>
        </w:rPr>
        <w:t>h</w:t>
      </w:r>
      <w:r w:rsidRPr="00C51CB4">
        <w:rPr>
          <w:rFonts w:ascii="Arial" w:eastAsia="Arial" w:hAnsi="Arial"/>
          <w:sz w:val="24"/>
          <w:szCs w:val="24"/>
        </w:rPr>
        <w:t>e</w:t>
      </w:r>
      <w:r w:rsidRPr="00C51CB4">
        <w:rPr>
          <w:rFonts w:ascii="Arial" w:eastAsia="Arial" w:hAnsi="Arial"/>
          <w:spacing w:val="-2"/>
          <w:sz w:val="24"/>
          <w:szCs w:val="24"/>
        </w:rPr>
        <w:t xml:space="preserve"> </w:t>
      </w:r>
      <w:r w:rsidRPr="00C51CB4">
        <w:rPr>
          <w:rFonts w:ascii="Arial" w:eastAsia="Arial" w:hAnsi="Arial"/>
          <w:sz w:val="24"/>
          <w:szCs w:val="24"/>
        </w:rPr>
        <w:t>r</w:t>
      </w:r>
      <w:r w:rsidRPr="00C51CB4">
        <w:rPr>
          <w:rFonts w:ascii="Arial" w:eastAsia="Arial" w:hAnsi="Arial"/>
          <w:spacing w:val="-1"/>
          <w:sz w:val="24"/>
          <w:szCs w:val="24"/>
        </w:rPr>
        <w:t>e</w:t>
      </w:r>
      <w:r w:rsidRPr="00C51CB4">
        <w:rPr>
          <w:rFonts w:ascii="Arial" w:eastAsia="Arial" w:hAnsi="Arial"/>
          <w:sz w:val="24"/>
          <w:szCs w:val="24"/>
        </w:rPr>
        <w:t>cr</w:t>
      </w:r>
      <w:r w:rsidRPr="00C51CB4">
        <w:rPr>
          <w:rFonts w:ascii="Arial" w:eastAsia="Arial" w:hAnsi="Arial"/>
          <w:spacing w:val="-1"/>
          <w:sz w:val="24"/>
          <w:szCs w:val="24"/>
        </w:rPr>
        <w:t>u</w:t>
      </w:r>
      <w:r w:rsidRPr="00C51CB4">
        <w:rPr>
          <w:rFonts w:ascii="Arial" w:eastAsia="Arial" w:hAnsi="Arial"/>
          <w:spacing w:val="-4"/>
          <w:sz w:val="24"/>
          <w:szCs w:val="24"/>
        </w:rPr>
        <w:t>i</w:t>
      </w:r>
      <w:r w:rsidRPr="00C51CB4">
        <w:rPr>
          <w:rFonts w:ascii="Arial" w:eastAsia="Arial" w:hAnsi="Arial"/>
          <w:spacing w:val="1"/>
          <w:sz w:val="24"/>
          <w:szCs w:val="24"/>
        </w:rPr>
        <w:t>t</w:t>
      </w:r>
      <w:r w:rsidRPr="00C51CB4">
        <w:rPr>
          <w:rFonts w:ascii="Arial" w:eastAsia="Arial" w:hAnsi="Arial"/>
          <w:spacing w:val="-2"/>
          <w:sz w:val="24"/>
          <w:szCs w:val="24"/>
        </w:rPr>
        <w:t>m</w:t>
      </w:r>
      <w:r w:rsidRPr="00C51CB4">
        <w:rPr>
          <w:rFonts w:ascii="Arial" w:eastAsia="Arial" w:hAnsi="Arial"/>
          <w:spacing w:val="-1"/>
          <w:sz w:val="24"/>
          <w:szCs w:val="24"/>
        </w:rPr>
        <w:t>en</w:t>
      </w:r>
      <w:r w:rsidRPr="00C51CB4">
        <w:rPr>
          <w:rFonts w:ascii="Arial" w:eastAsia="Arial" w:hAnsi="Arial"/>
          <w:sz w:val="24"/>
          <w:szCs w:val="24"/>
        </w:rPr>
        <w:t>t</w:t>
      </w:r>
      <w:r w:rsidRPr="00C51CB4">
        <w:rPr>
          <w:rFonts w:ascii="Arial" w:eastAsia="Arial" w:hAnsi="Arial"/>
          <w:spacing w:val="2"/>
          <w:sz w:val="24"/>
          <w:szCs w:val="24"/>
        </w:rPr>
        <w:t xml:space="preserve"> </w:t>
      </w:r>
      <w:r w:rsidRPr="00C51CB4">
        <w:rPr>
          <w:rFonts w:ascii="Arial" w:eastAsia="Arial" w:hAnsi="Arial"/>
          <w:spacing w:val="-3"/>
          <w:sz w:val="24"/>
          <w:szCs w:val="24"/>
        </w:rPr>
        <w:t>o</w:t>
      </w:r>
      <w:r w:rsidRPr="00C51CB4">
        <w:rPr>
          <w:rFonts w:ascii="Arial" w:eastAsia="Arial" w:hAnsi="Arial"/>
          <w:sz w:val="24"/>
          <w:szCs w:val="24"/>
        </w:rPr>
        <w:t>f</w:t>
      </w:r>
      <w:r w:rsidRPr="00C51CB4">
        <w:rPr>
          <w:rFonts w:ascii="Arial" w:eastAsia="Arial" w:hAnsi="Arial"/>
          <w:spacing w:val="2"/>
          <w:sz w:val="24"/>
          <w:szCs w:val="24"/>
        </w:rPr>
        <w:t xml:space="preserve"> </w:t>
      </w:r>
      <w:r w:rsidRPr="00C51CB4">
        <w:rPr>
          <w:rFonts w:ascii="Arial" w:eastAsia="Arial" w:hAnsi="Arial"/>
          <w:spacing w:val="-3"/>
          <w:sz w:val="24"/>
          <w:szCs w:val="24"/>
        </w:rPr>
        <w:t>s</w:t>
      </w:r>
      <w:r w:rsidRPr="00C51CB4">
        <w:rPr>
          <w:rFonts w:ascii="Arial" w:eastAsia="Arial" w:hAnsi="Arial"/>
          <w:spacing w:val="1"/>
          <w:sz w:val="24"/>
          <w:szCs w:val="24"/>
        </w:rPr>
        <w:t>t</w:t>
      </w:r>
      <w:r w:rsidRPr="00C51CB4">
        <w:rPr>
          <w:rFonts w:ascii="Arial" w:eastAsia="Arial" w:hAnsi="Arial"/>
          <w:spacing w:val="-3"/>
          <w:sz w:val="24"/>
          <w:szCs w:val="24"/>
        </w:rPr>
        <w:t>a</w:t>
      </w:r>
      <w:r w:rsidRPr="00C51CB4">
        <w:rPr>
          <w:rFonts w:ascii="Arial" w:eastAsia="Arial" w:hAnsi="Arial"/>
          <w:spacing w:val="1"/>
          <w:sz w:val="24"/>
          <w:szCs w:val="24"/>
        </w:rPr>
        <w:t>f</w:t>
      </w:r>
      <w:r w:rsidRPr="00C51CB4">
        <w:rPr>
          <w:rFonts w:ascii="Arial" w:eastAsia="Arial" w:hAnsi="Arial"/>
          <w:sz w:val="24"/>
          <w:szCs w:val="24"/>
        </w:rPr>
        <w:t>f</w:t>
      </w:r>
      <w:r w:rsidRPr="00C51CB4">
        <w:rPr>
          <w:rFonts w:ascii="Arial" w:eastAsia="Arial" w:hAnsi="Arial"/>
          <w:spacing w:val="-1"/>
          <w:sz w:val="24"/>
          <w:szCs w:val="24"/>
        </w:rPr>
        <w:t xml:space="preserve"> </w:t>
      </w:r>
      <w:r w:rsidRPr="00C51CB4">
        <w:rPr>
          <w:rFonts w:ascii="Arial" w:eastAsia="Arial" w:hAnsi="Arial"/>
          <w:sz w:val="24"/>
          <w:szCs w:val="24"/>
        </w:rPr>
        <w:t>(</w:t>
      </w:r>
      <w:r w:rsidRPr="00C51CB4">
        <w:rPr>
          <w:rFonts w:ascii="Arial" w:eastAsia="Arial" w:hAnsi="Arial"/>
          <w:spacing w:val="-1"/>
          <w:sz w:val="24"/>
          <w:szCs w:val="24"/>
        </w:rPr>
        <w:t>du</w:t>
      </w:r>
      <w:r w:rsidRPr="00C51CB4">
        <w:rPr>
          <w:rFonts w:ascii="Arial" w:eastAsia="Arial" w:hAnsi="Arial"/>
          <w:sz w:val="24"/>
          <w:szCs w:val="24"/>
        </w:rPr>
        <w:t>r</w:t>
      </w:r>
      <w:r w:rsidRPr="00C51CB4">
        <w:rPr>
          <w:rFonts w:ascii="Arial" w:eastAsia="Arial" w:hAnsi="Arial"/>
          <w:spacing w:val="-1"/>
          <w:sz w:val="24"/>
          <w:szCs w:val="24"/>
        </w:rPr>
        <w:t>i</w:t>
      </w:r>
      <w:r w:rsidRPr="00C51CB4">
        <w:rPr>
          <w:rFonts w:ascii="Arial" w:eastAsia="Arial" w:hAnsi="Arial"/>
          <w:spacing w:val="-3"/>
          <w:sz w:val="24"/>
          <w:szCs w:val="24"/>
        </w:rPr>
        <w:t>n</w:t>
      </w:r>
      <w:r w:rsidRPr="00C51CB4">
        <w:rPr>
          <w:rFonts w:ascii="Arial" w:eastAsia="Arial" w:hAnsi="Arial"/>
          <w:sz w:val="24"/>
          <w:szCs w:val="24"/>
        </w:rPr>
        <w:t xml:space="preserve">g </w:t>
      </w:r>
      <w:r w:rsidRPr="00C51CB4">
        <w:rPr>
          <w:rFonts w:ascii="Arial" w:eastAsia="Arial" w:hAnsi="Arial"/>
          <w:spacing w:val="1"/>
          <w:sz w:val="24"/>
          <w:szCs w:val="24"/>
        </w:rPr>
        <w:t>t</w:t>
      </w:r>
      <w:r w:rsidRPr="00C51CB4">
        <w:rPr>
          <w:rFonts w:ascii="Arial" w:eastAsia="Arial" w:hAnsi="Arial"/>
          <w:spacing w:val="-1"/>
          <w:sz w:val="24"/>
          <w:szCs w:val="24"/>
        </w:rPr>
        <w:t>h</w:t>
      </w:r>
      <w:r w:rsidRPr="00C51CB4">
        <w:rPr>
          <w:rFonts w:ascii="Arial" w:eastAsia="Arial" w:hAnsi="Arial"/>
          <w:sz w:val="24"/>
          <w:szCs w:val="24"/>
        </w:rPr>
        <w:t xml:space="preserve">e </w:t>
      </w:r>
      <w:r w:rsidRPr="00C51CB4">
        <w:rPr>
          <w:rFonts w:ascii="Arial" w:eastAsia="Arial" w:hAnsi="Arial"/>
          <w:spacing w:val="-1"/>
          <w:sz w:val="24"/>
          <w:szCs w:val="24"/>
        </w:rPr>
        <w:t>p</w:t>
      </w:r>
      <w:r w:rsidRPr="00C51CB4">
        <w:rPr>
          <w:rFonts w:ascii="Arial" w:eastAsia="Arial" w:hAnsi="Arial"/>
          <w:spacing w:val="-3"/>
          <w:sz w:val="24"/>
          <w:szCs w:val="24"/>
        </w:rPr>
        <w:t>e</w:t>
      </w:r>
      <w:r w:rsidRPr="00C51CB4">
        <w:rPr>
          <w:rFonts w:ascii="Arial" w:eastAsia="Arial" w:hAnsi="Arial"/>
          <w:sz w:val="24"/>
          <w:szCs w:val="24"/>
        </w:rPr>
        <w:t>r</w:t>
      </w:r>
      <w:r w:rsidRPr="00C51CB4">
        <w:rPr>
          <w:rFonts w:ascii="Arial" w:eastAsia="Arial" w:hAnsi="Arial"/>
          <w:spacing w:val="-1"/>
          <w:sz w:val="24"/>
          <w:szCs w:val="24"/>
        </w:rPr>
        <w:t>io</w:t>
      </w:r>
      <w:r w:rsidRPr="00C51CB4">
        <w:rPr>
          <w:rFonts w:ascii="Arial" w:eastAsia="Arial" w:hAnsi="Arial"/>
          <w:sz w:val="24"/>
          <w:szCs w:val="24"/>
        </w:rPr>
        <w:t xml:space="preserve">d 1 </w:t>
      </w:r>
      <w:r w:rsidRPr="00C51CB4">
        <w:rPr>
          <w:rFonts w:ascii="Arial" w:eastAsia="Arial" w:hAnsi="Arial"/>
          <w:spacing w:val="-1"/>
          <w:sz w:val="24"/>
          <w:szCs w:val="24"/>
        </w:rPr>
        <w:t>A</w:t>
      </w:r>
      <w:r w:rsidRPr="00C51CB4">
        <w:rPr>
          <w:rFonts w:ascii="Arial" w:eastAsia="Arial" w:hAnsi="Arial"/>
          <w:spacing w:val="-3"/>
          <w:sz w:val="24"/>
          <w:szCs w:val="24"/>
        </w:rPr>
        <w:t>u</w:t>
      </w:r>
      <w:r w:rsidRPr="00C51CB4">
        <w:rPr>
          <w:rFonts w:ascii="Arial" w:eastAsia="Arial" w:hAnsi="Arial"/>
          <w:spacing w:val="2"/>
          <w:sz w:val="24"/>
          <w:szCs w:val="24"/>
        </w:rPr>
        <w:t>g</w:t>
      </w:r>
      <w:r w:rsidRPr="00C51CB4">
        <w:rPr>
          <w:rFonts w:ascii="Arial" w:eastAsia="Arial" w:hAnsi="Arial"/>
          <w:spacing w:val="-1"/>
          <w:sz w:val="24"/>
          <w:szCs w:val="24"/>
        </w:rPr>
        <w:t>u</w:t>
      </w:r>
      <w:r w:rsidRPr="00C51CB4">
        <w:rPr>
          <w:rFonts w:ascii="Arial" w:eastAsia="Arial" w:hAnsi="Arial"/>
          <w:spacing w:val="-3"/>
          <w:sz w:val="24"/>
          <w:szCs w:val="24"/>
        </w:rPr>
        <w:t>s</w:t>
      </w:r>
      <w:r w:rsidRPr="00C51CB4">
        <w:rPr>
          <w:rFonts w:ascii="Arial" w:eastAsia="Arial" w:hAnsi="Arial"/>
          <w:sz w:val="24"/>
          <w:szCs w:val="24"/>
        </w:rPr>
        <w:t>t</w:t>
      </w:r>
      <w:r w:rsidRPr="00C51CB4">
        <w:rPr>
          <w:rFonts w:ascii="Arial" w:eastAsia="Arial" w:hAnsi="Arial"/>
          <w:spacing w:val="2"/>
          <w:sz w:val="24"/>
          <w:szCs w:val="24"/>
        </w:rPr>
        <w:t xml:space="preserve"> </w:t>
      </w:r>
      <w:r w:rsidRPr="00C51CB4">
        <w:rPr>
          <w:rFonts w:ascii="Arial" w:eastAsia="Arial" w:hAnsi="Arial"/>
          <w:spacing w:val="-1"/>
          <w:sz w:val="24"/>
          <w:szCs w:val="24"/>
        </w:rPr>
        <w:t>2</w:t>
      </w:r>
      <w:r w:rsidRPr="00C51CB4">
        <w:rPr>
          <w:rFonts w:ascii="Arial" w:eastAsia="Arial" w:hAnsi="Arial"/>
          <w:spacing w:val="-3"/>
          <w:sz w:val="24"/>
          <w:szCs w:val="24"/>
        </w:rPr>
        <w:t>01</w:t>
      </w:r>
      <w:r>
        <w:rPr>
          <w:rFonts w:ascii="Arial" w:eastAsia="Arial" w:hAnsi="Arial"/>
          <w:sz w:val="24"/>
          <w:szCs w:val="24"/>
        </w:rPr>
        <w:t>9</w:t>
      </w:r>
      <w:r w:rsidRPr="00C51CB4">
        <w:rPr>
          <w:rFonts w:ascii="Arial" w:eastAsia="Arial" w:hAnsi="Arial"/>
          <w:sz w:val="24"/>
          <w:szCs w:val="24"/>
        </w:rPr>
        <w:t xml:space="preserve"> </w:t>
      </w:r>
      <w:r w:rsidRPr="00C51CB4">
        <w:rPr>
          <w:rFonts w:ascii="Arial" w:eastAsia="Arial" w:hAnsi="Arial"/>
          <w:spacing w:val="1"/>
          <w:sz w:val="24"/>
          <w:szCs w:val="24"/>
        </w:rPr>
        <w:t>t</w:t>
      </w:r>
      <w:r w:rsidRPr="00C51CB4">
        <w:rPr>
          <w:rFonts w:ascii="Arial" w:eastAsia="Arial" w:hAnsi="Arial"/>
          <w:sz w:val="24"/>
          <w:szCs w:val="24"/>
        </w:rPr>
        <w:t>o</w:t>
      </w:r>
      <w:r w:rsidRPr="00C51CB4">
        <w:rPr>
          <w:rFonts w:ascii="Arial" w:eastAsia="Arial" w:hAnsi="Arial"/>
          <w:spacing w:val="-2"/>
          <w:sz w:val="24"/>
          <w:szCs w:val="24"/>
        </w:rPr>
        <w:t xml:space="preserve"> </w:t>
      </w:r>
      <w:r w:rsidRPr="00C51CB4">
        <w:rPr>
          <w:rFonts w:ascii="Arial" w:eastAsia="Arial" w:hAnsi="Arial"/>
          <w:spacing w:val="-1"/>
          <w:sz w:val="24"/>
          <w:szCs w:val="24"/>
        </w:rPr>
        <w:t>3</w:t>
      </w:r>
      <w:r w:rsidRPr="00C51CB4">
        <w:rPr>
          <w:rFonts w:ascii="Arial" w:eastAsia="Arial" w:hAnsi="Arial"/>
          <w:sz w:val="24"/>
          <w:szCs w:val="24"/>
        </w:rPr>
        <w:t>1 J</w:t>
      </w:r>
      <w:r w:rsidRPr="00C51CB4">
        <w:rPr>
          <w:rFonts w:ascii="Arial" w:eastAsia="Arial" w:hAnsi="Arial"/>
          <w:spacing w:val="-1"/>
          <w:sz w:val="24"/>
          <w:szCs w:val="24"/>
        </w:rPr>
        <w:t>ul</w:t>
      </w:r>
      <w:r w:rsidRPr="00C51CB4">
        <w:rPr>
          <w:rFonts w:ascii="Arial" w:eastAsia="Arial" w:hAnsi="Arial"/>
          <w:sz w:val="24"/>
          <w:szCs w:val="24"/>
        </w:rPr>
        <w:t>y</w:t>
      </w:r>
      <w:r w:rsidRPr="00C51CB4">
        <w:rPr>
          <w:rFonts w:ascii="Arial" w:eastAsia="Arial" w:hAnsi="Arial"/>
          <w:spacing w:val="-2"/>
          <w:sz w:val="24"/>
          <w:szCs w:val="24"/>
        </w:rPr>
        <w:t xml:space="preserve"> </w:t>
      </w:r>
      <w:r w:rsidRPr="00C51CB4">
        <w:rPr>
          <w:rFonts w:ascii="Arial" w:eastAsia="Arial" w:hAnsi="Arial"/>
          <w:spacing w:val="-1"/>
          <w:sz w:val="24"/>
          <w:szCs w:val="24"/>
        </w:rPr>
        <w:t>20</w:t>
      </w:r>
      <w:r>
        <w:rPr>
          <w:rFonts w:ascii="Arial" w:eastAsia="Arial" w:hAnsi="Arial"/>
          <w:spacing w:val="-1"/>
          <w:sz w:val="24"/>
          <w:szCs w:val="24"/>
        </w:rPr>
        <w:t>20</w:t>
      </w:r>
      <w:r w:rsidRPr="00C51CB4">
        <w:rPr>
          <w:rFonts w:ascii="Arial" w:eastAsia="Arial" w:hAnsi="Arial"/>
          <w:spacing w:val="-2"/>
          <w:sz w:val="24"/>
          <w:szCs w:val="24"/>
        </w:rPr>
        <w:t>)</w:t>
      </w:r>
      <w:r w:rsidRPr="00C51CB4">
        <w:rPr>
          <w:rFonts w:ascii="Arial" w:eastAsia="Arial" w:hAnsi="Arial"/>
          <w:sz w:val="24"/>
          <w:szCs w:val="24"/>
        </w:rPr>
        <w:t>.</w:t>
      </w:r>
      <w:r w:rsidRPr="00C51CB4">
        <w:rPr>
          <w:rFonts w:ascii="Arial" w:eastAsia="Arial" w:hAnsi="Arial"/>
          <w:spacing w:val="-1"/>
          <w:sz w:val="24"/>
          <w:szCs w:val="24"/>
        </w:rPr>
        <w:t xml:space="preserve"> The data in this report only includes applicants who are eligible to work in the UK or who </w:t>
      </w:r>
      <w:r>
        <w:rPr>
          <w:rFonts w:ascii="Arial" w:eastAsia="Arial" w:hAnsi="Arial"/>
          <w:spacing w:val="-1"/>
          <w:sz w:val="24"/>
          <w:szCs w:val="24"/>
        </w:rPr>
        <w:t xml:space="preserve">applied for a job for which the </w:t>
      </w:r>
      <w:r w:rsidRPr="00C51CB4">
        <w:rPr>
          <w:rFonts w:ascii="Arial" w:eastAsia="Arial" w:hAnsi="Arial"/>
          <w:spacing w:val="-1"/>
          <w:sz w:val="24"/>
          <w:szCs w:val="24"/>
        </w:rPr>
        <w:t xml:space="preserve">College </w:t>
      </w:r>
      <w:r>
        <w:rPr>
          <w:rFonts w:ascii="Arial" w:eastAsia="Arial" w:hAnsi="Arial"/>
          <w:spacing w:val="-1"/>
          <w:sz w:val="24"/>
          <w:szCs w:val="24"/>
        </w:rPr>
        <w:t xml:space="preserve">could </w:t>
      </w:r>
      <w:r w:rsidRPr="00C51CB4">
        <w:rPr>
          <w:rFonts w:ascii="Arial" w:eastAsia="Arial" w:hAnsi="Arial"/>
          <w:spacing w:val="-1"/>
          <w:sz w:val="24"/>
          <w:szCs w:val="24"/>
        </w:rPr>
        <w:t>apply for a certificate for sponsorship.</w:t>
      </w:r>
    </w:p>
    <w:p w14:paraId="61B092FF" w14:textId="77777777" w:rsidR="00283898" w:rsidRPr="002F0072" w:rsidRDefault="00283898" w:rsidP="00283898">
      <w:pPr>
        <w:widowControl w:val="0"/>
        <w:spacing w:after="0" w:line="240" w:lineRule="auto"/>
        <w:ind w:right="158"/>
        <w:rPr>
          <w:rFonts w:ascii="Arial" w:eastAsia="Arial" w:hAnsi="Arial"/>
          <w:i/>
          <w:spacing w:val="-1"/>
          <w:sz w:val="24"/>
          <w:szCs w:val="24"/>
        </w:rPr>
      </w:pPr>
    </w:p>
    <w:p w14:paraId="4E042A0F" w14:textId="77777777" w:rsidR="00283898" w:rsidRDefault="00283898" w:rsidP="00283898">
      <w:pPr>
        <w:widowControl w:val="0"/>
        <w:spacing w:after="0" w:line="240" w:lineRule="auto"/>
        <w:ind w:right="158"/>
        <w:rPr>
          <w:rFonts w:ascii="Arial" w:eastAsia="Arial" w:hAnsi="Arial"/>
          <w:i/>
          <w:spacing w:val="-1"/>
          <w:sz w:val="24"/>
          <w:szCs w:val="24"/>
        </w:rPr>
      </w:pPr>
      <w:r w:rsidRPr="002F0072">
        <w:rPr>
          <w:rFonts w:ascii="Arial" w:eastAsia="Arial" w:hAnsi="Arial"/>
          <w:i/>
          <w:spacing w:val="-1"/>
          <w:sz w:val="24"/>
          <w:szCs w:val="24"/>
        </w:rPr>
        <w:t>How the recruitment data is presented</w:t>
      </w:r>
    </w:p>
    <w:p w14:paraId="10CE7118" w14:textId="77777777" w:rsidR="00283898" w:rsidRPr="002F0072" w:rsidRDefault="00283898" w:rsidP="00283898">
      <w:pPr>
        <w:widowControl w:val="0"/>
        <w:spacing w:after="0" w:line="240" w:lineRule="auto"/>
        <w:ind w:right="158"/>
        <w:rPr>
          <w:rFonts w:ascii="Arial" w:eastAsia="Arial" w:hAnsi="Arial"/>
          <w:i/>
          <w:spacing w:val="-1"/>
          <w:sz w:val="24"/>
          <w:szCs w:val="24"/>
        </w:rPr>
      </w:pPr>
      <w:r w:rsidRPr="002F0072">
        <w:rPr>
          <w:rFonts w:ascii="Arial" w:eastAsia="Arial" w:hAnsi="Arial"/>
          <w:i/>
          <w:spacing w:val="-1"/>
          <w:sz w:val="24"/>
          <w:szCs w:val="24"/>
        </w:rPr>
        <w:t xml:space="preserve"> </w:t>
      </w:r>
    </w:p>
    <w:p w14:paraId="5AD571EB" w14:textId="60F27DF4" w:rsidR="00283898" w:rsidRDefault="00283898" w:rsidP="00283898">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The data in the report including appendices (1 - 4) </w:t>
      </w:r>
      <w:r w:rsidRPr="00547BC5">
        <w:rPr>
          <w:rFonts w:ascii="Arial" w:hAnsi="Arial" w:cs="Arial"/>
          <w:sz w:val="24"/>
          <w:szCs w:val="24"/>
        </w:rPr>
        <w:t xml:space="preserve">shows the breakdown of </w:t>
      </w:r>
      <w:r>
        <w:rPr>
          <w:rFonts w:ascii="Arial" w:hAnsi="Arial" w:cs="Arial"/>
          <w:sz w:val="24"/>
          <w:szCs w:val="24"/>
        </w:rPr>
        <w:t xml:space="preserve">the </w:t>
      </w:r>
      <w:r w:rsidRPr="00547BC5">
        <w:rPr>
          <w:rFonts w:ascii="Arial" w:hAnsi="Arial" w:cs="Arial"/>
          <w:sz w:val="24"/>
          <w:szCs w:val="24"/>
        </w:rPr>
        <w:t>number of applications received, shortlisted candidates, a</w:t>
      </w:r>
      <w:r>
        <w:rPr>
          <w:rFonts w:ascii="Arial" w:hAnsi="Arial" w:cs="Arial"/>
          <w:sz w:val="24"/>
          <w:szCs w:val="24"/>
        </w:rPr>
        <w:t xml:space="preserve">nd offers made to candidates by </w:t>
      </w:r>
      <w:r w:rsidRPr="00547BC5">
        <w:rPr>
          <w:rFonts w:ascii="Arial" w:hAnsi="Arial" w:cs="Arial"/>
          <w:sz w:val="24"/>
          <w:szCs w:val="24"/>
        </w:rPr>
        <w:t xml:space="preserve">reference to age, disability, gender and ethnicity. </w:t>
      </w:r>
      <w:r w:rsidR="00CA3A38">
        <w:rPr>
          <w:rFonts w:ascii="Arial" w:hAnsi="Arial" w:cs="Arial"/>
          <w:sz w:val="24"/>
          <w:szCs w:val="24"/>
        </w:rPr>
        <w:t xml:space="preserve">The recruitment data is firstly presented by a table </w:t>
      </w:r>
      <w:r w:rsidR="00CE7B7C">
        <w:rPr>
          <w:rFonts w:ascii="Arial" w:hAnsi="Arial" w:cs="Arial"/>
          <w:sz w:val="24"/>
          <w:szCs w:val="24"/>
        </w:rPr>
        <w:t xml:space="preserve">of raw numbers; this is followed by a table which presents the data as proportions.  </w:t>
      </w:r>
      <w:bookmarkStart w:id="1" w:name="_Hlk63435791"/>
      <w:r w:rsidR="00CE7B7C">
        <w:rPr>
          <w:rFonts w:ascii="Arial" w:hAnsi="Arial" w:cs="Arial"/>
          <w:sz w:val="24"/>
          <w:szCs w:val="24"/>
        </w:rPr>
        <w:t>In the figures the first column shows the percentage of total applicants; the second column shows the percentage of applicants that were shortlisted; the third column shows the percentage of shortlisted applicants that were made offers.</w:t>
      </w:r>
    </w:p>
    <w:bookmarkEnd w:id="1"/>
    <w:p w14:paraId="49803A28" w14:textId="77777777" w:rsidR="00283898" w:rsidRDefault="00283898" w:rsidP="00283898">
      <w:pPr>
        <w:rPr>
          <w:rFonts w:ascii="Arial" w:hAnsi="Arial" w:cs="Arial"/>
          <w:sz w:val="24"/>
          <w:szCs w:val="24"/>
        </w:rPr>
      </w:pPr>
      <w:r>
        <w:rPr>
          <w:rFonts w:ascii="Arial" w:hAnsi="Arial" w:cs="Arial"/>
          <w:sz w:val="24"/>
          <w:szCs w:val="24"/>
        </w:rPr>
        <w:br w:type="page"/>
      </w:r>
    </w:p>
    <w:p w14:paraId="5743FF0D" w14:textId="77777777" w:rsidR="00283898" w:rsidRPr="00547BC5" w:rsidRDefault="00283898" w:rsidP="00283898">
      <w:pPr>
        <w:autoSpaceDE w:val="0"/>
        <w:autoSpaceDN w:val="0"/>
        <w:adjustRightInd w:val="0"/>
        <w:spacing w:after="0" w:line="240" w:lineRule="auto"/>
        <w:rPr>
          <w:rFonts w:ascii="Arial" w:hAnsi="Arial" w:cs="Arial"/>
          <w:sz w:val="24"/>
          <w:szCs w:val="24"/>
        </w:rPr>
      </w:pPr>
    </w:p>
    <w:p w14:paraId="669C6C7D" w14:textId="77777777" w:rsidR="00283898" w:rsidRPr="0048011F" w:rsidRDefault="00283898" w:rsidP="00283898">
      <w:pPr>
        <w:widowControl w:val="0"/>
        <w:spacing w:after="0" w:line="240" w:lineRule="auto"/>
        <w:ind w:right="158"/>
        <w:rPr>
          <w:rFonts w:ascii="Arial" w:eastAsia="Arial" w:hAnsi="Arial"/>
          <w:b/>
          <w:spacing w:val="-1"/>
          <w:sz w:val="24"/>
          <w:szCs w:val="24"/>
        </w:rPr>
      </w:pPr>
      <w:r w:rsidRPr="0048011F">
        <w:rPr>
          <w:rFonts w:ascii="Arial" w:eastAsia="Arial" w:hAnsi="Arial"/>
          <w:b/>
          <w:spacing w:val="-1"/>
          <w:sz w:val="24"/>
          <w:szCs w:val="24"/>
        </w:rPr>
        <w:t>Remit of Monitoring</w:t>
      </w:r>
    </w:p>
    <w:p w14:paraId="19FADE4A" w14:textId="77777777" w:rsidR="00283898" w:rsidRDefault="00283898" w:rsidP="00283898">
      <w:pPr>
        <w:widowControl w:val="0"/>
        <w:spacing w:after="0" w:line="240" w:lineRule="auto"/>
        <w:ind w:right="158"/>
        <w:rPr>
          <w:rFonts w:ascii="Arial" w:eastAsia="Arial" w:hAnsi="Arial"/>
          <w:b/>
          <w:spacing w:val="-1"/>
        </w:rPr>
      </w:pPr>
    </w:p>
    <w:p w14:paraId="482E7F6B" w14:textId="0DEA6CD7" w:rsidR="00283898" w:rsidRPr="00EC33A9" w:rsidRDefault="00283898" w:rsidP="00283898">
      <w:pPr>
        <w:widowControl w:val="0"/>
        <w:spacing w:after="0" w:line="240" w:lineRule="auto"/>
        <w:ind w:right="158"/>
        <w:rPr>
          <w:rFonts w:ascii="Arial" w:eastAsia="Arial" w:hAnsi="Arial"/>
          <w:spacing w:val="-1"/>
          <w:sz w:val="24"/>
          <w:szCs w:val="24"/>
        </w:rPr>
      </w:pPr>
      <w:r w:rsidRPr="00EC33A9">
        <w:rPr>
          <w:rFonts w:ascii="Arial" w:eastAsia="Arial" w:hAnsi="Arial"/>
          <w:spacing w:val="-1"/>
          <w:sz w:val="24"/>
          <w:szCs w:val="24"/>
        </w:rPr>
        <w:t xml:space="preserve">The report provides monitoring information on staff </w:t>
      </w:r>
      <w:r w:rsidR="008960E0" w:rsidRPr="008960E0">
        <w:rPr>
          <w:rFonts w:ascii="Arial" w:eastAsia="Arial" w:hAnsi="Arial"/>
          <w:spacing w:val="-1"/>
          <w:sz w:val="24"/>
          <w:szCs w:val="24"/>
        </w:rPr>
        <w:t>profile</w:t>
      </w:r>
      <w:r w:rsidR="008C588D" w:rsidRPr="008960E0">
        <w:rPr>
          <w:rFonts w:ascii="Arial" w:eastAsia="Arial" w:hAnsi="Arial"/>
          <w:spacing w:val="-1"/>
          <w:sz w:val="24"/>
          <w:szCs w:val="24"/>
        </w:rPr>
        <w:t xml:space="preserve"> </w:t>
      </w:r>
      <w:r w:rsidRPr="00EC33A9">
        <w:rPr>
          <w:rFonts w:ascii="Arial" w:eastAsia="Arial" w:hAnsi="Arial"/>
          <w:spacing w:val="-1"/>
          <w:sz w:val="24"/>
          <w:szCs w:val="24"/>
        </w:rPr>
        <w:t>within the College covering age, disability, ethnicity</w:t>
      </w:r>
      <w:r w:rsidR="00B216F9">
        <w:rPr>
          <w:rFonts w:ascii="Arial" w:eastAsia="Arial" w:hAnsi="Arial"/>
          <w:spacing w:val="-1"/>
          <w:sz w:val="24"/>
          <w:szCs w:val="24"/>
        </w:rPr>
        <w:t>,</w:t>
      </w:r>
      <w:r w:rsidRPr="00EC33A9">
        <w:rPr>
          <w:rFonts w:ascii="Arial" w:eastAsia="Arial" w:hAnsi="Arial"/>
          <w:spacing w:val="-1"/>
          <w:sz w:val="24"/>
          <w:szCs w:val="24"/>
        </w:rPr>
        <w:t xml:space="preserve"> gender</w:t>
      </w:r>
      <w:r w:rsidR="00B216F9">
        <w:rPr>
          <w:rFonts w:ascii="Arial" w:eastAsia="Arial" w:hAnsi="Arial"/>
          <w:spacing w:val="-1"/>
          <w:sz w:val="24"/>
          <w:szCs w:val="24"/>
        </w:rPr>
        <w:t>, religion/belief and sexual orientation</w:t>
      </w:r>
      <w:r w:rsidR="00356532">
        <w:rPr>
          <w:rFonts w:ascii="Arial" w:eastAsia="Arial" w:hAnsi="Arial"/>
          <w:spacing w:val="-1"/>
          <w:sz w:val="24"/>
          <w:szCs w:val="24"/>
        </w:rPr>
        <w:t xml:space="preserve"> where appropriate it draws comparison to the HE</w:t>
      </w:r>
      <w:r w:rsidR="008960E0">
        <w:rPr>
          <w:rFonts w:ascii="Arial" w:eastAsia="Arial" w:hAnsi="Arial"/>
          <w:spacing w:val="-1"/>
          <w:sz w:val="24"/>
          <w:szCs w:val="24"/>
        </w:rPr>
        <w:t>I</w:t>
      </w:r>
      <w:r w:rsidR="00356532">
        <w:rPr>
          <w:rFonts w:ascii="Arial" w:eastAsia="Arial" w:hAnsi="Arial"/>
          <w:spacing w:val="-1"/>
          <w:sz w:val="24"/>
          <w:szCs w:val="24"/>
        </w:rPr>
        <w:t xml:space="preserve"> sector average</w:t>
      </w:r>
      <w:r w:rsidRPr="00EC33A9">
        <w:rPr>
          <w:rFonts w:ascii="Arial" w:eastAsia="Arial" w:hAnsi="Arial"/>
          <w:spacing w:val="-1"/>
          <w:sz w:val="24"/>
          <w:szCs w:val="24"/>
        </w:rPr>
        <w:t xml:space="preserve">. </w:t>
      </w:r>
      <w:r w:rsidR="00D3356F">
        <w:rPr>
          <w:rFonts w:ascii="Arial" w:eastAsia="Arial" w:hAnsi="Arial"/>
          <w:spacing w:val="-1"/>
          <w:sz w:val="24"/>
          <w:szCs w:val="24"/>
        </w:rPr>
        <w:t>Appendices 5-7 provide staff profile data by reference to age, disability, ethnicity and gender.</w:t>
      </w:r>
      <w:r w:rsidRPr="00EC33A9">
        <w:rPr>
          <w:rFonts w:ascii="Arial" w:eastAsia="Arial" w:hAnsi="Arial"/>
          <w:spacing w:val="-1"/>
          <w:sz w:val="24"/>
          <w:szCs w:val="24"/>
        </w:rPr>
        <w:t xml:space="preserve"> </w:t>
      </w:r>
      <w:r w:rsidR="008960E0">
        <w:rPr>
          <w:rFonts w:ascii="Arial" w:eastAsia="Arial" w:hAnsi="Arial"/>
          <w:spacing w:val="-1"/>
          <w:sz w:val="24"/>
          <w:szCs w:val="24"/>
        </w:rPr>
        <w:t xml:space="preserve">The report also includes recruitment data covering age, disability, ethnicity and gender. </w:t>
      </w:r>
      <w:r w:rsidRPr="00EC33A9">
        <w:rPr>
          <w:rFonts w:ascii="Arial" w:eastAsia="Arial" w:hAnsi="Arial"/>
          <w:spacing w:val="-1"/>
          <w:sz w:val="24"/>
          <w:szCs w:val="24"/>
        </w:rPr>
        <w:t>This report include</w:t>
      </w:r>
      <w:r w:rsidR="008960E0">
        <w:rPr>
          <w:rFonts w:ascii="Arial" w:eastAsia="Arial" w:hAnsi="Arial"/>
          <w:spacing w:val="-1"/>
          <w:sz w:val="24"/>
          <w:szCs w:val="24"/>
        </w:rPr>
        <w:t>s the following</w:t>
      </w:r>
      <w:r w:rsidRPr="00EC33A9">
        <w:rPr>
          <w:rFonts w:ascii="Arial" w:eastAsia="Arial" w:hAnsi="Arial"/>
          <w:spacing w:val="-1"/>
          <w:sz w:val="24"/>
          <w:szCs w:val="24"/>
        </w:rPr>
        <w:t>:</w:t>
      </w:r>
    </w:p>
    <w:p w14:paraId="3ADB111A" w14:textId="77777777" w:rsidR="00283898" w:rsidRDefault="00283898" w:rsidP="00283898">
      <w:pPr>
        <w:widowControl w:val="0"/>
        <w:spacing w:after="0" w:line="240" w:lineRule="auto"/>
        <w:ind w:right="158"/>
        <w:rPr>
          <w:rFonts w:ascii="Arial" w:eastAsia="Arial" w:hAnsi="Arial"/>
          <w:spacing w:val="-1"/>
        </w:rPr>
      </w:pPr>
    </w:p>
    <w:p w14:paraId="012BD523" w14:textId="77777777" w:rsidR="00283898" w:rsidRPr="00EC33A9" w:rsidRDefault="0048011F" w:rsidP="00283898">
      <w:pPr>
        <w:pStyle w:val="ListParagraph"/>
        <w:widowControl w:val="0"/>
        <w:numPr>
          <w:ilvl w:val="0"/>
          <w:numId w:val="6"/>
        </w:numPr>
        <w:spacing w:after="0" w:line="240" w:lineRule="auto"/>
        <w:ind w:right="158"/>
        <w:rPr>
          <w:rFonts w:ascii="Arial" w:eastAsia="Arial" w:hAnsi="Arial"/>
          <w:spacing w:val="-1"/>
          <w:sz w:val="24"/>
          <w:szCs w:val="24"/>
        </w:rPr>
      </w:pPr>
      <w:r>
        <w:rPr>
          <w:rFonts w:ascii="Arial" w:eastAsia="Arial" w:hAnsi="Arial"/>
          <w:spacing w:val="-1"/>
          <w:sz w:val="24"/>
          <w:szCs w:val="24"/>
        </w:rPr>
        <w:t>Current staff profile</w:t>
      </w:r>
    </w:p>
    <w:p w14:paraId="099C4628" w14:textId="77777777" w:rsidR="00283898" w:rsidRPr="00EC33A9" w:rsidRDefault="0048011F" w:rsidP="00283898">
      <w:pPr>
        <w:pStyle w:val="ListParagraph"/>
        <w:widowControl w:val="0"/>
        <w:numPr>
          <w:ilvl w:val="0"/>
          <w:numId w:val="6"/>
        </w:numPr>
        <w:spacing w:after="0" w:line="240" w:lineRule="auto"/>
        <w:ind w:right="158"/>
        <w:rPr>
          <w:rFonts w:ascii="Arial" w:eastAsia="Arial" w:hAnsi="Arial"/>
          <w:spacing w:val="-1"/>
          <w:sz w:val="24"/>
          <w:szCs w:val="24"/>
        </w:rPr>
      </w:pPr>
      <w:r>
        <w:rPr>
          <w:rFonts w:ascii="Arial" w:eastAsia="Arial" w:hAnsi="Arial"/>
          <w:spacing w:val="-1"/>
          <w:sz w:val="24"/>
          <w:szCs w:val="24"/>
        </w:rPr>
        <w:t>Staff recruitment data</w:t>
      </w:r>
    </w:p>
    <w:p w14:paraId="4B3C26FA" w14:textId="77777777" w:rsidR="00283898" w:rsidRDefault="00283898" w:rsidP="00283898">
      <w:pPr>
        <w:pStyle w:val="ListParagraph"/>
        <w:widowControl w:val="0"/>
        <w:numPr>
          <w:ilvl w:val="0"/>
          <w:numId w:val="6"/>
        </w:numPr>
        <w:spacing w:after="0" w:line="240" w:lineRule="auto"/>
        <w:ind w:right="158"/>
        <w:rPr>
          <w:rFonts w:ascii="Arial" w:eastAsia="Arial" w:hAnsi="Arial"/>
          <w:spacing w:val="-1"/>
          <w:sz w:val="24"/>
          <w:szCs w:val="24"/>
        </w:rPr>
      </w:pPr>
      <w:r w:rsidRPr="00EC33A9">
        <w:rPr>
          <w:rFonts w:ascii="Arial" w:eastAsia="Arial" w:hAnsi="Arial"/>
          <w:spacing w:val="-1"/>
          <w:sz w:val="24"/>
          <w:szCs w:val="24"/>
        </w:rPr>
        <w:t>Data on Flexible Working Requests</w:t>
      </w:r>
    </w:p>
    <w:p w14:paraId="5DB01DDF" w14:textId="77777777" w:rsidR="002B7051" w:rsidRPr="00EC33A9" w:rsidRDefault="002B7051" w:rsidP="002B7051">
      <w:pPr>
        <w:pStyle w:val="ListParagraph"/>
        <w:widowControl w:val="0"/>
        <w:numPr>
          <w:ilvl w:val="0"/>
          <w:numId w:val="6"/>
        </w:numPr>
        <w:spacing w:after="0" w:line="240" w:lineRule="auto"/>
        <w:ind w:right="158"/>
        <w:rPr>
          <w:rFonts w:ascii="Arial" w:eastAsia="Arial" w:hAnsi="Arial"/>
          <w:spacing w:val="-1"/>
          <w:sz w:val="24"/>
          <w:szCs w:val="24"/>
        </w:rPr>
      </w:pPr>
      <w:r w:rsidRPr="00EC33A9">
        <w:rPr>
          <w:rFonts w:ascii="Arial" w:eastAsia="Arial" w:hAnsi="Arial"/>
          <w:spacing w:val="-1"/>
          <w:sz w:val="24"/>
          <w:szCs w:val="24"/>
        </w:rPr>
        <w:t>Reporting on formal disciplinary and grievance</w:t>
      </w:r>
    </w:p>
    <w:p w14:paraId="4876DC76" w14:textId="77777777" w:rsidR="002B7051" w:rsidRPr="00EC33A9" w:rsidRDefault="002B7051" w:rsidP="002B7051">
      <w:pPr>
        <w:pStyle w:val="ListParagraph"/>
        <w:widowControl w:val="0"/>
        <w:spacing w:after="0" w:line="240" w:lineRule="auto"/>
        <w:ind w:right="158"/>
        <w:rPr>
          <w:rFonts w:ascii="Arial" w:eastAsia="Arial" w:hAnsi="Arial"/>
          <w:spacing w:val="-1"/>
          <w:sz w:val="24"/>
          <w:szCs w:val="24"/>
        </w:rPr>
      </w:pPr>
    </w:p>
    <w:p w14:paraId="12F47CA7" w14:textId="77777777" w:rsidR="00283898" w:rsidRDefault="00283898" w:rsidP="00283898">
      <w:pPr>
        <w:widowControl w:val="0"/>
        <w:spacing w:after="0" w:line="240" w:lineRule="auto"/>
        <w:ind w:left="-284" w:right="158"/>
        <w:rPr>
          <w:rFonts w:ascii="Arial" w:eastAsia="Arial" w:hAnsi="Arial"/>
          <w:spacing w:val="-1"/>
        </w:rPr>
      </w:pPr>
    </w:p>
    <w:p w14:paraId="485EC7B8" w14:textId="77777777" w:rsidR="00283898" w:rsidRPr="008F10B6" w:rsidRDefault="00283898" w:rsidP="00283898">
      <w:pPr>
        <w:widowControl w:val="0"/>
        <w:spacing w:after="0" w:line="240" w:lineRule="auto"/>
        <w:ind w:right="158"/>
        <w:rPr>
          <w:rFonts w:ascii="Arial" w:eastAsia="Arial" w:hAnsi="Arial"/>
          <w:b/>
          <w:i/>
          <w:spacing w:val="-1"/>
          <w:sz w:val="24"/>
          <w:szCs w:val="24"/>
        </w:rPr>
      </w:pPr>
      <w:r w:rsidRPr="008F10B6">
        <w:rPr>
          <w:rFonts w:ascii="Arial" w:eastAsia="Arial" w:hAnsi="Arial"/>
          <w:b/>
          <w:i/>
          <w:spacing w:val="-1"/>
          <w:sz w:val="24"/>
          <w:szCs w:val="24"/>
        </w:rPr>
        <w:t>Executive Summary</w:t>
      </w:r>
    </w:p>
    <w:p w14:paraId="7720A865" w14:textId="77777777" w:rsidR="0048011F" w:rsidRDefault="0048011F" w:rsidP="00283898">
      <w:pPr>
        <w:widowControl w:val="0"/>
        <w:spacing w:after="0" w:line="240" w:lineRule="auto"/>
        <w:ind w:right="158"/>
        <w:rPr>
          <w:rFonts w:ascii="Arial" w:eastAsia="Arial" w:hAnsi="Arial"/>
          <w:spacing w:val="-1"/>
          <w:sz w:val="24"/>
          <w:szCs w:val="24"/>
        </w:rPr>
      </w:pPr>
    </w:p>
    <w:p w14:paraId="3AE920A1" w14:textId="77777777" w:rsidR="00283898" w:rsidRPr="008F10B6" w:rsidRDefault="00283898" w:rsidP="00283898">
      <w:pPr>
        <w:widowControl w:val="0"/>
        <w:spacing w:after="0" w:line="240" w:lineRule="auto"/>
        <w:ind w:right="158"/>
        <w:rPr>
          <w:rFonts w:ascii="Arial" w:eastAsia="Arial" w:hAnsi="Arial"/>
          <w:spacing w:val="-1"/>
          <w:sz w:val="24"/>
          <w:szCs w:val="24"/>
        </w:rPr>
      </w:pPr>
      <w:r>
        <w:rPr>
          <w:rFonts w:ascii="Arial" w:eastAsia="Arial" w:hAnsi="Arial"/>
          <w:spacing w:val="-1"/>
          <w:sz w:val="24"/>
          <w:szCs w:val="24"/>
        </w:rPr>
        <w:t xml:space="preserve">The report also takes into </w:t>
      </w:r>
      <w:r w:rsidR="0048011F">
        <w:rPr>
          <w:rFonts w:ascii="Arial" w:eastAsia="Arial" w:hAnsi="Arial"/>
          <w:spacing w:val="-1"/>
          <w:sz w:val="24"/>
          <w:szCs w:val="24"/>
        </w:rPr>
        <w:t>consideration</w:t>
      </w:r>
      <w:r>
        <w:rPr>
          <w:rFonts w:ascii="Arial" w:eastAsia="Arial" w:hAnsi="Arial"/>
          <w:spacing w:val="-1"/>
          <w:sz w:val="24"/>
          <w:szCs w:val="24"/>
        </w:rPr>
        <w:t xml:space="preserve"> intersectionality in order to identify how overlapping protected characteristics impact individuals </w:t>
      </w:r>
      <w:r w:rsidR="008C588D">
        <w:rPr>
          <w:rFonts w:ascii="Arial" w:eastAsia="Arial" w:hAnsi="Arial"/>
          <w:spacing w:val="-1"/>
          <w:sz w:val="24"/>
          <w:szCs w:val="24"/>
        </w:rPr>
        <w:t>at</w:t>
      </w:r>
      <w:r>
        <w:rPr>
          <w:rFonts w:ascii="Arial" w:eastAsia="Arial" w:hAnsi="Arial"/>
          <w:spacing w:val="-1"/>
          <w:sz w:val="24"/>
          <w:szCs w:val="24"/>
        </w:rPr>
        <w:t xml:space="preserve"> the College. </w:t>
      </w:r>
      <w:r w:rsidRPr="008F10B6">
        <w:rPr>
          <w:rFonts w:ascii="Arial" w:eastAsia="Arial" w:hAnsi="Arial"/>
          <w:spacing w:val="-1"/>
          <w:sz w:val="24"/>
          <w:szCs w:val="24"/>
        </w:rPr>
        <w:t xml:space="preserve">The key highlights in which we can draw comparisons from previous years are as follows: </w:t>
      </w:r>
    </w:p>
    <w:p w14:paraId="1C9596BC" w14:textId="77777777" w:rsidR="00283898" w:rsidRPr="00D06F85" w:rsidRDefault="00283898" w:rsidP="00283898">
      <w:pPr>
        <w:widowControl w:val="0"/>
        <w:spacing w:after="0" w:line="240" w:lineRule="auto"/>
        <w:ind w:left="-284" w:right="158"/>
        <w:rPr>
          <w:rFonts w:ascii="Arial" w:eastAsia="Arial" w:hAnsi="Arial"/>
          <w:spacing w:val="-1"/>
          <w:sz w:val="24"/>
          <w:szCs w:val="24"/>
        </w:rPr>
      </w:pPr>
    </w:p>
    <w:p w14:paraId="55B2E213" w14:textId="68A42ED7" w:rsidR="00FA6EE2" w:rsidRDefault="00283898" w:rsidP="002E4D9B">
      <w:pPr>
        <w:pStyle w:val="ListParagraph"/>
        <w:widowControl w:val="0"/>
        <w:numPr>
          <w:ilvl w:val="0"/>
          <w:numId w:val="4"/>
        </w:numPr>
        <w:spacing w:after="0" w:line="240" w:lineRule="auto"/>
        <w:ind w:right="158"/>
        <w:rPr>
          <w:rFonts w:ascii="Arial" w:eastAsia="Arial" w:hAnsi="Arial"/>
          <w:spacing w:val="-1"/>
          <w:sz w:val="24"/>
          <w:szCs w:val="24"/>
        </w:rPr>
      </w:pPr>
      <w:r w:rsidRPr="007773E1">
        <w:rPr>
          <w:rFonts w:ascii="Arial" w:eastAsia="Arial" w:hAnsi="Arial"/>
          <w:spacing w:val="-1"/>
          <w:sz w:val="24"/>
          <w:szCs w:val="24"/>
        </w:rPr>
        <w:t>The overall age profile shows that it is those</w:t>
      </w:r>
      <w:r w:rsidR="00FA46BA" w:rsidRPr="007773E1">
        <w:rPr>
          <w:rFonts w:ascii="Arial" w:eastAsia="Arial" w:hAnsi="Arial"/>
          <w:spacing w:val="-1"/>
          <w:sz w:val="24"/>
          <w:szCs w:val="24"/>
        </w:rPr>
        <w:t xml:space="preserve"> within the 31-40 age category </w:t>
      </w:r>
      <w:r w:rsidRPr="007773E1">
        <w:rPr>
          <w:rFonts w:ascii="Arial" w:eastAsia="Arial" w:hAnsi="Arial"/>
          <w:spacing w:val="-1"/>
          <w:sz w:val="24"/>
          <w:szCs w:val="24"/>
        </w:rPr>
        <w:t xml:space="preserve">that represent the </w:t>
      </w:r>
      <w:r w:rsidR="003261DB" w:rsidRPr="007773E1">
        <w:rPr>
          <w:rFonts w:ascii="Arial" w:eastAsia="Arial" w:hAnsi="Arial"/>
          <w:spacing w:val="-1"/>
          <w:sz w:val="24"/>
          <w:szCs w:val="24"/>
        </w:rPr>
        <w:t xml:space="preserve">highest proportion of the </w:t>
      </w:r>
      <w:r w:rsidRPr="007773E1">
        <w:rPr>
          <w:rFonts w:ascii="Arial" w:eastAsia="Arial" w:hAnsi="Arial"/>
          <w:spacing w:val="-1"/>
          <w:sz w:val="24"/>
          <w:szCs w:val="24"/>
        </w:rPr>
        <w:t xml:space="preserve">staff </w:t>
      </w:r>
      <w:r w:rsidR="00E1559D" w:rsidRPr="007773E1">
        <w:rPr>
          <w:rFonts w:ascii="Arial" w:eastAsia="Arial" w:hAnsi="Arial"/>
          <w:spacing w:val="-1"/>
          <w:sz w:val="24"/>
          <w:szCs w:val="24"/>
        </w:rPr>
        <w:t xml:space="preserve">profile </w:t>
      </w:r>
      <w:r w:rsidRPr="007773E1">
        <w:rPr>
          <w:rFonts w:ascii="Arial" w:eastAsia="Arial" w:hAnsi="Arial"/>
          <w:spacing w:val="-1"/>
          <w:sz w:val="24"/>
          <w:szCs w:val="24"/>
        </w:rPr>
        <w:t>at 30% this trend has remained constant over the last three years</w:t>
      </w:r>
      <w:r w:rsidR="007773E1">
        <w:rPr>
          <w:rFonts w:ascii="Arial" w:eastAsia="Arial" w:hAnsi="Arial"/>
          <w:spacing w:val="-1"/>
          <w:sz w:val="24"/>
          <w:szCs w:val="24"/>
        </w:rPr>
        <w:t>;</w:t>
      </w:r>
    </w:p>
    <w:p w14:paraId="7DA5D5A7" w14:textId="77777777" w:rsidR="007773E1" w:rsidRPr="007773E1" w:rsidRDefault="007773E1" w:rsidP="007773E1">
      <w:pPr>
        <w:pStyle w:val="ListParagraph"/>
        <w:widowControl w:val="0"/>
        <w:spacing w:after="0" w:line="240" w:lineRule="auto"/>
        <w:ind w:left="436" w:right="158"/>
        <w:rPr>
          <w:rFonts w:ascii="Arial" w:eastAsia="Arial" w:hAnsi="Arial"/>
          <w:spacing w:val="-1"/>
          <w:sz w:val="24"/>
          <w:szCs w:val="24"/>
        </w:rPr>
      </w:pPr>
    </w:p>
    <w:p w14:paraId="4A97D582" w14:textId="797BEAF3" w:rsidR="00BB380E" w:rsidRPr="00D06F85" w:rsidRDefault="00BB380E" w:rsidP="00283898">
      <w:pPr>
        <w:pStyle w:val="ListParagraph"/>
        <w:widowControl w:val="0"/>
        <w:numPr>
          <w:ilvl w:val="0"/>
          <w:numId w:val="4"/>
        </w:numPr>
        <w:spacing w:after="0" w:line="240" w:lineRule="auto"/>
        <w:ind w:right="158"/>
        <w:rPr>
          <w:rFonts w:ascii="Arial" w:eastAsia="Arial" w:hAnsi="Arial"/>
          <w:spacing w:val="-1"/>
          <w:sz w:val="24"/>
          <w:szCs w:val="24"/>
        </w:rPr>
      </w:pPr>
      <w:r>
        <w:rPr>
          <w:rFonts w:ascii="Arial" w:eastAsia="Arial" w:hAnsi="Arial"/>
          <w:spacing w:val="-1"/>
          <w:sz w:val="24"/>
          <w:szCs w:val="24"/>
        </w:rPr>
        <w:t>Overall</w:t>
      </w:r>
      <w:r w:rsidR="00AB753A">
        <w:rPr>
          <w:rFonts w:ascii="Arial" w:eastAsia="Arial" w:hAnsi="Arial"/>
          <w:spacing w:val="-1"/>
          <w:sz w:val="24"/>
          <w:szCs w:val="24"/>
        </w:rPr>
        <w:t xml:space="preserve"> </w:t>
      </w:r>
      <w:r w:rsidR="00FA6EE2">
        <w:rPr>
          <w:rFonts w:ascii="Arial" w:eastAsia="Arial" w:hAnsi="Arial"/>
          <w:spacing w:val="-1"/>
          <w:sz w:val="24"/>
          <w:szCs w:val="24"/>
        </w:rPr>
        <w:t>age profile shows that those aged 30</w:t>
      </w:r>
      <w:r w:rsidR="002B7051">
        <w:rPr>
          <w:rFonts w:ascii="Arial" w:eastAsia="Arial" w:hAnsi="Arial"/>
          <w:spacing w:val="-1"/>
          <w:sz w:val="24"/>
          <w:szCs w:val="24"/>
        </w:rPr>
        <w:t xml:space="preserve"> and</w:t>
      </w:r>
      <w:r w:rsidR="00AB753A">
        <w:rPr>
          <w:rFonts w:ascii="Arial" w:eastAsia="Arial" w:hAnsi="Arial"/>
          <w:spacing w:val="-1"/>
          <w:sz w:val="24"/>
          <w:szCs w:val="24"/>
        </w:rPr>
        <w:t xml:space="preserve"> under </w:t>
      </w:r>
      <w:r w:rsidR="00FA6EE2">
        <w:rPr>
          <w:rFonts w:ascii="Arial" w:eastAsia="Arial" w:hAnsi="Arial"/>
          <w:spacing w:val="-1"/>
          <w:sz w:val="24"/>
          <w:szCs w:val="24"/>
        </w:rPr>
        <w:t>represent 20.6%</w:t>
      </w:r>
      <w:r w:rsidR="009B126B">
        <w:rPr>
          <w:rFonts w:ascii="Arial" w:eastAsia="Arial" w:hAnsi="Arial"/>
          <w:spacing w:val="-1"/>
          <w:sz w:val="24"/>
          <w:szCs w:val="24"/>
        </w:rPr>
        <w:t xml:space="preserve"> of our staff,</w:t>
      </w:r>
      <w:r w:rsidR="00151449">
        <w:rPr>
          <w:rFonts w:ascii="Arial" w:eastAsia="Arial" w:hAnsi="Arial"/>
          <w:spacing w:val="-1"/>
          <w:sz w:val="24"/>
          <w:szCs w:val="24"/>
        </w:rPr>
        <w:t xml:space="preserve"> </w:t>
      </w:r>
      <w:r w:rsidR="00CA26E3">
        <w:rPr>
          <w:rFonts w:ascii="Arial" w:eastAsia="Arial" w:hAnsi="Arial"/>
          <w:spacing w:val="-1"/>
          <w:sz w:val="24"/>
          <w:szCs w:val="24"/>
        </w:rPr>
        <w:t xml:space="preserve">which is </w:t>
      </w:r>
      <w:r w:rsidR="00151449">
        <w:rPr>
          <w:rFonts w:ascii="Arial" w:eastAsia="Arial" w:hAnsi="Arial"/>
          <w:spacing w:val="-1"/>
          <w:sz w:val="24"/>
          <w:szCs w:val="24"/>
        </w:rPr>
        <w:t>above</w:t>
      </w:r>
      <w:r w:rsidR="00FA6EE2">
        <w:rPr>
          <w:rFonts w:ascii="Arial" w:eastAsia="Arial" w:hAnsi="Arial"/>
          <w:spacing w:val="-1"/>
          <w:sz w:val="24"/>
          <w:szCs w:val="24"/>
        </w:rPr>
        <w:t xml:space="preserve"> </w:t>
      </w:r>
      <w:r w:rsidR="00CA26E3">
        <w:rPr>
          <w:rFonts w:ascii="Arial" w:eastAsia="Arial" w:hAnsi="Arial"/>
          <w:spacing w:val="-1"/>
          <w:sz w:val="24"/>
          <w:szCs w:val="24"/>
        </w:rPr>
        <w:t xml:space="preserve">the </w:t>
      </w:r>
      <w:r w:rsidR="00FA6EE2">
        <w:rPr>
          <w:rFonts w:ascii="Arial" w:eastAsia="Arial" w:hAnsi="Arial"/>
          <w:spacing w:val="-1"/>
          <w:sz w:val="24"/>
          <w:szCs w:val="24"/>
        </w:rPr>
        <w:t>HEI sector average of 1</w:t>
      </w:r>
      <w:r w:rsidR="00E47191">
        <w:rPr>
          <w:rFonts w:ascii="Arial" w:eastAsia="Arial" w:hAnsi="Arial"/>
          <w:spacing w:val="-1"/>
          <w:sz w:val="24"/>
          <w:szCs w:val="24"/>
        </w:rPr>
        <w:t>6</w:t>
      </w:r>
      <w:r w:rsidR="00FA6EE2">
        <w:rPr>
          <w:rFonts w:ascii="Arial" w:eastAsia="Arial" w:hAnsi="Arial"/>
          <w:spacing w:val="-1"/>
          <w:sz w:val="24"/>
          <w:szCs w:val="24"/>
        </w:rPr>
        <w:t>.9%</w:t>
      </w:r>
      <w:r w:rsidR="002B7051">
        <w:rPr>
          <w:rFonts w:ascii="Arial" w:eastAsia="Arial" w:hAnsi="Arial"/>
          <w:spacing w:val="-1"/>
          <w:sz w:val="24"/>
          <w:szCs w:val="24"/>
        </w:rPr>
        <w:t xml:space="preserve"> (HESA 2018/19)</w:t>
      </w:r>
      <w:r w:rsidR="00FA6EE2">
        <w:rPr>
          <w:rFonts w:ascii="Arial" w:eastAsia="Arial" w:hAnsi="Arial"/>
          <w:spacing w:val="-1"/>
          <w:sz w:val="24"/>
          <w:szCs w:val="24"/>
        </w:rPr>
        <w:t>;</w:t>
      </w:r>
      <w:r w:rsidR="00AB753A">
        <w:rPr>
          <w:rFonts w:ascii="Arial" w:eastAsia="Arial" w:hAnsi="Arial"/>
          <w:spacing w:val="-1"/>
          <w:sz w:val="24"/>
          <w:szCs w:val="24"/>
        </w:rPr>
        <w:t xml:space="preserve"> </w:t>
      </w:r>
    </w:p>
    <w:p w14:paraId="3DE6B791" w14:textId="77777777" w:rsidR="00283898" w:rsidRPr="00D06F85" w:rsidRDefault="00283898" w:rsidP="00283898">
      <w:pPr>
        <w:pStyle w:val="ListParagraph"/>
        <w:widowControl w:val="0"/>
        <w:spacing w:after="0" w:line="240" w:lineRule="auto"/>
        <w:ind w:left="436" w:right="158"/>
        <w:rPr>
          <w:rFonts w:ascii="Arial" w:eastAsia="Arial" w:hAnsi="Arial"/>
          <w:spacing w:val="-1"/>
          <w:sz w:val="24"/>
          <w:szCs w:val="24"/>
        </w:rPr>
      </w:pPr>
    </w:p>
    <w:p w14:paraId="571CF943" w14:textId="2C632AD2" w:rsidR="00283898" w:rsidRPr="00D06F85" w:rsidRDefault="00283898" w:rsidP="00283898">
      <w:pPr>
        <w:pStyle w:val="ListParagraph"/>
        <w:widowControl w:val="0"/>
        <w:numPr>
          <w:ilvl w:val="0"/>
          <w:numId w:val="4"/>
        </w:numPr>
        <w:spacing w:after="0" w:line="240" w:lineRule="auto"/>
        <w:ind w:right="158"/>
        <w:rPr>
          <w:rFonts w:ascii="Arial" w:eastAsia="Arial" w:hAnsi="Arial"/>
          <w:spacing w:val="-1"/>
          <w:sz w:val="24"/>
          <w:szCs w:val="24"/>
        </w:rPr>
      </w:pPr>
      <w:r>
        <w:rPr>
          <w:rFonts w:ascii="Arial" w:eastAsia="Arial" w:hAnsi="Arial"/>
          <w:spacing w:val="-1"/>
          <w:sz w:val="24"/>
          <w:szCs w:val="24"/>
        </w:rPr>
        <w:t>Academic staff within the 41-50 age category have the highest</w:t>
      </w:r>
      <w:r w:rsidR="00825F52">
        <w:rPr>
          <w:rFonts w:ascii="Arial" w:eastAsia="Arial" w:hAnsi="Arial"/>
          <w:spacing w:val="-1"/>
          <w:sz w:val="24"/>
          <w:szCs w:val="24"/>
        </w:rPr>
        <w:t xml:space="preserve"> </w:t>
      </w:r>
      <w:r>
        <w:rPr>
          <w:rFonts w:ascii="Arial" w:eastAsia="Arial" w:hAnsi="Arial"/>
          <w:spacing w:val="-1"/>
          <w:sz w:val="24"/>
          <w:szCs w:val="24"/>
        </w:rPr>
        <w:t xml:space="preserve">profile at </w:t>
      </w:r>
      <w:r w:rsidR="00960676">
        <w:rPr>
          <w:rFonts w:ascii="Arial" w:eastAsia="Arial" w:hAnsi="Arial"/>
          <w:spacing w:val="-1"/>
          <w:sz w:val="24"/>
          <w:szCs w:val="24"/>
        </w:rPr>
        <w:t>34.7</w:t>
      </w:r>
      <w:r w:rsidRPr="00D06F85">
        <w:rPr>
          <w:rFonts w:ascii="Arial" w:eastAsia="Arial" w:hAnsi="Arial"/>
          <w:spacing w:val="-1"/>
          <w:sz w:val="24"/>
          <w:szCs w:val="24"/>
        </w:rPr>
        <w:t xml:space="preserve">% </w:t>
      </w:r>
      <w:r>
        <w:rPr>
          <w:rFonts w:ascii="Arial" w:eastAsia="Arial" w:hAnsi="Arial"/>
          <w:spacing w:val="-1"/>
          <w:sz w:val="24"/>
          <w:szCs w:val="24"/>
        </w:rPr>
        <w:t>which is comparable to previous years</w:t>
      </w:r>
      <w:r w:rsidR="00E1559D">
        <w:rPr>
          <w:rFonts w:ascii="Arial" w:eastAsia="Arial" w:hAnsi="Arial"/>
          <w:spacing w:val="-1"/>
          <w:sz w:val="24"/>
          <w:szCs w:val="24"/>
        </w:rPr>
        <w:t xml:space="preserve"> </w:t>
      </w:r>
      <w:r w:rsidR="00825F52">
        <w:rPr>
          <w:rFonts w:ascii="Arial" w:eastAsia="Arial" w:hAnsi="Arial"/>
          <w:spacing w:val="-1"/>
          <w:sz w:val="24"/>
          <w:szCs w:val="24"/>
        </w:rPr>
        <w:t xml:space="preserve">and </w:t>
      </w:r>
      <w:r w:rsidR="00E1559D">
        <w:rPr>
          <w:rFonts w:ascii="Arial" w:eastAsia="Arial" w:hAnsi="Arial"/>
          <w:spacing w:val="-1"/>
          <w:sz w:val="24"/>
          <w:szCs w:val="24"/>
        </w:rPr>
        <w:t>is above the HEI sector average of 25% (HESA 2018/2019)</w:t>
      </w:r>
      <w:r>
        <w:rPr>
          <w:rFonts w:ascii="Arial" w:eastAsia="Arial" w:hAnsi="Arial"/>
          <w:spacing w:val="-1"/>
          <w:sz w:val="24"/>
          <w:szCs w:val="24"/>
        </w:rPr>
        <w:t>;</w:t>
      </w:r>
      <w:r w:rsidRPr="00D06F85">
        <w:rPr>
          <w:rFonts w:ascii="Arial" w:eastAsia="Arial" w:hAnsi="Arial"/>
          <w:spacing w:val="-1"/>
          <w:sz w:val="24"/>
          <w:szCs w:val="24"/>
        </w:rPr>
        <w:t xml:space="preserve"> </w:t>
      </w:r>
    </w:p>
    <w:p w14:paraId="0D93530A" w14:textId="77777777" w:rsidR="00283898" w:rsidRPr="00D06F85" w:rsidRDefault="00283898" w:rsidP="00283898">
      <w:pPr>
        <w:pStyle w:val="ListParagraph"/>
        <w:rPr>
          <w:rFonts w:ascii="Arial" w:eastAsia="Arial" w:hAnsi="Arial"/>
          <w:spacing w:val="-1"/>
          <w:sz w:val="24"/>
          <w:szCs w:val="24"/>
        </w:rPr>
      </w:pPr>
    </w:p>
    <w:p w14:paraId="67E555FC" w14:textId="77777777" w:rsidR="00283898" w:rsidRPr="002A09B5" w:rsidRDefault="00283898" w:rsidP="00283898">
      <w:pPr>
        <w:pStyle w:val="ListParagraph"/>
        <w:widowControl w:val="0"/>
        <w:numPr>
          <w:ilvl w:val="0"/>
          <w:numId w:val="4"/>
        </w:numPr>
        <w:spacing w:after="0" w:line="240" w:lineRule="auto"/>
        <w:ind w:right="158"/>
        <w:rPr>
          <w:rFonts w:ascii="Arial" w:eastAsia="Arial" w:hAnsi="Arial"/>
          <w:spacing w:val="-1"/>
        </w:rPr>
      </w:pPr>
      <w:r w:rsidRPr="00444B8F">
        <w:rPr>
          <w:rFonts w:ascii="Arial" w:eastAsia="Arial" w:hAnsi="Arial"/>
          <w:spacing w:val="-1"/>
          <w:sz w:val="24"/>
          <w:szCs w:val="24"/>
        </w:rPr>
        <w:t xml:space="preserve">Academic staff within the 50 and above age category represent 23.3% of </w:t>
      </w:r>
      <w:r>
        <w:rPr>
          <w:rFonts w:ascii="Arial" w:eastAsia="Arial" w:hAnsi="Arial"/>
          <w:spacing w:val="-1"/>
          <w:sz w:val="24"/>
          <w:szCs w:val="24"/>
        </w:rPr>
        <w:t xml:space="preserve">our </w:t>
      </w:r>
      <w:r w:rsidRPr="00444B8F">
        <w:rPr>
          <w:rFonts w:ascii="Arial" w:eastAsia="Arial" w:hAnsi="Arial"/>
          <w:spacing w:val="-1"/>
          <w:sz w:val="24"/>
          <w:szCs w:val="24"/>
        </w:rPr>
        <w:t xml:space="preserve">staff which is above the sector average of </w:t>
      </w:r>
      <w:r w:rsidR="00AB753A">
        <w:rPr>
          <w:rFonts w:ascii="Arial" w:eastAsia="Arial" w:hAnsi="Arial"/>
          <w:spacing w:val="-1"/>
          <w:sz w:val="24"/>
          <w:szCs w:val="24"/>
        </w:rPr>
        <w:t>16.9</w:t>
      </w:r>
      <w:r w:rsidRPr="00444B8F">
        <w:rPr>
          <w:rFonts w:ascii="Arial" w:eastAsia="Arial" w:hAnsi="Arial"/>
          <w:spacing w:val="-1"/>
          <w:sz w:val="24"/>
          <w:szCs w:val="24"/>
        </w:rPr>
        <w:t>%, (HESA 2018/19)</w:t>
      </w:r>
      <w:r>
        <w:rPr>
          <w:rFonts w:ascii="Arial" w:eastAsia="Arial" w:hAnsi="Arial"/>
          <w:spacing w:val="-1"/>
          <w:sz w:val="24"/>
          <w:szCs w:val="24"/>
        </w:rPr>
        <w:t>;</w:t>
      </w:r>
    </w:p>
    <w:p w14:paraId="64209CF4" w14:textId="77777777" w:rsidR="00283898" w:rsidRPr="002A09B5" w:rsidRDefault="00283898" w:rsidP="00283898">
      <w:pPr>
        <w:widowControl w:val="0"/>
        <w:spacing w:after="0" w:line="240" w:lineRule="auto"/>
        <w:ind w:right="158"/>
        <w:rPr>
          <w:rFonts w:ascii="Arial" w:eastAsia="Arial" w:hAnsi="Arial"/>
          <w:spacing w:val="-1"/>
        </w:rPr>
      </w:pPr>
    </w:p>
    <w:p w14:paraId="523238DF" w14:textId="77777777" w:rsidR="00283898" w:rsidRDefault="00283898" w:rsidP="00283898">
      <w:pPr>
        <w:pStyle w:val="ListParagraph"/>
        <w:widowControl w:val="0"/>
        <w:numPr>
          <w:ilvl w:val="0"/>
          <w:numId w:val="4"/>
        </w:numPr>
        <w:spacing w:after="0" w:line="240" w:lineRule="auto"/>
        <w:ind w:right="158"/>
        <w:rPr>
          <w:rFonts w:ascii="Arial" w:eastAsia="Arial" w:hAnsi="Arial"/>
          <w:spacing w:val="-1"/>
        </w:rPr>
      </w:pPr>
      <w:r>
        <w:rPr>
          <w:rFonts w:ascii="Arial" w:hAnsi="Arial" w:cs="Arial"/>
          <w:noProof/>
          <w:sz w:val="24"/>
          <w:szCs w:val="24"/>
        </w:rPr>
        <w:t xml:space="preserve">Professional services staff in the </w:t>
      </w:r>
      <w:r w:rsidRPr="00152257">
        <w:rPr>
          <w:rFonts w:ascii="Arial" w:hAnsi="Arial" w:cs="Arial"/>
          <w:noProof/>
          <w:sz w:val="24"/>
          <w:szCs w:val="24"/>
        </w:rPr>
        <w:t xml:space="preserve">30 and under age category </w:t>
      </w:r>
      <w:r>
        <w:rPr>
          <w:rFonts w:ascii="Arial" w:hAnsi="Arial" w:cs="Arial"/>
          <w:noProof/>
          <w:sz w:val="24"/>
          <w:szCs w:val="24"/>
        </w:rPr>
        <w:t>represent</w:t>
      </w:r>
      <w:r w:rsidRPr="00152257">
        <w:rPr>
          <w:rFonts w:ascii="Arial" w:hAnsi="Arial" w:cs="Arial"/>
          <w:noProof/>
          <w:sz w:val="24"/>
          <w:szCs w:val="24"/>
        </w:rPr>
        <w:t xml:space="preserve"> 30%</w:t>
      </w:r>
      <w:r>
        <w:rPr>
          <w:rFonts w:ascii="Arial" w:hAnsi="Arial" w:cs="Arial"/>
          <w:noProof/>
          <w:sz w:val="24"/>
          <w:szCs w:val="24"/>
        </w:rPr>
        <w:t xml:space="preserve"> </w:t>
      </w:r>
      <w:r w:rsidRPr="00152257">
        <w:rPr>
          <w:rFonts w:ascii="Arial" w:hAnsi="Arial" w:cs="Arial"/>
          <w:noProof/>
          <w:sz w:val="24"/>
          <w:szCs w:val="24"/>
        </w:rPr>
        <w:t xml:space="preserve">vs </w:t>
      </w:r>
      <w:r>
        <w:rPr>
          <w:rFonts w:ascii="Arial" w:hAnsi="Arial" w:cs="Arial"/>
          <w:noProof/>
          <w:sz w:val="24"/>
          <w:szCs w:val="24"/>
        </w:rPr>
        <w:t xml:space="preserve">the </w:t>
      </w:r>
      <w:r w:rsidRPr="00152257">
        <w:rPr>
          <w:rFonts w:ascii="Arial" w:hAnsi="Arial" w:cs="Arial"/>
          <w:noProof/>
          <w:sz w:val="24"/>
          <w:szCs w:val="24"/>
        </w:rPr>
        <w:t xml:space="preserve">HEI sector </w:t>
      </w:r>
      <w:r>
        <w:rPr>
          <w:rFonts w:ascii="Arial" w:hAnsi="Arial" w:cs="Arial"/>
          <w:noProof/>
          <w:sz w:val="24"/>
          <w:szCs w:val="24"/>
        </w:rPr>
        <w:t xml:space="preserve">average of </w:t>
      </w:r>
      <w:r w:rsidRPr="00152257">
        <w:rPr>
          <w:rFonts w:ascii="Arial" w:hAnsi="Arial" w:cs="Arial"/>
          <w:noProof/>
          <w:sz w:val="24"/>
          <w:szCs w:val="24"/>
        </w:rPr>
        <w:t>19.</w:t>
      </w:r>
      <w:r w:rsidR="00FA6EE2">
        <w:rPr>
          <w:rFonts w:ascii="Arial" w:hAnsi="Arial" w:cs="Arial"/>
          <w:noProof/>
          <w:sz w:val="24"/>
          <w:szCs w:val="24"/>
        </w:rPr>
        <w:t>9</w:t>
      </w:r>
      <w:r w:rsidRPr="00152257">
        <w:rPr>
          <w:rFonts w:ascii="Arial" w:hAnsi="Arial" w:cs="Arial"/>
          <w:noProof/>
          <w:sz w:val="24"/>
          <w:szCs w:val="24"/>
        </w:rPr>
        <w:t xml:space="preserve">% (HESA data </w:t>
      </w:r>
      <w:r w:rsidRPr="00152257">
        <w:rPr>
          <w:rFonts w:ascii="Arial" w:hAnsi="Arial" w:cs="Arial"/>
          <w:noProof/>
          <w:sz w:val="24"/>
          <w:szCs w:val="24"/>
        </w:rPr>
        <w:lastRenderedPageBreak/>
        <w:t>2018/19)</w:t>
      </w:r>
      <w:r>
        <w:rPr>
          <w:rFonts w:ascii="Arial" w:hAnsi="Arial" w:cs="Arial"/>
          <w:noProof/>
          <w:sz w:val="24"/>
          <w:szCs w:val="24"/>
        </w:rPr>
        <w:t>.  This demonstrates we have a fairly young professional services workforce compared to the HEI sector average</w:t>
      </w:r>
      <w:r w:rsidR="006F674B">
        <w:rPr>
          <w:rFonts w:ascii="Arial" w:hAnsi="Arial" w:cs="Arial"/>
          <w:noProof/>
          <w:sz w:val="24"/>
          <w:szCs w:val="24"/>
        </w:rPr>
        <w:t>;</w:t>
      </w:r>
    </w:p>
    <w:p w14:paraId="6BBCA2FE" w14:textId="77777777" w:rsidR="00283898" w:rsidRPr="00152257" w:rsidRDefault="00283898" w:rsidP="00283898">
      <w:pPr>
        <w:pStyle w:val="ListParagraph"/>
        <w:rPr>
          <w:rFonts w:ascii="Arial" w:eastAsia="Arial" w:hAnsi="Arial"/>
          <w:spacing w:val="-1"/>
        </w:rPr>
      </w:pPr>
      <w:bookmarkStart w:id="2" w:name="_Hlk57361206"/>
    </w:p>
    <w:bookmarkEnd w:id="2"/>
    <w:p w14:paraId="3EC5DE43" w14:textId="77777777" w:rsidR="00FC25E4" w:rsidRDefault="00283898" w:rsidP="00FC25E4">
      <w:pPr>
        <w:pStyle w:val="ListParagraph"/>
        <w:numPr>
          <w:ilvl w:val="0"/>
          <w:numId w:val="4"/>
        </w:numPr>
        <w:rPr>
          <w:rFonts w:ascii="Arial" w:hAnsi="Arial" w:cs="Arial"/>
          <w:sz w:val="24"/>
          <w:szCs w:val="24"/>
        </w:rPr>
      </w:pPr>
      <w:r w:rsidRPr="00BD75B5">
        <w:rPr>
          <w:rFonts w:ascii="Arial" w:hAnsi="Arial" w:cs="Arial"/>
          <w:sz w:val="24"/>
          <w:szCs w:val="24"/>
        </w:rPr>
        <w:t xml:space="preserve">There has been a gradual increase in our BAME </w:t>
      </w:r>
      <w:r w:rsidRPr="00BD75B5">
        <w:rPr>
          <w:rFonts w:ascii="Arial" w:eastAsia="Arial" w:hAnsi="Arial"/>
          <w:spacing w:val="-1"/>
          <w:sz w:val="24"/>
          <w:szCs w:val="24"/>
        </w:rPr>
        <w:t xml:space="preserve">(Black, Asian and Minority Ethnic) </w:t>
      </w:r>
      <w:r w:rsidRPr="00BD75B5">
        <w:rPr>
          <w:rFonts w:ascii="Arial" w:hAnsi="Arial" w:cs="Arial"/>
          <w:sz w:val="24"/>
          <w:szCs w:val="24"/>
        </w:rPr>
        <w:t>profile which has risen from 11.2% in 201</w:t>
      </w:r>
      <w:r w:rsidR="00FC25E4">
        <w:rPr>
          <w:rFonts w:ascii="Arial" w:hAnsi="Arial" w:cs="Arial"/>
          <w:sz w:val="24"/>
          <w:szCs w:val="24"/>
        </w:rPr>
        <w:t>6/17</w:t>
      </w:r>
      <w:r w:rsidRPr="00BD75B5">
        <w:rPr>
          <w:rFonts w:ascii="Arial" w:hAnsi="Arial" w:cs="Arial"/>
          <w:sz w:val="24"/>
          <w:szCs w:val="24"/>
        </w:rPr>
        <w:t xml:space="preserve"> to 12.</w:t>
      </w:r>
      <w:r w:rsidR="009E5854" w:rsidRPr="00BD75B5">
        <w:rPr>
          <w:rFonts w:ascii="Arial" w:hAnsi="Arial" w:cs="Arial"/>
          <w:sz w:val="24"/>
          <w:szCs w:val="24"/>
        </w:rPr>
        <w:t>6% in 2019/20</w:t>
      </w:r>
      <w:r w:rsidR="00504B91" w:rsidRPr="00BD75B5">
        <w:rPr>
          <w:rFonts w:ascii="Arial" w:hAnsi="Arial" w:cs="Arial"/>
          <w:sz w:val="24"/>
          <w:szCs w:val="24"/>
        </w:rPr>
        <w:t>;</w:t>
      </w:r>
      <w:r w:rsidRPr="00BD75B5">
        <w:rPr>
          <w:rFonts w:ascii="Arial" w:hAnsi="Arial" w:cs="Arial"/>
          <w:sz w:val="24"/>
          <w:szCs w:val="24"/>
        </w:rPr>
        <w:t xml:space="preserve"> </w:t>
      </w:r>
    </w:p>
    <w:p w14:paraId="47EC9112" w14:textId="77777777" w:rsidR="00FC25E4" w:rsidRPr="00FC25E4" w:rsidRDefault="00FC25E4" w:rsidP="00FC25E4">
      <w:pPr>
        <w:pStyle w:val="ListParagraph"/>
        <w:rPr>
          <w:rFonts w:ascii="Arial" w:hAnsi="Arial" w:cs="Arial"/>
          <w:sz w:val="24"/>
          <w:szCs w:val="24"/>
        </w:rPr>
      </w:pPr>
    </w:p>
    <w:p w14:paraId="59864C7C" w14:textId="77777777" w:rsidR="00FC25E4" w:rsidRPr="00FC25E4" w:rsidRDefault="00FC25E4" w:rsidP="00FC25E4">
      <w:pPr>
        <w:pStyle w:val="ListParagraph"/>
        <w:ind w:left="436"/>
        <w:rPr>
          <w:rFonts w:ascii="Arial" w:hAnsi="Arial" w:cs="Arial"/>
          <w:sz w:val="24"/>
          <w:szCs w:val="24"/>
        </w:rPr>
      </w:pPr>
    </w:p>
    <w:p w14:paraId="10310EEF" w14:textId="6F07970F" w:rsidR="00283898" w:rsidRDefault="00283898" w:rsidP="00283898">
      <w:pPr>
        <w:pStyle w:val="ListParagraph"/>
        <w:widowControl w:val="0"/>
        <w:numPr>
          <w:ilvl w:val="0"/>
          <w:numId w:val="4"/>
        </w:numPr>
        <w:spacing w:after="0" w:line="240" w:lineRule="auto"/>
        <w:ind w:right="158"/>
        <w:rPr>
          <w:rFonts w:ascii="Arial" w:eastAsia="Arial" w:hAnsi="Arial"/>
          <w:spacing w:val="-1"/>
        </w:rPr>
      </w:pPr>
      <w:r w:rsidRPr="001827F4">
        <w:rPr>
          <w:rFonts w:ascii="Arial" w:eastAsia="Arial" w:hAnsi="Arial"/>
          <w:spacing w:val="-1"/>
          <w:sz w:val="24"/>
          <w:szCs w:val="24"/>
        </w:rPr>
        <w:t>During 201</w:t>
      </w:r>
      <w:r w:rsidR="00504B91">
        <w:rPr>
          <w:rFonts w:ascii="Arial" w:eastAsia="Arial" w:hAnsi="Arial"/>
          <w:spacing w:val="-1"/>
          <w:sz w:val="24"/>
          <w:szCs w:val="24"/>
        </w:rPr>
        <w:t xml:space="preserve">9/20 </w:t>
      </w:r>
      <w:r w:rsidR="009B126B">
        <w:rPr>
          <w:rFonts w:ascii="Arial" w:eastAsia="Arial" w:hAnsi="Arial"/>
          <w:spacing w:val="-1"/>
          <w:sz w:val="24"/>
          <w:szCs w:val="24"/>
        </w:rPr>
        <w:t xml:space="preserve">there was </w:t>
      </w:r>
      <w:r w:rsidRPr="001827F4">
        <w:rPr>
          <w:rFonts w:ascii="Arial" w:eastAsia="Arial" w:hAnsi="Arial"/>
          <w:spacing w:val="-1"/>
          <w:sz w:val="24"/>
          <w:szCs w:val="24"/>
        </w:rPr>
        <w:t xml:space="preserve">a slight </w:t>
      </w:r>
      <w:r w:rsidR="00504B91">
        <w:rPr>
          <w:rFonts w:ascii="Arial" w:eastAsia="Arial" w:hAnsi="Arial"/>
          <w:spacing w:val="-1"/>
          <w:sz w:val="24"/>
          <w:szCs w:val="24"/>
        </w:rPr>
        <w:t>in</w:t>
      </w:r>
      <w:r w:rsidRPr="001827F4">
        <w:rPr>
          <w:rFonts w:ascii="Arial" w:eastAsia="Arial" w:hAnsi="Arial"/>
          <w:spacing w:val="-1"/>
          <w:sz w:val="24"/>
          <w:szCs w:val="24"/>
        </w:rPr>
        <w:t xml:space="preserve">crease in the number of disabled applicants at </w:t>
      </w:r>
      <w:r w:rsidR="00504B91">
        <w:rPr>
          <w:rFonts w:ascii="Arial" w:eastAsia="Arial" w:hAnsi="Arial"/>
          <w:spacing w:val="-1"/>
          <w:sz w:val="24"/>
          <w:szCs w:val="24"/>
        </w:rPr>
        <w:t>5.3%</w:t>
      </w:r>
      <w:r w:rsidRPr="001827F4">
        <w:rPr>
          <w:rFonts w:ascii="Arial" w:eastAsia="Arial" w:hAnsi="Arial"/>
          <w:spacing w:val="-1"/>
          <w:sz w:val="24"/>
          <w:szCs w:val="24"/>
        </w:rPr>
        <w:t xml:space="preserve"> compared to </w:t>
      </w:r>
      <w:r w:rsidR="00504B91">
        <w:rPr>
          <w:rFonts w:ascii="Arial" w:eastAsia="Arial" w:hAnsi="Arial"/>
          <w:spacing w:val="-1"/>
          <w:sz w:val="24"/>
          <w:szCs w:val="24"/>
        </w:rPr>
        <w:t>4.8</w:t>
      </w:r>
      <w:r w:rsidRPr="001827F4">
        <w:rPr>
          <w:rFonts w:ascii="Arial" w:eastAsia="Arial" w:hAnsi="Arial"/>
          <w:spacing w:val="-1"/>
          <w:sz w:val="24"/>
          <w:szCs w:val="24"/>
        </w:rPr>
        <w:t>% in 201</w:t>
      </w:r>
      <w:r w:rsidR="00504B91">
        <w:rPr>
          <w:rFonts w:ascii="Arial" w:eastAsia="Arial" w:hAnsi="Arial"/>
          <w:spacing w:val="-1"/>
          <w:sz w:val="24"/>
          <w:szCs w:val="24"/>
        </w:rPr>
        <w:t>8/19</w:t>
      </w:r>
      <w:r w:rsidR="00CC7942">
        <w:rPr>
          <w:rFonts w:ascii="Arial" w:eastAsia="Arial" w:hAnsi="Arial"/>
          <w:spacing w:val="-1"/>
          <w:sz w:val="24"/>
          <w:szCs w:val="24"/>
        </w:rPr>
        <w:t>;</w:t>
      </w:r>
      <w:r w:rsidR="00F31DB3">
        <w:rPr>
          <w:rFonts w:ascii="Arial" w:eastAsia="Arial" w:hAnsi="Arial"/>
          <w:spacing w:val="-1"/>
          <w:sz w:val="24"/>
          <w:szCs w:val="24"/>
        </w:rPr>
        <w:t xml:space="preserve"> </w:t>
      </w:r>
      <w:r w:rsidR="00504B91">
        <w:rPr>
          <w:rFonts w:ascii="Arial" w:eastAsia="Arial" w:hAnsi="Arial"/>
          <w:spacing w:val="-1"/>
          <w:sz w:val="24"/>
          <w:szCs w:val="24"/>
        </w:rPr>
        <w:t xml:space="preserve">however </w:t>
      </w:r>
      <w:r w:rsidR="00CC7942">
        <w:rPr>
          <w:rFonts w:ascii="Arial" w:eastAsia="Arial" w:hAnsi="Arial"/>
          <w:spacing w:val="-1"/>
          <w:sz w:val="24"/>
          <w:szCs w:val="24"/>
        </w:rPr>
        <w:t xml:space="preserve">this was </w:t>
      </w:r>
      <w:r w:rsidR="00504B91">
        <w:rPr>
          <w:rFonts w:ascii="Arial" w:eastAsia="Arial" w:hAnsi="Arial"/>
          <w:spacing w:val="-1"/>
          <w:sz w:val="24"/>
          <w:szCs w:val="24"/>
        </w:rPr>
        <w:t xml:space="preserve">comparable in 2017/18 at </w:t>
      </w:r>
      <w:r w:rsidRPr="001827F4">
        <w:rPr>
          <w:rFonts w:ascii="Arial" w:eastAsia="Arial" w:hAnsi="Arial"/>
          <w:spacing w:val="-1"/>
          <w:sz w:val="24"/>
          <w:szCs w:val="24"/>
        </w:rPr>
        <w:t>5</w:t>
      </w:r>
      <w:r w:rsidR="00504B91">
        <w:rPr>
          <w:rFonts w:ascii="Arial" w:eastAsia="Arial" w:hAnsi="Arial"/>
          <w:spacing w:val="-1"/>
          <w:sz w:val="24"/>
          <w:szCs w:val="24"/>
        </w:rPr>
        <w:t>.5</w:t>
      </w:r>
      <w:r w:rsidRPr="001827F4">
        <w:rPr>
          <w:rFonts w:ascii="Arial" w:eastAsia="Arial" w:hAnsi="Arial"/>
          <w:spacing w:val="-1"/>
          <w:sz w:val="24"/>
          <w:szCs w:val="24"/>
        </w:rPr>
        <w:t>%</w:t>
      </w:r>
      <w:r>
        <w:rPr>
          <w:rFonts w:ascii="Arial" w:eastAsia="Arial" w:hAnsi="Arial"/>
          <w:spacing w:val="-1"/>
        </w:rPr>
        <w:t>;</w:t>
      </w:r>
      <w:r w:rsidR="009E5854">
        <w:rPr>
          <w:rFonts w:ascii="Arial" w:eastAsia="Arial" w:hAnsi="Arial"/>
          <w:spacing w:val="-1"/>
        </w:rPr>
        <w:t xml:space="preserve"> </w:t>
      </w:r>
    </w:p>
    <w:p w14:paraId="4516B127" w14:textId="77777777" w:rsidR="00B216F9" w:rsidRPr="00B216F9" w:rsidRDefault="00B216F9" w:rsidP="00B216F9">
      <w:pPr>
        <w:pStyle w:val="ListParagraph"/>
        <w:rPr>
          <w:rFonts w:ascii="Arial" w:eastAsia="Arial" w:hAnsi="Arial"/>
          <w:spacing w:val="-1"/>
        </w:rPr>
      </w:pPr>
    </w:p>
    <w:p w14:paraId="12970634" w14:textId="21BD510F" w:rsidR="00B216F9" w:rsidRDefault="00B216F9" w:rsidP="00283898">
      <w:pPr>
        <w:pStyle w:val="ListParagraph"/>
        <w:widowControl w:val="0"/>
        <w:numPr>
          <w:ilvl w:val="0"/>
          <w:numId w:val="4"/>
        </w:numPr>
        <w:spacing w:after="0" w:line="240" w:lineRule="auto"/>
        <w:ind w:right="158"/>
        <w:rPr>
          <w:rFonts w:ascii="Arial" w:eastAsia="Arial" w:hAnsi="Arial"/>
          <w:spacing w:val="-1"/>
        </w:rPr>
      </w:pPr>
      <w:r>
        <w:rPr>
          <w:rFonts w:ascii="Arial" w:eastAsia="Arial" w:hAnsi="Arial"/>
          <w:spacing w:val="-1"/>
          <w:sz w:val="24"/>
          <w:szCs w:val="24"/>
        </w:rPr>
        <w:t>The College disability profile</w:t>
      </w:r>
      <w:r w:rsidR="00396A8D">
        <w:rPr>
          <w:rFonts w:ascii="Arial" w:eastAsia="Arial" w:hAnsi="Arial"/>
          <w:color w:val="FF0000"/>
          <w:spacing w:val="-1"/>
          <w:sz w:val="24"/>
          <w:szCs w:val="24"/>
        </w:rPr>
        <w:t xml:space="preserve"> </w:t>
      </w:r>
      <w:r w:rsidR="00396A8D" w:rsidRPr="00E1559D">
        <w:rPr>
          <w:rFonts w:ascii="Arial" w:eastAsia="Arial" w:hAnsi="Arial"/>
          <w:spacing w:val="-1"/>
          <w:sz w:val="24"/>
          <w:szCs w:val="24"/>
        </w:rPr>
        <w:t xml:space="preserve">is currently below the </w:t>
      </w:r>
      <w:r>
        <w:rPr>
          <w:rFonts w:ascii="Arial" w:eastAsia="Arial" w:hAnsi="Arial"/>
          <w:spacing w:val="-1"/>
          <w:sz w:val="24"/>
          <w:szCs w:val="24"/>
        </w:rPr>
        <w:t>HEI sector average</w:t>
      </w:r>
      <w:r w:rsidR="00CC7942">
        <w:rPr>
          <w:rFonts w:ascii="Arial" w:eastAsia="Arial" w:hAnsi="Arial"/>
          <w:spacing w:val="-1"/>
          <w:sz w:val="24"/>
          <w:szCs w:val="24"/>
        </w:rPr>
        <w:t xml:space="preserve">. </w:t>
      </w:r>
      <w:r>
        <w:rPr>
          <w:rFonts w:ascii="Arial" w:eastAsia="Arial" w:hAnsi="Arial"/>
          <w:spacing w:val="-1"/>
          <w:sz w:val="24"/>
          <w:szCs w:val="24"/>
        </w:rPr>
        <w:t xml:space="preserve"> </w:t>
      </w:r>
      <w:r w:rsidR="00CC7942">
        <w:rPr>
          <w:rFonts w:ascii="Arial" w:eastAsia="Arial" w:hAnsi="Arial"/>
          <w:spacing w:val="-1"/>
          <w:sz w:val="24"/>
          <w:szCs w:val="24"/>
        </w:rPr>
        <w:t>H</w:t>
      </w:r>
      <w:r w:rsidR="002851AC" w:rsidRPr="00E1559D">
        <w:rPr>
          <w:rFonts w:ascii="Arial" w:eastAsia="Arial" w:hAnsi="Arial"/>
          <w:spacing w:val="-1"/>
          <w:sz w:val="24"/>
          <w:szCs w:val="24"/>
        </w:rPr>
        <w:t xml:space="preserve">owever this gap </w:t>
      </w:r>
      <w:r>
        <w:rPr>
          <w:rFonts w:ascii="Arial" w:eastAsia="Arial" w:hAnsi="Arial"/>
          <w:spacing w:val="-1"/>
          <w:sz w:val="24"/>
          <w:szCs w:val="24"/>
        </w:rPr>
        <w:t xml:space="preserve">has narrowed over the years </w:t>
      </w:r>
      <w:r w:rsidR="009B126B">
        <w:rPr>
          <w:rFonts w:ascii="Arial" w:eastAsia="Arial" w:hAnsi="Arial"/>
          <w:spacing w:val="-1"/>
          <w:sz w:val="24"/>
          <w:szCs w:val="24"/>
        </w:rPr>
        <w:t>-</w:t>
      </w:r>
      <w:r>
        <w:rPr>
          <w:rFonts w:ascii="Arial" w:eastAsia="Arial" w:hAnsi="Arial"/>
          <w:spacing w:val="-1"/>
          <w:sz w:val="24"/>
          <w:szCs w:val="24"/>
        </w:rPr>
        <w:t xml:space="preserve"> 2.4% vs 4.4% in 2014/15 compared to </w:t>
      </w:r>
      <w:r w:rsidR="00BD75B5">
        <w:rPr>
          <w:rFonts w:ascii="Arial" w:eastAsia="Arial" w:hAnsi="Arial"/>
          <w:spacing w:val="-1"/>
          <w:sz w:val="24"/>
          <w:szCs w:val="24"/>
        </w:rPr>
        <w:t>4.3% vs 5.3%</w:t>
      </w:r>
      <w:r w:rsidR="00FC25E4">
        <w:rPr>
          <w:rFonts w:ascii="Arial" w:eastAsia="Arial" w:hAnsi="Arial"/>
          <w:spacing w:val="-1"/>
          <w:sz w:val="24"/>
          <w:szCs w:val="24"/>
        </w:rPr>
        <w:t xml:space="preserve"> in 2019/20</w:t>
      </w:r>
      <w:r w:rsidR="00BD75B5">
        <w:rPr>
          <w:rFonts w:ascii="Arial" w:eastAsia="Arial" w:hAnsi="Arial"/>
          <w:spacing w:val="-1"/>
          <w:sz w:val="24"/>
          <w:szCs w:val="24"/>
        </w:rPr>
        <w:t>;</w:t>
      </w:r>
    </w:p>
    <w:p w14:paraId="46D5B4FC" w14:textId="77777777" w:rsidR="00283898" w:rsidRDefault="00283898" w:rsidP="00283898">
      <w:pPr>
        <w:widowControl w:val="0"/>
        <w:spacing w:after="0" w:line="240" w:lineRule="auto"/>
        <w:ind w:right="158"/>
        <w:rPr>
          <w:rFonts w:ascii="Arial" w:eastAsia="Arial" w:hAnsi="Arial"/>
          <w:spacing w:val="-1"/>
        </w:rPr>
      </w:pPr>
    </w:p>
    <w:p w14:paraId="0F8CF4F3" w14:textId="77777777" w:rsidR="00283898" w:rsidRDefault="00283898" w:rsidP="00283898">
      <w:pPr>
        <w:pStyle w:val="ListParagraph"/>
        <w:widowControl w:val="0"/>
        <w:numPr>
          <w:ilvl w:val="0"/>
          <w:numId w:val="3"/>
        </w:numPr>
        <w:spacing w:after="0" w:line="240" w:lineRule="auto"/>
        <w:ind w:right="158"/>
        <w:rPr>
          <w:rFonts w:ascii="Arial" w:eastAsia="Arial" w:hAnsi="Arial"/>
          <w:spacing w:val="-1"/>
          <w:sz w:val="24"/>
          <w:szCs w:val="24"/>
        </w:rPr>
      </w:pPr>
      <w:r w:rsidRPr="00107AC2">
        <w:rPr>
          <w:rFonts w:ascii="Arial" w:eastAsia="Arial" w:hAnsi="Arial"/>
          <w:spacing w:val="-1"/>
          <w:sz w:val="24"/>
          <w:szCs w:val="24"/>
        </w:rPr>
        <w:t xml:space="preserve">The overall gender </w:t>
      </w:r>
      <w:r w:rsidR="00FA6EE2">
        <w:rPr>
          <w:rFonts w:ascii="Arial" w:eastAsia="Arial" w:hAnsi="Arial"/>
          <w:spacing w:val="-1"/>
          <w:sz w:val="24"/>
          <w:szCs w:val="24"/>
        </w:rPr>
        <w:t>profile</w:t>
      </w:r>
      <w:r w:rsidRPr="00107AC2">
        <w:rPr>
          <w:rFonts w:ascii="Arial" w:eastAsia="Arial" w:hAnsi="Arial"/>
          <w:spacing w:val="-1"/>
          <w:sz w:val="24"/>
          <w:szCs w:val="24"/>
        </w:rPr>
        <w:t xml:space="preserve"> for 20</w:t>
      </w:r>
      <w:r w:rsidR="00FA6EE2">
        <w:rPr>
          <w:rFonts w:ascii="Arial" w:eastAsia="Arial" w:hAnsi="Arial"/>
          <w:spacing w:val="-1"/>
          <w:sz w:val="24"/>
          <w:szCs w:val="24"/>
        </w:rPr>
        <w:t xml:space="preserve">19/20 </w:t>
      </w:r>
      <w:r w:rsidRPr="00107AC2">
        <w:rPr>
          <w:rFonts w:ascii="Arial" w:eastAsia="Arial" w:hAnsi="Arial"/>
          <w:spacing w:val="-1"/>
          <w:sz w:val="24"/>
          <w:szCs w:val="24"/>
        </w:rPr>
        <w:t xml:space="preserve">is </w:t>
      </w:r>
      <w:r w:rsidR="006F674B">
        <w:rPr>
          <w:rFonts w:ascii="Arial" w:eastAsia="Arial" w:hAnsi="Arial"/>
          <w:spacing w:val="-1"/>
          <w:sz w:val="24"/>
          <w:szCs w:val="24"/>
        </w:rPr>
        <w:t>70.2</w:t>
      </w:r>
      <w:r w:rsidRPr="00107AC2">
        <w:rPr>
          <w:rFonts w:ascii="Arial" w:eastAsia="Arial" w:hAnsi="Arial"/>
          <w:spacing w:val="-1"/>
          <w:sz w:val="24"/>
          <w:szCs w:val="24"/>
        </w:rPr>
        <w:t>% female</w:t>
      </w:r>
      <w:r w:rsidR="00FA6EE2">
        <w:rPr>
          <w:rFonts w:ascii="Arial" w:eastAsia="Arial" w:hAnsi="Arial"/>
          <w:spacing w:val="-1"/>
          <w:sz w:val="24"/>
          <w:szCs w:val="24"/>
        </w:rPr>
        <w:t xml:space="preserve"> which is above the HEI sector average </w:t>
      </w:r>
      <w:r w:rsidR="006F674B">
        <w:rPr>
          <w:rFonts w:ascii="Arial" w:eastAsia="Arial" w:hAnsi="Arial"/>
          <w:spacing w:val="-1"/>
          <w:sz w:val="24"/>
          <w:szCs w:val="24"/>
        </w:rPr>
        <w:t>of</w:t>
      </w:r>
      <w:r w:rsidR="00FA6EE2">
        <w:rPr>
          <w:rFonts w:ascii="Arial" w:eastAsia="Arial" w:hAnsi="Arial"/>
          <w:spacing w:val="-1"/>
          <w:sz w:val="24"/>
          <w:szCs w:val="24"/>
        </w:rPr>
        <w:t xml:space="preserve"> 54.6%</w:t>
      </w:r>
      <w:r w:rsidR="00E1559D">
        <w:rPr>
          <w:rFonts w:ascii="Arial" w:eastAsia="Arial" w:hAnsi="Arial"/>
          <w:spacing w:val="-1"/>
          <w:sz w:val="24"/>
          <w:szCs w:val="24"/>
        </w:rPr>
        <w:t xml:space="preserve"> (HESA 2018/19)</w:t>
      </w:r>
      <w:r w:rsidR="00504B91">
        <w:rPr>
          <w:rFonts w:ascii="Arial" w:eastAsia="Arial" w:hAnsi="Arial"/>
          <w:spacing w:val="-1"/>
          <w:sz w:val="24"/>
          <w:szCs w:val="24"/>
        </w:rPr>
        <w:t>;</w:t>
      </w:r>
    </w:p>
    <w:p w14:paraId="2D9DDA1B" w14:textId="77777777" w:rsidR="0051549A" w:rsidRDefault="0051549A" w:rsidP="0051549A">
      <w:pPr>
        <w:pStyle w:val="ListParagraph"/>
        <w:widowControl w:val="0"/>
        <w:spacing w:after="0" w:line="240" w:lineRule="auto"/>
        <w:ind w:left="436" w:right="158"/>
        <w:rPr>
          <w:rFonts w:ascii="Arial" w:eastAsia="Arial" w:hAnsi="Arial"/>
          <w:spacing w:val="-1"/>
          <w:sz w:val="24"/>
          <w:szCs w:val="24"/>
        </w:rPr>
      </w:pPr>
    </w:p>
    <w:p w14:paraId="1BC510C2" w14:textId="77777777" w:rsidR="0051549A" w:rsidRPr="008529F9" w:rsidRDefault="0051549A" w:rsidP="00283898">
      <w:pPr>
        <w:pStyle w:val="ListParagraph"/>
        <w:widowControl w:val="0"/>
        <w:numPr>
          <w:ilvl w:val="0"/>
          <w:numId w:val="3"/>
        </w:numPr>
        <w:spacing w:after="0" w:line="240" w:lineRule="auto"/>
        <w:ind w:right="158"/>
        <w:rPr>
          <w:rFonts w:ascii="Arial" w:eastAsia="Arial" w:hAnsi="Arial"/>
          <w:spacing w:val="-1"/>
          <w:sz w:val="24"/>
          <w:szCs w:val="24"/>
        </w:rPr>
      </w:pPr>
      <w:r>
        <w:rPr>
          <w:rFonts w:ascii="Arial" w:hAnsi="Arial" w:cs="Arial"/>
          <w:sz w:val="24"/>
          <w:szCs w:val="24"/>
        </w:rPr>
        <w:t xml:space="preserve">Female professors make up 30.4% of the professorial grades which is above the HEI sector average of </w:t>
      </w:r>
      <w:r w:rsidRPr="00B865E0">
        <w:rPr>
          <w:rFonts w:ascii="Arial" w:hAnsi="Arial" w:cs="Arial"/>
          <w:sz w:val="24"/>
          <w:szCs w:val="24"/>
        </w:rPr>
        <w:t>2</w:t>
      </w:r>
      <w:r>
        <w:rPr>
          <w:rFonts w:ascii="Arial" w:hAnsi="Arial" w:cs="Arial"/>
          <w:sz w:val="24"/>
          <w:szCs w:val="24"/>
        </w:rPr>
        <w:t>6.7</w:t>
      </w:r>
      <w:r w:rsidRPr="00B865E0">
        <w:rPr>
          <w:rFonts w:ascii="Arial" w:hAnsi="Arial" w:cs="Arial"/>
          <w:sz w:val="24"/>
          <w:szCs w:val="24"/>
        </w:rPr>
        <w:t>%</w:t>
      </w:r>
      <w:r>
        <w:rPr>
          <w:rFonts w:ascii="Arial" w:hAnsi="Arial" w:cs="Arial"/>
          <w:sz w:val="24"/>
          <w:szCs w:val="24"/>
        </w:rPr>
        <w:t xml:space="preserve"> (HESA 2018/19);</w:t>
      </w:r>
    </w:p>
    <w:p w14:paraId="722098DF" w14:textId="77777777" w:rsidR="008529F9" w:rsidRPr="008529F9" w:rsidRDefault="008529F9" w:rsidP="008529F9">
      <w:pPr>
        <w:widowControl w:val="0"/>
        <w:spacing w:after="0" w:line="240" w:lineRule="auto"/>
        <w:ind w:right="158"/>
        <w:rPr>
          <w:rFonts w:ascii="Arial" w:eastAsia="Arial" w:hAnsi="Arial"/>
          <w:spacing w:val="-1"/>
          <w:sz w:val="24"/>
          <w:szCs w:val="24"/>
        </w:rPr>
      </w:pPr>
    </w:p>
    <w:p w14:paraId="67959E44" w14:textId="77777777" w:rsidR="00283898" w:rsidRDefault="008529F9" w:rsidP="008529F9">
      <w:pPr>
        <w:pStyle w:val="ListParagraph"/>
        <w:numPr>
          <w:ilvl w:val="0"/>
          <w:numId w:val="3"/>
        </w:numPr>
        <w:rPr>
          <w:rFonts w:ascii="Arial" w:eastAsia="Arial" w:hAnsi="Arial"/>
          <w:spacing w:val="-1"/>
          <w:sz w:val="24"/>
          <w:szCs w:val="24"/>
        </w:rPr>
      </w:pPr>
      <w:r>
        <w:rPr>
          <w:rFonts w:ascii="Arial" w:eastAsia="Arial" w:hAnsi="Arial"/>
          <w:spacing w:val="-1"/>
          <w:sz w:val="24"/>
          <w:szCs w:val="24"/>
        </w:rPr>
        <w:t>The profile for BAME professors is 8.7% which is</w:t>
      </w:r>
      <w:r w:rsidR="002851AC">
        <w:rPr>
          <w:rFonts w:ascii="Arial" w:eastAsia="Arial" w:hAnsi="Arial"/>
          <w:spacing w:val="-1"/>
          <w:sz w:val="24"/>
          <w:szCs w:val="24"/>
        </w:rPr>
        <w:t xml:space="preserve"> slightly</w:t>
      </w:r>
      <w:r>
        <w:rPr>
          <w:rFonts w:ascii="Arial" w:eastAsia="Arial" w:hAnsi="Arial"/>
          <w:spacing w:val="-1"/>
          <w:sz w:val="24"/>
          <w:szCs w:val="24"/>
        </w:rPr>
        <w:t xml:space="preserve"> below </w:t>
      </w:r>
      <w:r w:rsidR="002851AC">
        <w:rPr>
          <w:rFonts w:ascii="Arial" w:eastAsia="Arial" w:hAnsi="Arial"/>
          <w:spacing w:val="-1"/>
          <w:sz w:val="24"/>
          <w:szCs w:val="24"/>
        </w:rPr>
        <w:t xml:space="preserve">the </w:t>
      </w:r>
      <w:r>
        <w:rPr>
          <w:rFonts w:ascii="Arial" w:eastAsia="Arial" w:hAnsi="Arial"/>
          <w:spacing w:val="-1"/>
          <w:sz w:val="24"/>
          <w:szCs w:val="24"/>
        </w:rPr>
        <w:t>HE</w:t>
      </w:r>
      <w:r w:rsidR="00E1559D">
        <w:rPr>
          <w:rFonts w:ascii="Arial" w:eastAsia="Arial" w:hAnsi="Arial"/>
          <w:spacing w:val="-1"/>
          <w:sz w:val="24"/>
          <w:szCs w:val="24"/>
        </w:rPr>
        <w:t>I</w:t>
      </w:r>
      <w:r>
        <w:rPr>
          <w:rFonts w:ascii="Arial" w:eastAsia="Arial" w:hAnsi="Arial"/>
          <w:spacing w:val="-1"/>
          <w:sz w:val="24"/>
          <w:szCs w:val="24"/>
        </w:rPr>
        <w:t xml:space="preserve"> sector average </w:t>
      </w:r>
      <w:r w:rsidR="002851AC">
        <w:rPr>
          <w:rFonts w:ascii="Arial" w:eastAsia="Arial" w:hAnsi="Arial"/>
          <w:spacing w:val="-1"/>
          <w:sz w:val="24"/>
          <w:szCs w:val="24"/>
        </w:rPr>
        <w:t xml:space="preserve">of </w:t>
      </w:r>
      <w:r>
        <w:rPr>
          <w:rFonts w:ascii="Arial" w:eastAsia="Arial" w:hAnsi="Arial"/>
          <w:spacing w:val="-1"/>
          <w:sz w:val="24"/>
          <w:szCs w:val="24"/>
        </w:rPr>
        <w:t>9.7% (HESA 2018/19);</w:t>
      </w:r>
    </w:p>
    <w:p w14:paraId="71E58F43" w14:textId="77777777" w:rsidR="008529F9" w:rsidRPr="008529F9" w:rsidRDefault="008529F9" w:rsidP="008529F9">
      <w:pPr>
        <w:pStyle w:val="ListParagraph"/>
        <w:ind w:left="436"/>
        <w:rPr>
          <w:rFonts w:ascii="Arial" w:eastAsia="Arial" w:hAnsi="Arial"/>
          <w:spacing w:val="-1"/>
          <w:sz w:val="24"/>
          <w:szCs w:val="24"/>
        </w:rPr>
      </w:pPr>
    </w:p>
    <w:p w14:paraId="0EB5E126" w14:textId="0CEAC942" w:rsidR="00BD75B5" w:rsidRPr="00BD75B5" w:rsidRDefault="006F674B" w:rsidP="00330276">
      <w:pPr>
        <w:pStyle w:val="ListParagraph"/>
        <w:widowControl w:val="0"/>
        <w:numPr>
          <w:ilvl w:val="0"/>
          <w:numId w:val="3"/>
        </w:numPr>
        <w:spacing w:after="0" w:line="240" w:lineRule="auto"/>
        <w:ind w:right="158"/>
        <w:rPr>
          <w:rFonts w:ascii="Arial" w:hAnsi="Arial" w:cs="Arial"/>
          <w:b/>
        </w:rPr>
      </w:pPr>
      <w:r w:rsidRPr="005D08E1">
        <w:rPr>
          <w:rFonts w:ascii="Arial" w:eastAsia="Arial" w:hAnsi="Arial"/>
          <w:spacing w:val="-1"/>
          <w:sz w:val="24"/>
          <w:szCs w:val="24"/>
        </w:rPr>
        <w:t>Proportion of</w:t>
      </w:r>
      <w:r w:rsidR="00283898" w:rsidRPr="005D08E1">
        <w:rPr>
          <w:rFonts w:ascii="Arial" w:eastAsia="Arial" w:hAnsi="Arial"/>
          <w:spacing w:val="-1"/>
          <w:sz w:val="24"/>
          <w:szCs w:val="24"/>
        </w:rPr>
        <w:t xml:space="preserve"> male and female offer rates</w:t>
      </w:r>
      <w:r w:rsidR="00EA4BEF">
        <w:rPr>
          <w:rFonts w:ascii="Arial" w:eastAsia="Arial" w:hAnsi="Arial"/>
          <w:spacing w:val="-1"/>
          <w:sz w:val="24"/>
          <w:szCs w:val="24"/>
        </w:rPr>
        <w:t xml:space="preserve"> from</w:t>
      </w:r>
      <w:r w:rsidR="00CE10F3">
        <w:rPr>
          <w:rFonts w:ascii="Arial" w:eastAsia="Arial" w:hAnsi="Arial"/>
          <w:spacing w:val="-1"/>
          <w:sz w:val="24"/>
          <w:szCs w:val="24"/>
        </w:rPr>
        <w:t xml:space="preserve"> those shortlisted</w:t>
      </w:r>
      <w:r w:rsidR="00283898" w:rsidRPr="005D08E1">
        <w:rPr>
          <w:rFonts w:ascii="Arial" w:eastAsia="Arial" w:hAnsi="Arial"/>
          <w:spacing w:val="-1"/>
          <w:sz w:val="24"/>
          <w:szCs w:val="24"/>
        </w:rPr>
        <w:t xml:space="preserve"> were comparable in </w:t>
      </w:r>
      <w:r w:rsidRPr="005D08E1">
        <w:rPr>
          <w:rFonts w:ascii="Arial" w:eastAsia="Arial" w:hAnsi="Arial"/>
          <w:spacing w:val="-1"/>
          <w:sz w:val="24"/>
          <w:szCs w:val="24"/>
        </w:rPr>
        <w:t>2019/20</w:t>
      </w:r>
      <w:r w:rsidR="00283898" w:rsidRPr="005D08E1">
        <w:rPr>
          <w:rFonts w:ascii="Arial" w:eastAsia="Arial" w:hAnsi="Arial"/>
          <w:spacing w:val="-1"/>
          <w:sz w:val="24"/>
          <w:szCs w:val="24"/>
        </w:rPr>
        <w:t>,</w:t>
      </w:r>
      <w:r w:rsidRPr="005D08E1">
        <w:rPr>
          <w:rFonts w:ascii="Arial" w:eastAsia="Arial" w:hAnsi="Arial"/>
          <w:spacing w:val="-1"/>
          <w:sz w:val="24"/>
          <w:szCs w:val="24"/>
        </w:rPr>
        <w:t xml:space="preserve"> female </w:t>
      </w:r>
      <w:r w:rsidR="005D08E1" w:rsidRPr="005D08E1">
        <w:rPr>
          <w:rFonts w:ascii="Arial" w:eastAsia="Arial" w:hAnsi="Arial"/>
          <w:spacing w:val="-1"/>
          <w:sz w:val="24"/>
          <w:szCs w:val="24"/>
        </w:rPr>
        <w:t>17.3</w:t>
      </w:r>
      <w:r w:rsidRPr="005D08E1">
        <w:rPr>
          <w:rFonts w:ascii="Arial" w:eastAsia="Arial" w:hAnsi="Arial"/>
          <w:spacing w:val="-1"/>
          <w:sz w:val="24"/>
          <w:szCs w:val="24"/>
        </w:rPr>
        <w:t>% vs male</w:t>
      </w:r>
      <w:r w:rsidR="005D08E1" w:rsidRPr="005D08E1">
        <w:rPr>
          <w:rFonts w:ascii="Arial" w:eastAsia="Arial" w:hAnsi="Arial"/>
          <w:spacing w:val="-1"/>
          <w:sz w:val="24"/>
          <w:szCs w:val="24"/>
        </w:rPr>
        <w:t xml:space="preserve"> 16.9%</w:t>
      </w:r>
      <w:r w:rsidR="005D08E1">
        <w:rPr>
          <w:rFonts w:ascii="Arial" w:eastAsia="Arial" w:hAnsi="Arial"/>
          <w:spacing w:val="-1"/>
          <w:sz w:val="24"/>
          <w:szCs w:val="24"/>
        </w:rPr>
        <w:t>.</w:t>
      </w:r>
    </w:p>
    <w:p w14:paraId="728B202E" w14:textId="77777777" w:rsidR="00BD75B5" w:rsidRPr="0051549A" w:rsidRDefault="00BD75B5" w:rsidP="0051549A">
      <w:pPr>
        <w:rPr>
          <w:rFonts w:ascii="Arial" w:eastAsia="Arial" w:hAnsi="Arial"/>
          <w:spacing w:val="-1"/>
        </w:rPr>
      </w:pPr>
    </w:p>
    <w:p w14:paraId="5E5E7973" w14:textId="0303AC30" w:rsidR="00BD75B5" w:rsidRDefault="00BD75B5" w:rsidP="00BD75B5">
      <w:pPr>
        <w:pStyle w:val="ListParagraph"/>
        <w:widowControl w:val="0"/>
        <w:numPr>
          <w:ilvl w:val="0"/>
          <w:numId w:val="3"/>
        </w:numPr>
        <w:spacing w:after="0" w:line="240" w:lineRule="auto"/>
        <w:ind w:right="158"/>
        <w:rPr>
          <w:rFonts w:ascii="Arial" w:eastAsia="Arial" w:hAnsi="Arial"/>
          <w:spacing w:val="-1"/>
          <w:sz w:val="24"/>
          <w:szCs w:val="24"/>
        </w:rPr>
      </w:pPr>
      <w:r w:rsidRPr="00152257">
        <w:rPr>
          <w:rFonts w:ascii="Arial" w:eastAsia="Arial" w:hAnsi="Arial"/>
          <w:spacing w:val="-1"/>
          <w:sz w:val="24"/>
          <w:szCs w:val="24"/>
        </w:rPr>
        <w:t xml:space="preserve">Staff recruitment by ethnicity </w:t>
      </w:r>
      <w:r>
        <w:rPr>
          <w:rFonts w:ascii="Arial" w:eastAsia="Arial" w:hAnsi="Arial"/>
          <w:spacing w:val="-1"/>
          <w:sz w:val="24"/>
          <w:szCs w:val="24"/>
        </w:rPr>
        <w:t xml:space="preserve">shows </w:t>
      </w:r>
      <w:r w:rsidRPr="00152257">
        <w:rPr>
          <w:rFonts w:ascii="Arial" w:eastAsia="Arial" w:hAnsi="Arial"/>
          <w:spacing w:val="-1"/>
          <w:sz w:val="24"/>
          <w:szCs w:val="24"/>
        </w:rPr>
        <w:t>that a significantly lower proportion of BAME applicants were shortlisted compared to ‘white’ applicants,</w:t>
      </w:r>
      <w:r w:rsidR="00CE10F3">
        <w:rPr>
          <w:rFonts w:ascii="Arial" w:eastAsia="Arial" w:hAnsi="Arial"/>
          <w:spacing w:val="-1"/>
          <w:sz w:val="24"/>
          <w:szCs w:val="24"/>
        </w:rPr>
        <w:t xml:space="preserve"> BAME 26.3% v ‘white’ 46.4%</w:t>
      </w:r>
      <w:r w:rsidRPr="00152257">
        <w:rPr>
          <w:rFonts w:ascii="Arial" w:eastAsia="Arial" w:hAnsi="Arial"/>
          <w:spacing w:val="-1"/>
          <w:sz w:val="24"/>
          <w:szCs w:val="24"/>
        </w:rPr>
        <w:t xml:space="preserve"> which follows a similar pattern when</w:t>
      </w:r>
      <w:r>
        <w:rPr>
          <w:rFonts w:ascii="Arial" w:eastAsia="Arial" w:hAnsi="Arial"/>
          <w:spacing w:val="-1"/>
          <w:sz w:val="24"/>
          <w:szCs w:val="24"/>
        </w:rPr>
        <w:t xml:space="preserve"> compared to the previous years, this issue is currently being investigated</w:t>
      </w:r>
      <w:r w:rsidR="00FC25E4">
        <w:rPr>
          <w:rFonts w:ascii="Arial" w:eastAsia="Arial" w:hAnsi="Arial"/>
          <w:spacing w:val="-1"/>
          <w:sz w:val="24"/>
          <w:szCs w:val="24"/>
        </w:rPr>
        <w:t xml:space="preserve"> by the BAME </w:t>
      </w:r>
      <w:r w:rsidR="002851AC">
        <w:rPr>
          <w:rFonts w:ascii="Arial" w:eastAsia="Arial" w:hAnsi="Arial"/>
          <w:spacing w:val="-1"/>
          <w:sz w:val="24"/>
          <w:szCs w:val="24"/>
        </w:rPr>
        <w:t xml:space="preserve">recruitment </w:t>
      </w:r>
      <w:r w:rsidR="00FC25E4">
        <w:rPr>
          <w:rFonts w:ascii="Arial" w:eastAsia="Arial" w:hAnsi="Arial"/>
          <w:spacing w:val="-1"/>
          <w:sz w:val="24"/>
          <w:szCs w:val="24"/>
        </w:rPr>
        <w:t>project group</w:t>
      </w:r>
      <w:r>
        <w:rPr>
          <w:rFonts w:ascii="Arial" w:eastAsia="Arial" w:hAnsi="Arial"/>
          <w:spacing w:val="-1"/>
          <w:sz w:val="24"/>
          <w:szCs w:val="24"/>
        </w:rPr>
        <w:t>.</w:t>
      </w:r>
    </w:p>
    <w:p w14:paraId="69660A9D" w14:textId="77777777" w:rsidR="00BD75B5" w:rsidRDefault="00BD75B5" w:rsidP="00BD75B5">
      <w:pPr>
        <w:widowControl w:val="0"/>
        <w:spacing w:after="0" w:line="240" w:lineRule="auto"/>
        <w:ind w:right="158"/>
        <w:rPr>
          <w:rFonts w:ascii="Arial" w:eastAsia="Arial" w:hAnsi="Arial"/>
          <w:spacing w:val="-1"/>
          <w:sz w:val="24"/>
          <w:szCs w:val="24"/>
        </w:rPr>
      </w:pPr>
    </w:p>
    <w:p w14:paraId="0AB22113" w14:textId="77777777" w:rsidR="00BD75B5" w:rsidRDefault="00BD75B5" w:rsidP="00BD75B5">
      <w:pPr>
        <w:widowControl w:val="0"/>
        <w:spacing w:after="0" w:line="240" w:lineRule="auto"/>
        <w:ind w:right="158"/>
        <w:rPr>
          <w:rFonts w:ascii="Arial" w:eastAsia="Arial" w:hAnsi="Arial"/>
          <w:b/>
          <w:spacing w:val="-1"/>
          <w:sz w:val="24"/>
          <w:szCs w:val="24"/>
        </w:rPr>
      </w:pPr>
      <w:r w:rsidRPr="00BD75B5">
        <w:rPr>
          <w:rFonts w:ascii="Arial" w:eastAsia="Arial" w:hAnsi="Arial"/>
          <w:b/>
          <w:spacing w:val="-1"/>
          <w:sz w:val="24"/>
          <w:szCs w:val="24"/>
        </w:rPr>
        <w:t>Key Activities</w:t>
      </w:r>
      <w:r w:rsidR="00FE6FEA">
        <w:rPr>
          <w:rFonts w:ascii="Arial" w:eastAsia="Arial" w:hAnsi="Arial"/>
          <w:b/>
          <w:spacing w:val="-1"/>
          <w:sz w:val="24"/>
          <w:szCs w:val="24"/>
        </w:rPr>
        <w:t xml:space="preserve"> in 2019/20</w:t>
      </w:r>
    </w:p>
    <w:p w14:paraId="6EAB88ED" w14:textId="77777777" w:rsidR="00FE6FEA" w:rsidRPr="00BD75B5" w:rsidRDefault="00FE6FEA" w:rsidP="00BD75B5">
      <w:pPr>
        <w:widowControl w:val="0"/>
        <w:spacing w:after="0" w:line="240" w:lineRule="auto"/>
        <w:ind w:right="158"/>
        <w:rPr>
          <w:rFonts w:ascii="Arial" w:eastAsia="Arial" w:hAnsi="Arial"/>
          <w:b/>
          <w:spacing w:val="-1"/>
          <w:sz w:val="24"/>
          <w:szCs w:val="24"/>
        </w:rPr>
      </w:pPr>
    </w:p>
    <w:p w14:paraId="45B0E0B0" w14:textId="77777777" w:rsidR="008F0B92" w:rsidRDefault="00FE6FEA" w:rsidP="00083D21">
      <w:pPr>
        <w:widowControl w:val="0"/>
        <w:spacing w:after="0" w:line="240" w:lineRule="auto"/>
        <w:ind w:right="158"/>
        <w:rPr>
          <w:rFonts w:ascii="Arial" w:eastAsia="Arial" w:hAnsi="Arial" w:cs="Arial"/>
          <w:spacing w:val="-1"/>
          <w:sz w:val="24"/>
          <w:szCs w:val="24"/>
        </w:rPr>
      </w:pPr>
      <w:r w:rsidRPr="004C5F2B">
        <w:rPr>
          <w:rFonts w:ascii="Arial" w:eastAsia="Arial" w:hAnsi="Arial" w:cs="Arial"/>
          <w:spacing w:val="-1"/>
          <w:sz w:val="24"/>
          <w:szCs w:val="24"/>
        </w:rPr>
        <w:t>The College continues to work towards progressing the actions identified in the Athena SWAN Action Plan,</w:t>
      </w:r>
    </w:p>
    <w:p w14:paraId="2DA88BB1" w14:textId="77777777" w:rsidR="008F0B92" w:rsidRDefault="008F0B92" w:rsidP="00083D21">
      <w:pPr>
        <w:widowControl w:val="0"/>
        <w:spacing w:after="0" w:line="240" w:lineRule="auto"/>
        <w:ind w:right="158"/>
        <w:rPr>
          <w:rFonts w:ascii="Arial" w:eastAsia="Arial" w:hAnsi="Arial" w:cs="Arial"/>
          <w:spacing w:val="-1"/>
          <w:sz w:val="24"/>
          <w:szCs w:val="24"/>
        </w:rPr>
      </w:pPr>
    </w:p>
    <w:p w14:paraId="3603D147" w14:textId="77777777" w:rsidR="008F0B92" w:rsidRPr="009004CD" w:rsidRDefault="009004CD" w:rsidP="00083D21">
      <w:pPr>
        <w:widowControl w:val="0"/>
        <w:spacing w:after="0" w:line="240" w:lineRule="auto"/>
        <w:ind w:right="158"/>
        <w:rPr>
          <w:rStyle w:val="Hyperlink"/>
          <w:rFonts w:ascii="Arial" w:hAnsi="Arial" w:cs="Arial"/>
          <w:sz w:val="24"/>
          <w:szCs w:val="24"/>
        </w:rPr>
      </w:pPr>
      <w:r>
        <w:rPr>
          <w:rFonts w:ascii="Arial" w:hAnsi="Arial" w:cs="Arial"/>
          <w:sz w:val="24"/>
          <w:szCs w:val="24"/>
        </w:rPr>
        <w:fldChar w:fldCharType="begin"/>
      </w:r>
      <w:r w:rsidR="00721EB2">
        <w:rPr>
          <w:rFonts w:ascii="Arial" w:hAnsi="Arial" w:cs="Arial"/>
          <w:sz w:val="24"/>
          <w:szCs w:val="24"/>
        </w:rPr>
        <w:instrText>HYPERLINK "\\\\hhontap01\\fnazirbhatti\\My_Documents\\Equality Monitoring Report 2019-20\\link"</w:instrText>
      </w:r>
      <w:r>
        <w:rPr>
          <w:rFonts w:ascii="Arial" w:hAnsi="Arial" w:cs="Arial"/>
          <w:sz w:val="24"/>
          <w:szCs w:val="24"/>
        </w:rPr>
        <w:fldChar w:fldCharType="separate"/>
      </w:r>
      <w:r w:rsidR="008F0B92" w:rsidRPr="009004CD">
        <w:rPr>
          <w:rStyle w:val="Hyperlink"/>
          <w:rFonts w:ascii="Arial" w:hAnsi="Arial" w:cs="Arial"/>
          <w:sz w:val="24"/>
          <w:szCs w:val="24"/>
        </w:rPr>
        <w:t>https://intranet.rvc.ac.uk/information-and-services/equality-and-diversity/docs/athena-swan-submission-and-action-plan-2017.pdf</w:t>
      </w:r>
    </w:p>
    <w:p w14:paraId="4B8071AD" w14:textId="77777777" w:rsidR="004C5F2B" w:rsidRPr="009004CD" w:rsidRDefault="004C5F2B" w:rsidP="00083D21">
      <w:pPr>
        <w:widowControl w:val="0"/>
        <w:spacing w:after="0" w:line="240" w:lineRule="auto"/>
        <w:ind w:right="158"/>
        <w:rPr>
          <w:rStyle w:val="Hyperlink"/>
          <w:rFonts w:ascii="Arial" w:hAnsi="Arial" w:cs="Arial"/>
          <w:sz w:val="24"/>
          <w:szCs w:val="24"/>
        </w:rPr>
      </w:pPr>
    </w:p>
    <w:p w14:paraId="1995CE5F" w14:textId="77777777" w:rsidR="00083D21" w:rsidRPr="004C5F2B" w:rsidRDefault="009004CD" w:rsidP="00083D21">
      <w:pPr>
        <w:widowControl w:val="0"/>
        <w:spacing w:after="0" w:line="240" w:lineRule="auto"/>
        <w:ind w:right="158"/>
        <w:rPr>
          <w:rFonts w:ascii="Arial" w:eastAsia="Arial" w:hAnsi="Arial" w:cs="Arial"/>
          <w:spacing w:val="-1"/>
          <w:sz w:val="24"/>
          <w:szCs w:val="24"/>
        </w:rPr>
      </w:pPr>
      <w:r>
        <w:rPr>
          <w:rFonts w:ascii="Arial" w:hAnsi="Arial" w:cs="Arial"/>
          <w:sz w:val="24"/>
          <w:szCs w:val="24"/>
        </w:rPr>
        <w:lastRenderedPageBreak/>
        <w:fldChar w:fldCharType="end"/>
      </w:r>
    </w:p>
    <w:p w14:paraId="231AC1CB" w14:textId="77777777" w:rsidR="004C5F2B" w:rsidRDefault="00FE6FEA" w:rsidP="00083D21">
      <w:pPr>
        <w:widowControl w:val="0"/>
        <w:spacing w:after="0" w:line="240" w:lineRule="auto"/>
        <w:ind w:right="158"/>
        <w:rPr>
          <w:rFonts w:ascii="Arial" w:eastAsia="Arial" w:hAnsi="Arial" w:cs="Arial"/>
          <w:spacing w:val="-1"/>
          <w:sz w:val="24"/>
          <w:szCs w:val="24"/>
        </w:rPr>
      </w:pPr>
      <w:r w:rsidRPr="004C5F2B">
        <w:rPr>
          <w:rFonts w:ascii="Arial" w:eastAsia="Arial" w:hAnsi="Arial" w:cs="Arial"/>
          <w:spacing w:val="-1"/>
          <w:sz w:val="24"/>
          <w:szCs w:val="24"/>
        </w:rPr>
        <w:t xml:space="preserve"> </w:t>
      </w:r>
    </w:p>
    <w:p w14:paraId="548953D3" w14:textId="77777777" w:rsidR="00C30481" w:rsidRDefault="00FE6FEA" w:rsidP="00083D21">
      <w:pPr>
        <w:widowControl w:val="0"/>
        <w:spacing w:after="0" w:line="240" w:lineRule="auto"/>
        <w:ind w:right="158"/>
      </w:pPr>
      <w:r w:rsidRPr="004C5F2B">
        <w:rPr>
          <w:rFonts w:ascii="Arial" w:eastAsia="Arial" w:hAnsi="Arial" w:cs="Arial"/>
          <w:spacing w:val="-1"/>
          <w:sz w:val="24"/>
          <w:szCs w:val="24"/>
        </w:rPr>
        <w:t>Equality Objectives and Action Plan,</w:t>
      </w:r>
      <w:r w:rsidR="004C5F2B" w:rsidRPr="004C5F2B">
        <w:t xml:space="preserve"> </w:t>
      </w:r>
    </w:p>
    <w:p w14:paraId="33619FA4" w14:textId="77777777" w:rsidR="00C30481" w:rsidRPr="00F072F8" w:rsidRDefault="00C30481" w:rsidP="00083D21">
      <w:pPr>
        <w:widowControl w:val="0"/>
        <w:spacing w:after="0" w:line="240" w:lineRule="auto"/>
        <w:ind w:right="158"/>
        <w:rPr>
          <w:rStyle w:val="Hyperlink"/>
        </w:rPr>
      </w:pPr>
      <w:r>
        <w:fldChar w:fldCharType="begin"/>
      </w:r>
      <w:r w:rsidR="00BB7F18">
        <w:instrText>HYPERLINK "\\\\hhontap01\\fnazirbhatti\\My_Documents\\Equality Monitoring Report 2019-20\\link"</w:instrText>
      </w:r>
      <w:r>
        <w:fldChar w:fldCharType="separate"/>
      </w:r>
    </w:p>
    <w:p w14:paraId="43363630" w14:textId="77777777" w:rsidR="00C30481" w:rsidRPr="00F072F8" w:rsidRDefault="00C30481" w:rsidP="00083D21">
      <w:pPr>
        <w:widowControl w:val="0"/>
        <w:spacing w:after="0" w:line="240" w:lineRule="auto"/>
        <w:ind w:right="158"/>
        <w:rPr>
          <w:rStyle w:val="Hyperlink"/>
          <w:rFonts w:ascii="Arial" w:eastAsia="Arial" w:hAnsi="Arial" w:cs="Arial"/>
          <w:spacing w:val="-1"/>
          <w:sz w:val="24"/>
          <w:szCs w:val="24"/>
        </w:rPr>
      </w:pPr>
      <w:r w:rsidRPr="00F072F8">
        <w:rPr>
          <w:rStyle w:val="Hyperlink"/>
          <w:rFonts w:ascii="Arial" w:eastAsia="Arial" w:hAnsi="Arial" w:cs="Arial"/>
          <w:spacing w:val="-1"/>
          <w:sz w:val="24"/>
          <w:szCs w:val="24"/>
        </w:rPr>
        <w:t>https://www.rvc.ac.uk/Media/Default/About/Human%20Resources/Documents/equality-objective-and-action-plan-2020-2024.pdf</w:t>
      </w:r>
    </w:p>
    <w:p w14:paraId="11C9A097" w14:textId="77777777" w:rsidR="009004CD" w:rsidRDefault="00C30481" w:rsidP="00083D21">
      <w:pPr>
        <w:widowControl w:val="0"/>
        <w:spacing w:after="0" w:line="240" w:lineRule="auto"/>
        <w:ind w:right="158"/>
        <w:rPr>
          <w:rFonts w:ascii="Arial" w:eastAsia="Arial" w:hAnsi="Arial" w:cs="Arial"/>
          <w:spacing w:val="-1"/>
          <w:sz w:val="24"/>
          <w:szCs w:val="24"/>
        </w:rPr>
      </w:pPr>
      <w:r>
        <w:fldChar w:fldCharType="end"/>
      </w:r>
    </w:p>
    <w:p w14:paraId="7F226977" w14:textId="77777777" w:rsidR="00083D21" w:rsidRPr="008F0B92" w:rsidRDefault="00FE6FEA" w:rsidP="00083D21">
      <w:pPr>
        <w:widowControl w:val="0"/>
        <w:spacing w:after="0" w:line="240" w:lineRule="auto"/>
        <w:ind w:right="158"/>
      </w:pPr>
      <w:r w:rsidRPr="004C5F2B">
        <w:rPr>
          <w:rFonts w:ascii="Arial" w:eastAsia="Arial" w:hAnsi="Arial" w:cs="Arial"/>
          <w:spacing w:val="-1"/>
          <w:sz w:val="24"/>
          <w:szCs w:val="24"/>
        </w:rPr>
        <w:t>and the recommendations set out in the Gender Pay Gap Report</w:t>
      </w:r>
      <w:r w:rsidR="00C05397" w:rsidRPr="004C5F2B">
        <w:rPr>
          <w:rFonts w:ascii="Arial" w:eastAsia="Arial" w:hAnsi="Arial" w:cs="Arial"/>
          <w:spacing w:val="-1"/>
          <w:sz w:val="24"/>
          <w:szCs w:val="24"/>
        </w:rPr>
        <w:t>s</w:t>
      </w:r>
      <w:r w:rsidRPr="004C5F2B">
        <w:rPr>
          <w:rFonts w:ascii="Arial" w:eastAsia="Arial" w:hAnsi="Arial" w:cs="Arial"/>
          <w:spacing w:val="-1"/>
          <w:sz w:val="24"/>
          <w:szCs w:val="24"/>
        </w:rPr>
        <w:t xml:space="preserve"> </w:t>
      </w:r>
      <w:r w:rsidR="00083D21" w:rsidRPr="004C5F2B">
        <w:rPr>
          <w:rFonts w:ascii="Arial" w:eastAsia="Arial" w:hAnsi="Arial" w:cs="Arial"/>
          <w:spacing w:val="-1"/>
          <w:sz w:val="24"/>
          <w:szCs w:val="24"/>
        </w:rPr>
        <w:t>view latest report</w:t>
      </w:r>
      <w:r w:rsidR="00603DA0">
        <w:rPr>
          <w:rFonts w:ascii="Arial" w:eastAsia="Arial" w:hAnsi="Arial" w:cs="Arial"/>
          <w:spacing w:val="-1"/>
          <w:sz w:val="24"/>
          <w:szCs w:val="24"/>
        </w:rPr>
        <w:t xml:space="preserve"> by following this</w:t>
      </w:r>
      <w:r w:rsidR="00083D21" w:rsidRPr="004C5F2B">
        <w:rPr>
          <w:rFonts w:ascii="Arial" w:eastAsia="Arial" w:hAnsi="Arial" w:cs="Arial"/>
          <w:spacing w:val="-1"/>
          <w:sz w:val="24"/>
          <w:szCs w:val="24"/>
        </w:rPr>
        <w:t xml:space="preserve"> </w:t>
      </w:r>
      <w:hyperlink r:id="rId9" w:history="1">
        <w:r w:rsidR="00083D21" w:rsidRPr="004C5F2B">
          <w:rPr>
            <w:rStyle w:val="Hyperlink"/>
            <w:rFonts w:ascii="Arial" w:eastAsia="Arial" w:hAnsi="Arial" w:cs="Arial"/>
            <w:spacing w:val="-1"/>
            <w:sz w:val="24"/>
            <w:szCs w:val="24"/>
          </w:rPr>
          <w:t>link</w:t>
        </w:r>
      </w:hyperlink>
      <w:r w:rsidR="0026129C">
        <w:rPr>
          <w:rStyle w:val="Hyperlink"/>
          <w:rFonts w:ascii="Arial" w:eastAsia="Arial" w:hAnsi="Arial" w:cs="Arial"/>
          <w:spacing w:val="-1"/>
          <w:sz w:val="24"/>
          <w:szCs w:val="24"/>
        </w:rPr>
        <w:t>.</w:t>
      </w:r>
    </w:p>
    <w:p w14:paraId="6634E54D" w14:textId="77777777" w:rsidR="00083D21" w:rsidRDefault="00083D21" w:rsidP="00083D21">
      <w:pPr>
        <w:widowControl w:val="0"/>
        <w:spacing w:after="0" w:line="240" w:lineRule="auto"/>
        <w:ind w:right="158"/>
        <w:rPr>
          <w:rFonts w:ascii="Arial" w:eastAsia="Arial" w:hAnsi="Arial"/>
          <w:spacing w:val="-1"/>
          <w:sz w:val="24"/>
          <w:szCs w:val="24"/>
        </w:rPr>
      </w:pPr>
    </w:p>
    <w:p w14:paraId="164DAA8B" w14:textId="162DFB3C" w:rsidR="00FE6FEA" w:rsidRDefault="00CC7942" w:rsidP="00FE6FEA">
      <w:pPr>
        <w:widowControl w:val="0"/>
        <w:spacing w:after="0" w:line="240" w:lineRule="auto"/>
        <w:ind w:right="158"/>
        <w:rPr>
          <w:rFonts w:ascii="Arial" w:eastAsia="Arial" w:hAnsi="Arial"/>
          <w:spacing w:val="-1"/>
          <w:sz w:val="24"/>
          <w:szCs w:val="24"/>
        </w:rPr>
      </w:pPr>
      <w:r>
        <w:rPr>
          <w:rFonts w:ascii="Arial" w:eastAsia="Arial" w:hAnsi="Arial"/>
          <w:spacing w:val="-1"/>
          <w:sz w:val="24"/>
          <w:szCs w:val="24"/>
        </w:rPr>
        <w:t xml:space="preserve">The </w:t>
      </w:r>
      <w:r w:rsidR="00FE6FEA">
        <w:rPr>
          <w:rFonts w:ascii="Arial" w:eastAsia="Arial" w:hAnsi="Arial"/>
          <w:spacing w:val="-1"/>
          <w:sz w:val="24"/>
          <w:szCs w:val="24"/>
        </w:rPr>
        <w:t>Equality and Diversity Committee (EDC) oversees the delivery of these action plans which set out initiatives and actions aimed at developing and retaining a diverse workforce.  Below are some of the key equality and diversity activities achieved since the last report:</w:t>
      </w:r>
    </w:p>
    <w:p w14:paraId="3C945BBB" w14:textId="77777777" w:rsidR="00FE6FEA" w:rsidRDefault="00FE6FEA" w:rsidP="00FE6FEA">
      <w:pPr>
        <w:widowControl w:val="0"/>
        <w:spacing w:after="0" w:line="240" w:lineRule="auto"/>
        <w:ind w:right="158"/>
        <w:rPr>
          <w:rFonts w:ascii="Arial" w:eastAsia="Arial" w:hAnsi="Arial"/>
          <w:spacing w:val="-1"/>
          <w:sz w:val="24"/>
          <w:szCs w:val="24"/>
        </w:rPr>
      </w:pPr>
    </w:p>
    <w:p w14:paraId="228FE87B" w14:textId="77777777" w:rsidR="00FE6FEA" w:rsidRDefault="00FE6FEA" w:rsidP="00356532">
      <w:pPr>
        <w:pStyle w:val="ListParagraph"/>
        <w:widowControl w:val="0"/>
        <w:numPr>
          <w:ilvl w:val="0"/>
          <w:numId w:val="3"/>
        </w:numPr>
        <w:spacing w:after="0" w:line="240" w:lineRule="auto"/>
        <w:ind w:right="158"/>
        <w:rPr>
          <w:rFonts w:ascii="Arial" w:eastAsia="Arial" w:hAnsi="Arial"/>
          <w:spacing w:val="-1"/>
          <w:sz w:val="24"/>
          <w:szCs w:val="24"/>
        </w:rPr>
      </w:pPr>
      <w:r w:rsidRPr="00B73A75">
        <w:rPr>
          <w:rFonts w:ascii="Arial" w:eastAsia="Arial" w:hAnsi="Arial"/>
          <w:spacing w:val="-1"/>
          <w:sz w:val="24"/>
          <w:szCs w:val="24"/>
        </w:rPr>
        <w:t>Departments continue to work and report via the EDC</w:t>
      </w:r>
      <w:r w:rsidR="00FB5E78" w:rsidRPr="00B73A75">
        <w:rPr>
          <w:rFonts w:ascii="Arial" w:eastAsia="Arial" w:hAnsi="Arial"/>
          <w:spacing w:val="-1"/>
          <w:sz w:val="24"/>
          <w:szCs w:val="24"/>
        </w:rPr>
        <w:t xml:space="preserve"> and their local equality and diversity champions, progress</w:t>
      </w:r>
      <w:r w:rsidRPr="00B73A75">
        <w:rPr>
          <w:rFonts w:ascii="Arial" w:eastAsia="Arial" w:hAnsi="Arial"/>
          <w:spacing w:val="-1"/>
          <w:sz w:val="24"/>
          <w:szCs w:val="24"/>
        </w:rPr>
        <w:t xml:space="preserve"> made against their </w:t>
      </w:r>
      <w:r w:rsidR="00C0615F">
        <w:rPr>
          <w:rFonts w:ascii="Arial" w:eastAsia="Arial" w:hAnsi="Arial"/>
          <w:spacing w:val="-1"/>
          <w:sz w:val="24"/>
          <w:szCs w:val="24"/>
        </w:rPr>
        <w:t xml:space="preserve">departmental </w:t>
      </w:r>
      <w:r w:rsidRPr="00B73A75">
        <w:rPr>
          <w:rFonts w:ascii="Arial" w:eastAsia="Arial" w:hAnsi="Arial"/>
          <w:spacing w:val="-1"/>
          <w:sz w:val="24"/>
          <w:szCs w:val="24"/>
        </w:rPr>
        <w:t>equality and diversity action plans</w:t>
      </w:r>
      <w:r w:rsidR="00FB5E78" w:rsidRPr="00B73A75">
        <w:rPr>
          <w:rFonts w:ascii="Arial" w:eastAsia="Arial" w:hAnsi="Arial"/>
          <w:spacing w:val="-1"/>
          <w:sz w:val="24"/>
          <w:szCs w:val="24"/>
        </w:rPr>
        <w:t xml:space="preserve">. </w:t>
      </w:r>
      <w:r w:rsidRPr="00B73A75">
        <w:rPr>
          <w:rFonts w:ascii="Arial" w:eastAsia="Arial" w:hAnsi="Arial"/>
          <w:spacing w:val="-1"/>
          <w:sz w:val="24"/>
          <w:szCs w:val="24"/>
        </w:rPr>
        <w:t xml:space="preserve">These action plans include specific and measurable actions on recruitment, development and promotion of under-represented </w:t>
      </w:r>
      <w:r w:rsidR="00B73A75" w:rsidRPr="00B73A75">
        <w:rPr>
          <w:rFonts w:ascii="Arial" w:eastAsia="Arial" w:hAnsi="Arial"/>
          <w:spacing w:val="-1"/>
          <w:sz w:val="24"/>
          <w:szCs w:val="24"/>
        </w:rPr>
        <w:t xml:space="preserve">staff </w:t>
      </w:r>
      <w:r w:rsidRPr="00B73A75">
        <w:rPr>
          <w:rFonts w:ascii="Arial" w:eastAsia="Arial" w:hAnsi="Arial"/>
          <w:spacing w:val="-1"/>
          <w:sz w:val="24"/>
          <w:szCs w:val="24"/>
        </w:rPr>
        <w:t>groups such as BAME and females</w:t>
      </w:r>
      <w:r w:rsidR="00B73A75">
        <w:rPr>
          <w:rFonts w:ascii="Arial" w:eastAsia="Arial" w:hAnsi="Arial"/>
          <w:spacing w:val="-1"/>
          <w:sz w:val="24"/>
          <w:szCs w:val="24"/>
        </w:rPr>
        <w:t>;</w:t>
      </w:r>
    </w:p>
    <w:p w14:paraId="05D67E78" w14:textId="77777777" w:rsidR="00B73A75" w:rsidRPr="00B73A75" w:rsidRDefault="00B73A75" w:rsidP="00B73A75">
      <w:pPr>
        <w:pStyle w:val="ListParagraph"/>
        <w:widowControl w:val="0"/>
        <w:spacing w:after="0" w:line="240" w:lineRule="auto"/>
        <w:ind w:left="436" w:right="158"/>
        <w:rPr>
          <w:rFonts w:ascii="Arial" w:eastAsia="Arial" w:hAnsi="Arial"/>
          <w:spacing w:val="-1"/>
          <w:sz w:val="24"/>
          <w:szCs w:val="24"/>
        </w:rPr>
      </w:pPr>
    </w:p>
    <w:p w14:paraId="10BE7586" w14:textId="76DB702E" w:rsidR="00C04232" w:rsidRDefault="00530643" w:rsidP="00530643">
      <w:pPr>
        <w:pStyle w:val="ListParagraph"/>
        <w:widowControl w:val="0"/>
        <w:numPr>
          <w:ilvl w:val="0"/>
          <w:numId w:val="3"/>
        </w:numPr>
        <w:spacing w:after="0" w:line="240" w:lineRule="auto"/>
        <w:ind w:right="158"/>
        <w:rPr>
          <w:rFonts w:ascii="Arial" w:eastAsia="Arial" w:hAnsi="Arial"/>
          <w:spacing w:val="-1"/>
          <w:sz w:val="24"/>
          <w:szCs w:val="24"/>
        </w:rPr>
      </w:pPr>
      <w:r>
        <w:rPr>
          <w:rFonts w:ascii="Arial" w:eastAsia="Arial" w:hAnsi="Arial"/>
          <w:spacing w:val="-1"/>
          <w:sz w:val="24"/>
          <w:szCs w:val="24"/>
        </w:rPr>
        <w:t xml:space="preserve">A number of Equality Impact Assessments (EIA) have been conducted to ensure that the REF 2021 </w:t>
      </w:r>
      <w:r w:rsidR="00033880">
        <w:rPr>
          <w:rFonts w:ascii="Arial" w:eastAsia="Arial" w:hAnsi="Arial"/>
          <w:spacing w:val="-1"/>
          <w:sz w:val="24"/>
          <w:szCs w:val="24"/>
        </w:rPr>
        <w:t xml:space="preserve">decision making process </w:t>
      </w:r>
      <w:r>
        <w:rPr>
          <w:rFonts w:ascii="Arial" w:eastAsia="Arial" w:hAnsi="Arial"/>
          <w:spacing w:val="-1"/>
          <w:sz w:val="24"/>
          <w:szCs w:val="24"/>
        </w:rPr>
        <w:t>is fair and transparent.  This also includes conducting and publishing EIA’s</w:t>
      </w:r>
      <w:r w:rsidR="00B73A75">
        <w:rPr>
          <w:rFonts w:ascii="Arial" w:eastAsia="Arial" w:hAnsi="Arial"/>
          <w:spacing w:val="-1"/>
          <w:sz w:val="24"/>
          <w:szCs w:val="24"/>
        </w:rPr>
        <w:t xml:space="preserve"> on</w:t>
      </w:r>
      <w:r w:rsidR="00D66EDC">
        <w:rPr>
          <w:rFonts w:ascii="Arial" w:eastAsia="Arial" w:hAnsi="Arial"/>
          <w:spacing w:val="-1"/>
          <w:sz w:val="24"/>
          <w:szCs w:val="24"/>
        </w:rPr>
        <w:t xml:space="preserve"> the</w:t>
      </w:r>
      <w:r w:rsidR="00B73A75">
        <w:rPr>
          <w:rFonts w:ascii="Arial" w:eastAsia="Arial" w:hAnsi="Arial"/>
          <w:spacing w:val="-1"/>
          <w:sz w:val="24"/>
          <w:szCs w:val="24"/>
        </w:rPr>
        <w:t xml:space="preserve"> </w:t>
      </w:r>
      <w:r w:rsidR="00BF3667">
        <w:rPr>
          <w:rFonts w:ascii="Arial" w:eastAsia="Arial" w:hAnsi="Arial"/>
          <w:spacing w:val="-1"/>
          <w:sz w:val="24"/>
          <w:szCs w:val="24"/>
        </w:rPr>
        <w:t xml:space="preserve">College </w:t>
      </w:r>
      <w:r w:rsidR="00016E2D">
        <w:rPr>
          <w:rFonts w:ascii="Arial" w:eastAsia="Arial" w:hAnsi="Arial"/>
          <w:spacing w:val="-1"/>
          <w:sz w:val="24"/>
          <w:szCs w:val="24"/>
        </w:rPr>
        <w:t>equality and diversity</w:t>
      </w:r>
      <w:r w:rsidR="00B73A75">
        <w:rPr>
          <w:rFonts w:ascii="Arial" w:eastAsia="Arial" w:hAnsi="Arial"/>
          <w:spacing w:val="-1"/>
          <w:sz w:val="24"/>
          <w:szCs w:val="24"/>
        </w:rPr>
        <w:t xml:space="preserve"> intranet pages,</w:t>
      </w:r>
      <w:r>
        <w:rPr>
          <w:rFonts w:ascii="Arial" w:eastAsia="Arial" w:hAnsi="Arial"/>
          <w:spacing w:val="-1"/>
          <w:sz w:val="24"/>
          <w:szCs w:val="24"/>
        </w:rPr>
        <w:t xml:space="preserve"> key RVC decision making processes such as Voluntary Severance Scheme, Repopulation of Campus</w:t>
      </w:r>
      <w:r w:rsidR="00CC7942">
        <w:rPr>
          <w:rFonts w:ascii="Arial" w:eastAsia="Arial" w:hAnsi="Arial"/>
          <w:spacing w:val="-1"/>
          <w:sz w:val="24"/>
          <w:szCs w:val="24"/>
        </w:rPr>
        <w:t>,</w:t>
      </w:r>
      <w:r>
        <w:rPr>
          <w:rFonts w:ascii="Arial" w:eastAsia="Arial" w:hAnsi="Arial"/>
          <w:spacing w:val="-1"/>
          <w:sz w:val="24"/>
          <w:szCs w:val="24"/>
        </w:rPr>
        <w:t xml:space="preserve"> Disciplinary and Grievances</w:t>
      </w:r>
      <w:r w:rsidR="00FB5E78">
        <w:rPr>
          <w:rFonts w:ascii="Arial" w:eastAsia="Arial" w:hAnsi="Arial"/>
          <w:spacing w:val="-1"/>
          <w:sz w:val="24"/>
          <w:szCs w:val="24"/>
        </w:rPr>
        <w:t xml:space="preserve"> policies</w:t>
      </w:r>
      <w:r w:rsidR="00C0615F">
        <w:rPr>
          <w:rFonts w:ascii="Arial" w:eastAsia="Arial" w:hAnsi="Arial"/>
          <w:spacing w:val="-1"/>
          <w:sz w:val="24"/>
          <w:szCs w:val="24"/>
        </w:rPr>
        <w:t>, Dignity at Work and Study Policy</w:t>
      </w:r>
      <w:r>
        <w:rPr>
          <w:rFonts w:ascii="Arial" w:eastAsia="Arial" w:hAnsi="Arial"/>
          <w:spacing w:val="-1"/>
          <w:sz w:val="24"/>
          <w:szCs w:val="24"/>
        </w:rPr>
        <w:t>;</w:t>
      </w:r>
    </w:p>
    <w:p w14:paraId="75AF446F" w14:textId="77777777" w:rsidR="00C0615F" w:rsidRPr="00C0615F" w:rsidRDefault="00C0615F" w:rsidP="00C0615F">
      <w:pPr>
        <w:widowControl w:val="0"/>
        <w:spacing w:after="0" w:line="240" w:lineRule="auto"/>
        <w:ind w:right="158"/>
        <w:rPr>
          <w:rFonts w:ascii="Arial" w:eastAsia="Arial" w:hAnsi="Arial"/>
          <w:spacing w:val="-1"/>
          <w:sz w:val="24"/>
          <w:szCs w:val="24"/>
        </w:rPr>
      </w:pPr>
    </w:p>
    <w:p w14:paraId="5FE13D59" w14:textId="77777777" w:rsidR="00C04232" w:rsidRDefault="00530643" w:rsidP="00FE6FEA">
      <w:pPr>
        <w:pStyle w:val="ListParagraph"/>
        <w:widowControl w:val="0"/>
        <w:numPr>
          <w:ilvl w:val="0"/>
          <w:numId w:val="3"/>
        </w:numPr>
        <w:spacing w:after="0" w:line="240" w:lineRule="auto"/>
        <w:ind w:right="158"/>
        <w:rPr>
          <w:rFonts w:ascii="Arial" w:eastAsia="Arial" w:hAnsi="Arial"/>
          <w:spacing w:val="-1"/>
          <w:sz w:val="24"/>
          <w:szCs w:val="24"/>
        </w:rPr>
      </w:pPr>
      <w:r>
        <w:rPr>
          <w:rFonts w:ascii="Arial" w:eastAsia="Arial" w:hAnsi="Arial"/>
          <w:spacing w:val="-1"/>
          <w:sz w:val="24"/>
          <w:szCs w:val="24"/>
        </w:rPr>
        <w:t xml:space="preserve">A draft </w:t>
      </w:r>
      <w:r w:rsidR="00C04232">
        <w:rPr>
          <w:rFonts w:ascii="Arial" w:eastAsia="Arial" w:hAnsi="Arial"/>
          <w:spacing w:val="-1"/>
          <w:sz w:val="24"/>
          <w:szCs w:val="24"/>
        </w:rPr>
        <w:t xml:space="preserve">Transgender Policy has been developed </w:t>
      </w:r>
      <w:r>
        <w:rPr>
          <w:rFonts w:ascii="Arial" w:eastAsia="Arial" w:hAnsi="Arial"/>
          <w:spacing w:val="-1"/>
          <w:sz w:val="24"/>
          <w:szCs w:val="24"/>
        </w:rPr>
        <w:t>in consultation with staff and students, the aim of the policy is to advance, understand and promote the needs of the transgender community;</w:t>
      </w:r>
    </w:p>
    <w:p w14:paraId="5EFB763E" w14:textId="77777777" w:rsidR="00C04232" w:rsidRPr="00C04232" w:rsidRDefault="00C04232" w:rsidP="00C04232">
      <w:pPr>
        <w:pStyle w:val="ListParagraph"/>
        <w:rPr>
          <w:rFonts w:ascii="Arial" w:eastAsia="Arial" w:hAnsi="Arial"/>
          <w:spacing w:val="-1"/>
          <w:sz w:val="24"/>
          <w:szCs w:val="24"/>
        </w:rPr>
      </w:pPr>
    </w:p>
    <w:p w14:paraId="6FF40C7A" w14:textId="5B6B9CB4" w:rsidR="00A27B7F" w:rsidRDefault="00033880" w:rsidP="00FE6FEA">
      <w:pPr>
        <w:pStyle w:val="ListParagraph"/>
        <w:widowControl w:val="0"/>
        <w:numPr>
          <w:ilvl w:val="0"/>
          <w:numId w:val="3"/>
        </w:numPr>
        <w:spacing w:after="0" w:line="240" w:lineRule="auto"/>
        <w:ind w:right="158"/>
        <w:rPr>
          <w:rFonts w:ascii="Arial" w:eastAsia="Arial" w:hAnsi="Arial"/>
          <w:spacing w:val="-1"/>
          <w:sz w:val="24"/>
          <w:szCs w:val="24"/>
        </w:rPr>
      </w:pPr>
      <w:r w:rsidRPr="002F027E">
        <w:rPr>
          <w:rFonts w:ascii="Arial" w:eastAsia="Arial" w:hAnsi="Arial"/>
          <w:spacing w:val="-1"/>
          <w:sz w:val="24"/>
          <w:szCs w:val="24"/>
        </w:rPr>
        <w:t>Several strategies and support structures have been put in place for staff as a result of</w:t>
      </w:r>
      <w:r w:rsidR="00CC7942">
        <w:rPr>
          <w:rFonts w:ascii="Arial" w:eastAsia="Arial" w:hAnsi="Arial"/>
          <w:spacing w:val="-1"/>
          <w:sz w:val="24"/>
          <w:szCs w:val="24"/>
        </w:rPr>
        <w:t xml:space="preserve"> the </w:t>
      </w:r>
      <w:r w:rsidRPr="002F027E">
        <w:rPr>
          <w:rFonts w:ascii="Arial" w:eastAsia="Arial" w:hAnsi="Arial"/>
          <w:spacing w:val="-1"/>
          <w:sz w:val="24"/>
          <w:szCs w:val="24"/>
        </w:rPr>
        <w:t>COVID -19 pandemic</w:t>
      </w:r>
      <w:r w:rsidR="00A27B7F">
        <w:rPr>
          <w:rFonts w:ascii="Arial" w:eastAsia="Arial" w:hAnsi="Arial"/>
          <w:spacing w:val="-1"/>
          <w:sz w:val="24"/>
          <w:szCs w:val="24"/>
        </w:rPr>
        <w:t xml:space="preserve"> which are set out below: </w:t>
      </w:r>
    </w:p>
    <w:p w14:paraId="008F8A01" w14:textId="77777777" w:rsidR="00A27B7F" w:rsidRPr="00A27B7F" w:rsidRDefault="00A27B7F" w:rsidP="00A27B7F">
      <w:pPr>
        <w:pStyle w:val="ListParagraph"/>
        <w:rPr>
          <w:rFonts w:ascii="Arial" w:eastAsia="Arial" w:hAnsi="Arial"/>
          <w:spacing w:val="-1"/>
          <w:sz w:val="24"/>
          <w:szCs w:val="24"/>
        </w:rPr>
      </w:pPr>
    </w:p>
    <w:p w14:paraId="1DADE836" w14:textId="4A67994E" w:rsidR="00A27B7F" w:rsidRDefault="00A27B7F" w:rsidP="00A27B7F">
      <w:pPr>
        <w:pStyle w:val="ListParagraph"/>
        <w:widowControl w:val="0"/>
        <w:numPr>
          <w:ilvl w:val="0"/>
          <w:numId w:val="27"/>
        </w:numPr>
        <w:spacing w:after="0" w:line="240" w:lineRule="auto"/>
        <w:ind w:right="158"/>
        <w:rPr>
          <w:rFonts w:ascii="Arial" w:eastAsia="Arial" w:hAnsi="Arial"/>
          <w:spacing w:val="-1"/>
          <w:sz w:val="24"/>
          <w:szCs w:val="24"/>
        </w:rPr>
      </w:pPr>
      <w:r>
        <w:rPr>
          <w:rFonts w:ascii="Arial" w:eastAsia="Arial" w:hAnsi="Arial"/>
          <w:spacing w:val="-1"/>
          <w:sz w:val="24"/>
          <w:szCs w:val="24"/>
        </w:rPr>
        <w:t xml:space="preserve">Weekly </w:t>
      </w:r>
      <w:r w:rsidR="00F4351A">
        <w:rPr>
          <w:rFonts w:ascii="Arial" w:eastAsia="Arial" w:hAnsi="Arial"/>
          <w:spacing w:val="-1"/>
          <w:sz w:val="24"/>
          <w:szCs w:val="24"/>
        </w:rPr>
        <w:t xml:space="preserve">staff </w:t>
      </w:r>
      <w:r w:rsidR="00033880" w:rsidRPr="002F027E">
        <w:rPr>
          <w:rFonts w:ascii="Arial" w:eastAsia="Arial" w:hAnsi="Arial"/>
          <w:spacing w:val="-1"/>
          <w:sz w:val="24"/>
          <w:szCs w:val="24"/>
        </w:rPr>
        <w:t>wellbeing support networks</w:t>
      </w:r>
      <w:r w:rsidR="002F027E" w:rsidRPr="002F027E">
        <w:rPr>
          <w:rFonts w:ascii="Arial" w:eastAsia="Arial" w:hAnsi="Arial"/>
          <w:spacing w:val="-1"/>
          <w:sz w:val="24"/>
          <w:szCs w:val="24"/>
        </w:rPr>
        <w:t xml:space="preserve"> on home schooling, isolation and car</w:t>
      </w:r>
      <w:r w:rsidR="00B063B4">
        <w:rPr>
          <w:rFonts w:ascii="Arial" w:eastAsia="Arial" w:hAnsi="Arial"/>
          <w:spacing w:val="-1"/>
          <w:sz w:val="24"/>
          <w:szCs w:val="24"/>
        </w:rPr>
        <w:t>ing responsibilities</w:t>
      </w:r>
      <w:r w:rsidR="00F4351A">
        <w:rPr>
          <w:rFonts w:ascii="Arial" w:eastAsia="Arial" w:hAnsi="Arial"/>
          <w:spacing w:val="-1"/>
          <w:sz w:val="24"/>
          <w:szCs w:val="24"/>
        </w:rPr>
        <w:t xml:space="preserve"> were </w:t>
      </w:r>
      <w:proofErr w:type="spellStart"/>
      <w:r w:rsidR="00825F52">
        <w:rPr>
          <w:rFonts w:ascii="Arial" w:eastAsia="Arial" w:hAnsi="Arial"/>
          <w:spacing w:val="-1"/>
          <w:sz w:val="24"/>
          <w:szCs w:val="24"/>
        </w:rPr>
        <w:t>organised</w:t>
      </w:r>
      <w:proofErr w:type="spellEnd"/>
      <w:r w:rsidR="00F4351A">
        <w:rPr>
          <w:rFonts w:ascii="Arial" w:eastAsia="Arial" w:hAnsi="Arial"/>
          <w:spacing w:val="-1"/>
          <w:sz w:val="24"/>
          <w:szCs w:val="24"/>
        </w:rPr>
        <w:t xml:space="preserve">. These networks </w:t>
      </w:r>
      <w:r w:rsidR="00FB5E78">
        <w:rPr>
          <w:rFonts w:ascii="Arial" w:eastAsia="Arial" w:hAnsi="Arial"/>
          <w:spacing w:val="-1"/>
          <w:sz w:val="24"/>
          <w:szCs w:val="24"/>
        </w:rPr>
        <w:t>provided staff</w:t>
      </w:r>
      <w:r w:rsidR="00F4351A">
        <w:rPr>
          <w:rFonts w:ascii="Arial" w:eastAsia="Arial" w:hAnsi="Arial"/>
          <w:spacing w:val="-1"/>
          <w:sz w:val="24"/>
          <w:szCs w:val="24"/>
        </w:rPr>
        <w:t xml:space="preserve"> with</w:t>
      </w:r>
      <w:r w:rsidR="00FB5E78">
        <w:rPr>
          <w:rFonts w:ascii="Arial" w:eastAsia="Arial" w:hAnsi="Arial"/>
          <w:spacing w:val="-1"/>
          <w:sz w:val="24"/>
          <w:szCs w:val="24"/>
        </w:rPr>
        <w:t xml:space="preserve"> the opportunity to </w:t>
      </w:r>
      <w:r w:rsidR="00E07227">
        <w:rPr>
          <w:rFonts w:ascii="Arial" w:eastAsia="Arial" w:hAnsi="Arial"/>
          <w:spacing w:val="-1"/>
          <w:sz w:val="24"/>
          <w:szCs w:val="24"/>
        </w:rPr>
        <w:t>share</w:t>
      </w:r>
      <w:r w:rsidR="00F4351A">
        <w:rPr>
          <w:rFonts w:ascii="Arial" w:eastAsia="Arial" w:hAnsi="Arial"/>
          <w:spacing w:val="-1"/>
          <w:sz w:val="24"/>
          <w:szCs w:val="24"/>
        </w:rPr>
        <w:t xml:space="preserve">, </w:t>
      </w:r>
      <w:r w:rsidR="00E07227">
        <w:rPr>
          <w:rFonts w:ascii="Arial" w:eastAsia="Arial" w:hAnsi="Arial"/>
          <w:spacing w:val="-1"/>
          <w:sz w:val="24"/>
          <w:szCs w:val="24"/>
        </w:rPr>
        <w:t>discuss</w:t>
      </w:r>
      <w:r w:rsidR="00F4351A">
        <w:rPr>
          <w:rFonts w:ascii="Arial" w:eastAsia="Arial" w:hAnsi="Arial"/>
          <w:spacing w:val="-1"/>
          <w:sz w:val="24"/>
          <w:szCs w:val="24"/>
        </w:rPr>
        <w:t xml:space="preserve"> and support each other, on how COVID -19 has impacted </w:t>
      </w:r>
      <w:r w:rsidR="00B063B4">
        <w:rPr>
          <w:rFonts w:ascii="Arial" w:eastAsia="Arial" w:hAnsi="Arial"/>
          <w:spacing w:val="-1"/>
          <w:sz w:val="24"/>
          <w:szCs w:val="24"/>
        </w:rPr>
        <w:t>their wellbeing</w:t>
      </w:r>
      <w:r>
        <w:rPr>
          <w:rFonts w:ascii="Arial" w:eastAsia="Arial" w:hAnsi="Arial"/>
          <w:spacing w:val="-1"/>
          <w:sz w:val="24"/>
          <w:szCs w:val="24"/>
        </w:rPr>
        <w:t>;</w:t>
      </w:r>
    </w:p>
    <w:p w14:paraId="33B21AAA" w14:textId="77777777" w:rsidR="00A27B7F" w:rsidRPr="00A27B7F" w:rsidRDefault="00A27B7F" w:rsidP="00A27B7F">
      <w:pPr>
        <w:pStyle w:val="ListParagraph"/>
        <w:rPr>
          <w:rFonts w:ascii="Arial" w:eastAsia="Arial" w:hAnsi="Arial"/>
          <w:spacing w:val="-1"/>
          <w:sz w:val="24"/>
          <w:szCs w:val="24"/>
        </w:rPr>
      </w:pPr>
    </w:p>
    <w:p w14:paraId="52B5AFD4" w14:textId="77777777" w:rsidR="00C04232" w:rsidRPr="00F4351A" w:rsidRDefault="002F027E" w:rsidP="00702A00">
      <w:pPr>
        <w:pStyle w:val="ListParagraph"/>
        <w:widowControl w:val="0"/>
        <w:numPr>
          <w:ilvl w:val="0"/>
          <w:numId w:val="27"/>
        </w:numPr>
        <w:spacing w:after="0" w:line="240" w:lineRule="auto"/>
        <w:ind w:right="158"/>
        <w:rPr>
          <w:rFonts w:ascii="Arial" w:eastAsia="Arial" w:hAnsi="Arial"/>
          <w:spacing w:val="-1"/>
          <w:sz w:val="24"/>
          <w:szCs w:val="24"/>
        </w:rPr>
      </w:pPr>
      <w:r w:rsidRPr="00A27B7F">
        <w:rPr>
          <w:rFonts w:ascii="Arial" w:hAnsi="Arial" w:cs="Arial"/>
          <w:sz w:val="24"/>
          <w:szCs w:val="24"/>
          <w:lang w:eastAsia="en-GB"/>
        </w:rPr>
        <w:t>The College, in partnership with 'Care first', offers a counselling and advisory service to RVC staff. Care first is a</w:t>
      </w:r>
      <w:r w:rsidR="00A27B7F" w:rsidRPr="00A27B7F">
        <w:rPr>
          <w:rFonts w:ascii="Arial" w:hAnsi="Arial" w:cs="Arial"/>
          <w:sz w:val="24"/>
          <w:szCs w:val="24"/>
          <w:lang w:eastAsia="en-GB"/>
        </w:rPr>
        <w:t>n external</w:t>
      </w:r>
      <w:r w:rsidRPr="00A27B7F">
        <w:rPr>
          <w:rFonts w:ascii="Arial" w:hAnsi="Arial" w:cs="Arial"/>
          <w:sz w:val="24"/>
          <w:szCs w:val="24"/>
          <w:lang w:eastAsia="en-GB"/>
        </w:rPr>
        <w:t xml:space="preserve"> </w:t>
      </w:r>
      <w:r w:rsidRPr="00A27B7F">
        <w:rPr>
          <w:rFonts w:ascii="Arial" w:hAnsi="Arial" w:cs="Arial"/>
          <w:sz w:val="24"/>
          <w:szCs w:val="24"/>
          <w:lang w:eastAsia="en-GB"/>
        </w:rPr>
        <w:lastRenderedPageBreak/>
        <w:t>independent specialist provider of workplace counselling, the service also offers RVC staff a range of</w:t>
      </w:r>
      <w:r w:rsidR="00A27B7F" w:rsidRPr="00A27B7F">
        <w:rPr>
          <w:rFonts w:ascii="Arial" w:hAnsi="Arial" w:cs="Arial"/>
          <w:sz w:val="24"/>
          <w:szCs w:val="24"/>
          <w:lang w:eastAsia="en-GB"/>
        </w:rPr>
        <w:t xml:space="preserve"> daily</w:t>
      </w:r>
      <w:r w:rsidRPr="00A27B7F">
        <w:rPr>
          <w:rFonts w:ascii="Arial" w:hAnsi="Arial" w:cs="Arial"/>
          <w:sz w:val="24"/>
          <w:szCs w:val="24"/>
          <w:lang w:eastAsia="en-GB"/>
        </w:rPr>
        <w:t xml:space="preserve"> webinars</w:t>
      </w:r>
      <w:r w:rsidR="00175762">
        <w:rPr>
          <w:rFonts w:ascii="Arial" w:hAnsi="Arial" w:cs="Arial"/>
          <w:sz w:val="24"/>
          <w:szCs w:val="24"/>
          <w:lang w:eastAsia="en-GB"/>
        </w:rPr>
        <w:t xml:space="preserve"> around</w:t>
      </w:r>
      <w:r w:rsidR="00F30DB2">
        <w:rPr>
          <w:rFonts w:ascii="Arial" w:hAnsi="Arial" w:cs="Arial"/>
          <w:sz w:val="24"/>
          <w:szCs w:val="24"/>
          <w:lang w:eastAsia="en-GB"/>
        </w:rPr>
        <w:t xml:space="preserve"> supporting </w:t>
      </w:r>
      <w:r w:rsidR="00E07227">
        <w:rPr>
          <w:rFonts w:ascii="Arial" w:hAnsi="Arial" w:cs="Arial"/>
          <w:sz w:val="24"/>
          <w:szCs w:val="24"/>
          <w:lang w:eastAsia="en-GB"/>
        </w:rPr>
        <w:t>their</w:t>
      </w:r>
      <w:r w:rsidR="00F30DB2">
        <w:rPr>
          <w:rFonts w:ascii="Arial" w:hAnsi="Arial" w:cs="Arial"/>
          <w:sz w:val="24"/>
          <w:szCs w:val="24"/>
          <w:lang w:eastAsia="en-GB"/>
        </w:rPr>
        <w:t xml:space="preserve"> wellbeing during the pandemic;</w:t>
      </w:r>
      <w:r w:rsidR="00175762">
        <w:rPr>
          <w:rFonts w:ascii="Arial" w:hAnsi="Arial" w:cs="Arial"/>
          <w:sz w:val="24"/>
          <w:szCs w:val="24"/>
          <w:lang w:eastAsia="en-GB"/>
        </w:rPr>
        <w:t xml:space="preserve"> </w:t>
      </w:r>
    </w:p>
    <w:p w14:paraId="1F2745D3" w14:textId="77777777" w:rsidR="00A27B7F" w:rsidRPr="00A27B7F" w:rsidRDefault="00A27B7F" w:rsidP="00A27B7F">
      <w:pPr>
        <w:widowControl w:val="0"/>
        <w:spacing w:after="0" w:line="240" w:lineRule="auto"/>
        <w:ind w:right="158"/>
        <w:rPr>
          <w:rFonts w:ascii="Arial" w:eastAsia="Arial" w:hAnsi="Arial"/>
          <w:spacing w:val="-1"/>
          <w:sz w:val="24"/>
          <w:szCs w:val="24"/>
        </w:rPr>
      </w:pPr>
    </w:p>
    <w:p w14:paraId="40AE7DBA" w14:textId="4D6A7F52" w:rsidR="00FE6FEA" w:rsidRPr="004F4659" w:rsidRDefault="00C04232" w:rsidP="00FE6FEA">
      <w:pPr>
        <w:pStyle w:val="ListParagraph"/>
        <w:widowControl w:val="0"/>
        <w:numPr>
          <w:ilvl w:val="0"/>
          <w:numId w:val="27"/>
        </w:numPr>
        <w:spacing w:after="0" w:line="240" w:lineRule="auto"/>
        <w:ind w:right="158"/>
        <w:rPr>
          <w:rFonts w:ascii="Arial" w:eastAsia="Arial" w:hAnsi="Arial"/>
          <w:spacing w:val="-1"/>
          <w:sz w:val="24"/>
          <w:szCs w:val="24"/>
        </w:rPr>
      </w:pPr>
      <w:r>
        <w:rPr>
          <w:rFonts w:ascii="Arial" w:eastAsia="Arial" w:hAnsi="Arial"/>
          <w:spacing w:val="-1"/>
          <w:sz w:val="24"/>
          <w:szCs w:val="24"/>
        </w:rPr>
        <w:t xml:space="preserve">A </w:t>
      </w:r>
      <w:r w:rsidR="00F30DB2">
        <w:rPr>
          <w:rFonts w:ascii="Arial" w:eastAsia="Arial" w:hAnsi="Arial"/>
          <w:spacing w:val="-1"/>
          <w:sz w:val="24"/>
          <w:szCs w:val="24"/>
        </w:rPr>
        <w:t>M</w:t>
      </w:r>
      <w:r>
        <w:rPr>
          <w:rFonts w:ascii="Arial" w:eastAsia="Arial" w:hAnsi="Arial"/>
          <w:spacing w:val="-1"/>
          <w:sz w:val="24"/>
          <w:szCs w:val="24"/>
        </w:rPr>
        <w:t xml:space="preserve">anagers </w:t>
      </w:r>
      <w:r w:rsidR="00513DF6">
        <w:rPr>
          <w:rFonts w:ascii="Arial" w:eastAsia="Arial" w:hAnsi="Arial"/>
          <w:spacing w:val="-1"/>
          <w:sz w:val="24"/>
          <w:szCs w:val="24"/>
        </w:rPr>
        <w:t xml:space="preserve">Guide </w:t>
      </w:r>
      <w:r>
        <w:rPr>
          <w:rFonts w:ascii="Arial" w:eastAsia="Arial" w:hAnsi="Arial"/>
          <w:spacing w:val="-1"/>
          <w:sz w:val="24"/>
          <w:szCs w:val="24"/>
        </w:rPr>
        <w:t xml:space="preserve">to </w:t>
      </w:r>
      <w:r w:rsidR="00F30DB2">
        <w:rPr>
          <w:rFonts w:ascii="Arial" w:eastAsia="Arial" w:hAnsi="Arial"/>
          <w:spacing w:val="-1"/>
          <w:sz w:val="24"/>
          <w:szCs w:val="24"/>
        </w:rPr>
        <w:t>M</w:t>
      </w:r>
      <w:r>
        <w:rPr>
          <w:rFonts w:ascii="Arial" w:eastAsia="Arial" w:hAnsi="Arial"/>
          <w:spacing w:val="-1"/>
          <w:sz w:val="24"/>
          <w:szCs w:val="24"/>
        </w:rPr>
        <w:t xml:space="preserve">anaging your </w:t>
      </w:r>
      <w:r w:rsidR="00F30DB2">
        <w:rPr>
          <w:rFonts w:ascii="Arial" w:eastAsia="Arial" w:hAnsi="Arial"/>
          <w:spacing w:val="-1"/>
          <w:sz w:val="24"/>
          <w:szCs w:val="24"/>
        </w:rPr>
        <w:t>T</w:t>
      </w:r>
      <w:r>
        <w:rPr>
          <w:rFonts w:ascii="Arial" w:eastAsia="Arial" w:hAnsi="Arial"/>
          <w:spacing w:val="-1"/>
          <w:sz w:val="24"/>
          <w:szCs w:val="24"/>
        </w:rPr>
        <w:t xml:space="preserve">eams </w:t>
      </w:r>
      <w:r w:rsidR="00F30DB2">
        <w:rPr>
          <w:rFonts w:ascii="Arial" w:eastAsia="Arial" w:hAnsi="Arial"/>
          <w:spacing w:val="-1"/>
          <w:sz w:val="24"/>
          <w:szCs w:val="24"/>
        </w:rPr>
        <w:t>W</w:t>
      </w:r>
      <w:r>
        <w:rPr>
          <w:rFonts w:ascii="Arial" w:eastAsia="Arial" w:hAnsi="Arial"/>
          <w:spacing w:val="-1"/>
          <w:sz w:val="24"/>
          <w:szCs w:val="24"/>
        </w:rPr>
        <w:t xml:space="preserve">ellbeing and your </w:t>
      </w:r>
      <w:r w:rsidR="00F30DB2">
        <w:rPr>
          <w:rFonts w:ascii="Arial" w:eastAsia="Arial" w:hAnsi="Arial"/>
          <w:spacing w:val="-1"/>
          <w:sz w:val="24"/>
          <w:szCs w:val="24"/>
        </w:rPr>
        <w:t>O</w:t>
      </w:r>
      <w:r>
        <w:rPr>
          <w:rFonts w:ascii="Arial" w:eastAsia="Arial" w:hAnsi="Arial"/>
          <w:spacing w:val="-1"/>
          <w:sz w:val="24"/>
          <w:szCs w:val="24"/>
        </w:rPr>
        <w:t xml:space="preserve">wn </w:t>
      </w:r>
      <w:r w:rsidR="00E07227">
        <w:rPr>
          <w:rFonts w:ascii="Arial" w:eastAsia="Arial" w:hAnsi="Arial"/>
          <w:spacing w:val="-1"/>
          <w:sz w:val="24"/>
          <w:szCs w:val="24"/>
        </w:rPr>
        <w:t xml:space="preserve">Wellbeing </w:t>
      </w:r>
      <w:r>
        <w:rPr>
          <w:rFonts w:ascii="Arial" w:eastAsia="Arial" w:hAnsi="Arial"/>
          <w:spacing w:val="-1"/>
          <w:sz w:val="24"/>
          <w:szCs w:val="24"/>
        </w:rPr>
        <w:t>whilst at work</w:t>
      </w:r>
      <w:r w:rsidR="00F30DB2">
        <w:rPr>
          <w:rFonts w:ascii="Arial" w:eastAsia="Arial" w:hAnsi="Arial"/>
          <w:spacing w:val="-1"/>
          <w:sz w:val="24"/>
          <w:szCs w:val="24"/>
        </w:rPr>
        <w:t xml:space="preserve"> </w:t>
      </w:r>
      <w:r w:rsidR="00C0615F">
        <w:rPr>
          <w:rFonts w:ascii="Arial" w:eastAsia="Arial" w:hAnsi="Arial"/>
          <w:spacing w:val="-1"/>
          <w:sz w:val="24"/>
          <w:szCs w:val="24"/>
        </w:rPr>
        <w:t>was</w:t>
      </w:r>
      <w:r w:rsidR="00F30DB2">
        <w:rPr>
          <w:rFonts w:ascii="Arial" w:eastAsia="Arial" w:hAnsi="Arial"/>
          <w:spacing w:val="-1"/>
          <w:sz w:val="24"/>
          <w:szCs w:val="24"/>
        </w:rPr>
        <w:t xml:space="preserve"> developed</w:t>
      </w:r>
      <w:r w:rsidR="00020343">
        <w:rPr>
          <w:rFonts w:ascii="Arial" w:eastAsia="Arial" w:hAnsi="Arial"/>
          <w:spacing w:val="-1"/>
          <w:sz w:val="24"/>
          <w:szCs w:val="24"/>
        </w:rPr>
        <w:t xml:space="preserve"> to support managers to help staff maintain their wellbeing</w:t>
      </w:r>
      <w:r w:rsidR="00F30DB2">
        <w:rPr>
          <w:rFonts w:ascii="Arial" w:eastAsia="Arial" w:hAnsi="Arial"/>
          <w:spacing w:val="-1"/>
          <w:sz w:val="24"/>
          <w:szCs w:val="24"/>
        </w:rPr>
        <w:t>.</w:t>
      </w:r>
    </w:p>
    <w:p w14:paraId="011A2CC1" w14:textId="77777777" w:rsidR="00530643" w:rsidRDefault="00530643" w:rsidP="00530643">
      <w:pPr>
        <w:pStyle w:val="ListParagraph"/>
        <w:widowControl w:val="0"/>
        <w:spacing w:after="0" w:line="240" w:lineRule="auto"/>
        <w:ind w:left="436" w:right="158"/>
        <w:rPr>
          <w:rFonts w:ascii="Arial" w:eastAsia="Arial" w:hAnsi="Arial"/>
          <w:spacing w:val="-1"/>
          <w:sz w:val="24"/>
          <w:szCs w:val="24"/>
        </w:rPr>
      </w:pPr>
    </w:p>
    <w:p w14:paraId="643395F8" w14:textId="25C2F327" w:rsidR="00FE6FEA" w:rsidRDefault="00530643" w:rsidP="00FE6FEA">
      <w:pPr>
        <w:pStyle w:val="ListParagraph"/>
        <w:widowControl w:val="0"/>
        <w:numPr>
          <w:ilvl w:val="0"/>
          <w:numId w:val="3"/>
        </w:numPr>
        <w:spacing w:after="0" w:line="240" w:lineRule="auto"/>
        <w:ind w:right="158"/>
        <w:rPr>
          <w:rFonts w:ascii="Arial" w:eastAsia="Arial" w:hAnsi="Arial"/>
          <w:spacing w:val="-1"/>
          <w:sz w:val="24"/>
          <w:szCs w:val="24"/>
        </w:rPr>
      </w:pPr>
      <w:r>
        <w:rPr>
          <w:rFonts w:ascii="Arial" w:eastAsia="Arial" w:hAnsi="Arial"/>
          <w:spacing w:val="-1"/>
          <w:sz w:val="24"/>
          <w:szCs w:val="24"/>
        </w:rPr>
        <w:t xml:space="preserve">The College continues to participate in the </w:t>
      </w:r>
      <w:r w:rsidR="00FE6FEA">
        <w:rPr>
          <w:rFonts w:ascii="Arial" w:eastAsia="Arial" w:hAnsi="Arial"/>
          <w:spacing w:val="-1"/>
          <w:sz w:val="24"/>
          <w:szCs w:val="24"/>
        </w:rPr>
        <w:t xml:space="preserve">Aurora Women’s Leadership </w:t>
      </w:r>
      <w:proofErr w:type="spellStart"/>
      <w:r w:rsidR="00FE6FEA">
        <w:rPr>
          <w:rFonts w:ascii="Arial" w:eastAsia="Arial" w:hAnsi="Arial"/>
          <w:spacing w:val="-1"/>
          <w:sz w:val="24"/>
          <w:szCs w:val="24"/>
        </w:rPr>
        <w:t>Programme</w:t>
      </w:r>
      <w:proofErr w:type="spellEnd"/>
      <w:r w:rsidR="00FE6FEA">
        <w:rPr>
          <w:rFonts w:ascii="Arial" w:eastAsia="Arial" w:hAnsi="Arial"/>
          <w:spacing w:val="-1"/>
          <w:sz w:val="24"/>
          <w:szCs w:val="24"/>
        </w:rPr>
        <w:t xml:space="preserve">, the RVC </w:t>
      </w:r>
      <w:r w:rsidR="00C0615F">
        <w:rPr>
          <w:rFonts w:ascii="Arial" w:eastAsia="Arial" w:hAnsi="Arial"/>
          <w:spacing w:val="-1"/>
          <w:sz w:val="24"/>
          <w:szCs w:val="24"/>
        </w:rPr>
        <w:t>has sponsored</w:t>
      </w:r>
      <w:r w:rsidR="00FE6FEA">
        <w:rPr>
          <w:rFonts w:ascii="Arial" w:eastAsia="Arial" w:hAnsi="Arial"/>
          <w:spacing w:val="-1"/>
          <w:sz w:val="24"/>
          <w:szCs w:val="24"/>
        </w:rPr>
        <w:t xml:space="preserve"> a further </w:t>
      </w:r>
      <w:r w:rsidR="00283484">
        <w:rPr>
          <w:rFonts w:ascii="Arial" w:eastAsia="Arial" w:hAnsi="Arial"/>
          <w:spacing w:val="-1"/>
          <w:sz w:val="24"/>
          <w:szCs w:val="24"/>
        </w:rPr>
        <w:t>eight</w:t>
      </w:r>
      <w:r>
        <w:rPr>
          <w:rFonts w:ascii="Arial" w:eastAsia="Arial" w:hAnsi="Arial"/>
          <w:spacing w:val="-1"/>
          <w:sz w:val="24"/>
          <w:szCs w:val="24"/>
        </w:rPr>
        <w:t xml:space="preserve"> places for </w:t>
      </w:r>
      <w:r w:rsidR="00FE6FEA">
        <w:rPr>
          <w:rFonts w:ascii="Arial" w:eastAsia="Arial" w:hAnsi="Arial"/>
          <w:spacing w:val="-1"/>
          <w:sz w:val="24"/>
          <w:szCs w:val="24"/>
        </w:rPr>
        <w:t xml:space="preserve">women to attend the </w:t>
      </w:r>
      <w:proofErr w:type="spellStart"/>
      <w:r w:rsidR="00FE6FEA">
        <w:rPr>
          <w:rFonts w:ascii="Arial" w:eastAsia="Arial" w:hAnsi="Arial"/>
          <w:spacing w:val="-1"/>
          <w:sz w:val="24"/>
          <w:szCs w:val="24"/>
        </w:rPr>
        <w:t>programme</w:t>
      </w:r>
      <w:proofErr w:type="spellEnd"/>
      <w:r w:rsidR="00FE6FEA">
        <w:rPr>
          <w:rFonts w:ascii="Arial" w:eastAsia="Arial" w:hAnsi="Arial"/>
          <w:spacing w:val="-1"/>
          <w:sz w:val="24"/>
          <w:szCs w:val="24"/>
        </w:rPr>
        <w:t xml:space="preserve"> in the academic year 20</w:t>
      </w:r>
      <w:r>
        <w:rPr>
          <w:rFonts w:ascii="Arial" w:eastAsia="Arial" w:hAnsi="Arial"/>
          <w:spacing w:val="-1"/>
          <w:sz w:val="24"/>
          <w:szCs w:val="24"/>
        </w:rPr>
        <w:t>20/21</w:t>
      </w:r>
      <w:r w:rsidR="000E7C40">
        <w:rPr>
          <w:rFonts w:ascii="Arial" w:eastAsia="Arial" w:hAnsi="Arial"/>
          <w:color w:val="FF0000"/>
          <w:spacing w:val="-1"/>
          <w:sz w:val="24"/>
          <w:szCs w:val="24"/>
        </w:rPr>
        <w:t xml:space="preserve">.  </w:t>
      </w:r>
      <w:r w:rsidR="000E7C40" w:rsidRPr="000E7C40">
        <w:rPr>
          <w:rFonts w:ascii="Arial" w:eastAsia="Arial" w:hAnsi="Arial"/>
          <w:spacing w:val="-1"/>
          <w:sz w:val="24"/>
          <w:szCs w:val="24"/>
        </w:rPr>
        <w:t xml:space="preserve">The </w:t>
      </w:r>
      <w:proofErr w:type="spellStart"/>
      <w:r w:rsidR="000E7C40" w:rsidRPr="000E7C40">
        <w:rPr>
          <w:rFonts w:ascii="Arial" w:eastAsia="Arial" w:hAnsi="Arial"/>
          <w:spacing w:val="-1"/>
          <w:sz w:val="24"/>
          <w:szCs w:val="24"/>
        </w:rPr>
        <w:t>programme</w:t>
      </w:r>
      <w:proofErr w:type="spellEnd"/>
      <w:r w:rsidR="000E7C40" w:rsidRPr="000E7C40">
        <w:rPr>
          <w:rFonts w:ascii="Arial" w:eastAsia="Arial" w:hAnsi="Arial"/>
          <w:spacing w:val="-1"/>
          <w:sz w:val="24"/>
          <w:szCs w:val="24"/>
        </w:rPr>
        <w:t xml:space="preserve"> </w:t>
      </w:r>
      <w:r w:rsidR="00CC7942" w:rsidRPr="000E7C40">
        <w:rPr>
          <w:rFonts w:ascii="Arial" w:eastAsia="Arial" w:hAnsi="Arial"/>
          <w:spacing w:val="-1"/>
          <w:sz w:val="24"/>
          <w:szCs w:val="24"/>
        </w:rPr>
        <w:t>has</w:t>
      </w:r>
      <w:r w:rsidR="00CC7942">
        <w:rPr>
          <w:rFonts w:ascii="Arial" w:eastAsia="Arial" w:hAnsi="Arial"/>
          <w:spacing w:val="-1"/>
          <w:sz w:val="24"/>
          <w:szCs w:val="24"/>
        </w:rPr>
        <w:t xml:space="preserve"> generally </w:t>
      </w:r>
      <w:r w:rsidR="000E7C40" w:rsidRPr="000E7C40">
        <w:rPr>
          <w:rFonts w:ascii="Arial" w:eastAsia="Arial" w:hAnsi="Arial"/>
          <w:spacing w:val="-1"/>
          <w:sz w:val="24"/>
          <w:szCs w:val="24"/>
        </w:rPr>
        <w:t xml:space="preserve">received positive feedback </w:t>
      </w:r>
      <w:r w:rsidR="00CC7942">
        <w:rPr>
          <w:rFonts w:ascii="Arial" w:eastAsia="Arial" w:hAnsi="Arial"/>
          <w:spacing w:val="-1"/>
          <w:sz w:val="24"/>
          <w:szCs w:val="24"/>
        </w:rPr>
        <w:t xml:space="preserve">with </w:t>
      </w:r>
      <w:r w:rsidR="000E7C40" w:rsidRPr="000E7C40">
        <w:rPr>
          <w:rFonts w:ascii="Arial" w:eastAsia="Arial" w:hAnsi="Arial"/>
          <w:spacing w:val="-1"/>
          <w:sz w:val="24"/>
          <w:szCs w:val="24"/>
        </w:rPr>
        <w:t>one of the 2019/20 participant</w:t>
      </w:r>
      <w:r w:rsidR="00513DF6">
        <w:rPr>
          <w:rFonts w:ascii="Arial" w:eastAsia="Arial" w:hAnsi="Arial"/>
          <w:spacing w:val="-1"/>
          <w:sz w:val="24"/>
          <w:szCs w:val="24"/>
        </w:rPr>
        <w:t>s</w:t>
      </w:r>
      <w:r w:rsidR="000E7C40" w:rsidRPr="000E7C40">
        <w:rPr>
          <w:rFonts w:ascii="Arial" w:eastAsia="Arial" w:hAnsi="Arial"/>
          <w:spacing w:val="-1"/>
          <w:sz w:val="24"/>
          <w:szCs w:val="24"/>
        </w:rPr>
        <w:t xml:space="preserve"> who stated “Some really inspiring talks from amazing women. I managed to do one action learning set and found a great way to think through my issues”</w:t>
      </w:r>
      <w:r w:rsidR="000E7C40">
        <w:rPr>
          <w:rFonts w:ascii="Arial" w:eastAsia="Arial" w:hAnsi="Arial"/>
          <w:color w:val="FF0000"/>
          <w:spacing w:val="-1"/>
          <w:sz w:val="24"/>
          <w:szCs w:val="24"/>
        </w:rPr>
        <w:t>.</w:t>
      </w:r>
    </w:p>
    <w:p w14:paraId="2A0D2B3B" w14:textId="77777777" w:rsidR="00FE6FEA" w:rsidRPr="00F746D1" w:rsidRDefault="00FE6FEA" w:rsidP="00FE6FEA">
      <w:pPr>
        <w:widowControl w:val="0"/>
        <w:spacing w:after="0" w:line="240" w:lineRule="auto"/>
        <w:ind w:right="158"/>
        <w:rPr>
          <w:rFonts w:ascii="Arial" w:eastAsia="Arial" w:hAnsi="Arial"/>
          <w:spacing w:val="-1"/>
          <w:sz w:val="24"/>
          <w:szCs w:val="24"/>
        </w:rPr>
      </w:pPr>
    </w:p>
    <w:p w14:paraId="56403718" w14:textId="2862C1A8" w:rsidR="00FE6FEA" w:rsidRDefault="004F4659" w:rsidP="00FE6FEA">
      <w:pPr>
        <w:pStyle w:val="ListParagraph"/>
        <w:widowControl w:val="0"/>
        <w:numPr>
          <w:ilvl w:val="0"/>
          <w:numId w:val="3"/>
        </w:numPr>
        <w:spacing w:after="0" w:line="240" w:lineRule="auto"/>
        <w:ind w:right="158"/>
        <w:rPr>
          <w:rFonts w:ascii="Arial" w:eastAsia="Arial" w:hAnsi="Arial"/>
          <w:spacing w:val="-1"/>
          <w:sz w:val="24"/>
          <w:szCs w:val="24"/>
        </w:rPr>
      </w:pPr>
      <w:r>
        <w:rPr>
          <w:rFonts w:ascii="Arial" w:eastAsia="Arial" w:hAnsi="Arial"/>
          <w:spacing w:val="-1"/>
          <w:sz w:val="24"/>
          <w:szCs w:val="24"/>
        </w:rPr>
        <w:t>The BAME</w:t>
      </w:r>
      <w:r w:rsidR="004A3455">
        <w:rPr>
          <w:rFonts w:ascii="Arial" w:eastAsia="Arial" w:hAnsi="Arial"/>
          <w:spacing w:val="-1"/>
          <w:sz w:val="24"/>
          <w:szCs w:val="24"/>
        </w:rPr>
        <w:t xml:space="preserve"> recruitment </w:t>
      </w:r>
      <w:r>
        <w:rPr>
          <w:rFonts w:ascii="Arial" w:eastAsia="Arial" w:hAnsi="Arial"/>
          <w:spacing w:val="-1"/>
          <w:sz w:val="24"/>
          <w:szCs w:val="24"/>
        </w:rPr>
        <w:t xml:space="preserve">project team is currently investigating why </w:t>
      </w:r>
      <w:r w:rsidR="00FE6FEA" w:rsidRPr="00DA64A5">
        <w:rPr>
          <w:rFonts w:ascii="Arial" w:eastAsia="Arial" w:hAnsi="Arial"/>
          <w:spacing w:val="-1"/>
          <w:sz w:val="24"/>
          <w:szCs w:val="24"/>
        </w:rPr>
        <w:t>a lower proportion of BAME applications are short-listed compared to ‘white’ applicants</w:t>
      </w:r>
      <w:r>
        <w:rPr>
          <w:rFonts w:ascii="Arial" w:eastAsia="Arial" w:hAnsi="Arial"/>
          <w:spacing w:val="-1"/>
          <w:sz w:val="24"/>
          <w:szCs w:val="24"/>
        </w:rPr>
        <w:t>. Currently</w:t>
      </w:r>
      <w:r w:rsidR="00FE6FEA">
        <w:rPr>
          <w:rFonts w:ascii="Arial" w:eastAsia="Arial" w:hAnsi="Arial"/>
          <w:spacing w:val="-1"/>
          <w:sz w:val="24"/>
          <w:szCs w:val="24"/>
        </w:rPr>
        <w:t xml:space="preserve"> </w:t>
      </w:r>
      <w:r>
        <w:rPr>
          <w:rFonts w:ascii="Arial" w:eastAsia="Arial" w:hAnsi="Arial"/>
          <w:spacing w:val="-1"/>
          <w:sz w:val="24"/>
          <w:szCs w:val="24"/>
        </w:rPr>
        <w:t xml:space="preserve">the team is </w:t>
      </w:r>
      <w:r w:rsidR="00FE6FEA">
        <w:rPr>
          <w:rFonts w:ascii="Arial" w:eastAsia="Arial" w:hAnsi="Arial"/>
          <w:spacing w:val="-1"/>
          <w:sz w:val="24"/>
          <w:szCs w:val="24"/>
        </w:rPr>
        <w:t xml:space="preserve">sample testing historic job </w:t>
      </w:r>
      <w:r w:rsidR="00CC7942">
        <w:rPr>
          <w:rFonts w:ascii="Arial" w:eastAsia="Arial" w:hAnsi="Arial"/>
          <w:spacing w:val="-1"/>
          <w:sz w:val="24"/>
          <w:szCs w:val="24"/>
        </w:rPr>
        <w:t xml:space="preserve">applications </w:t>
      </w:r>
      <w:r w:rsidR="00FE6FEA">
        <w:rPr>
          <w:rFonts w:ascii="Arial" w:eastAsia="Arial" w:hAnsi="Arial"/>
          <w:spacing w:val="-1"/>
          <w:sz w:val="24"/>
          <w:szCs w:val="24"/>
        </w:rPr>
        <w:t>to</w:t>
      </w:r>
      <w:r w:rsidR="00A55B29">
        <w:rPr>
          <w:rFonts w:ascii="Arial" w:eastAsia="Arial" w:hAnsi="Arial"/>
          <w:spacing w:val="-1"/>
          <w:sz w:val="24"/>
          <w:szCs w:val="24"/>
        </w:rPr>
        <w:t xml:space="preserve"> determine whether</w:t>
      </w:r>
      <w:r w:rsidR="00FE6FEA">
        <w:rPr>
          <w:rFonts w:ascii="Arial" w:eastAsia="Arial" w:hAnsi="Arial"/>
          <w:spacing w:val="-1"/>
          <w:sz w:val="24"/>
          <w:szCs w:val="24"/>
        </w:rPr>
        <w:t xml:space="preserve"> shortlisting decisions</w:t>
      </w:r>
      <w:r w:rsidR="00020343">
        <w:rPr>
          <w:rFonts w:ascii="Arial" w:eastAsia="Arial" w:hAnsi="Arial"/>
          <w:spacing w:val="-1"/>
          <w:sz w:val="24"/>
          <w:szCs w:val="24"/>
        </w:rPr>
        <w:t xml:space="preserve"> </w:t>
      </w:r>
      <w:r w:rsidR="00A55B29">
        <w:rPr>
          <w:rFonts w:ascii="Arial" w:eastAsia="Arial" w:hAnsi="Arial"/>
          <w:spacing w:val="-1"/>
          <w:sz w:val="24"/>
          <w:szCs w:val="24"/>
        </w:rPr>
        <w:t xml:space="preserve">have been </w:t>
      </w:r>
      <w:r w:rsidR="00020343">
        <w:rPr>
          <w:rFonts w:ascii="Arial" w:eastAsia="Arial" w:hAnsi="Arial"/>
          <w:spacing w:val="-1"/>
          <w:sz w:val="24"/>
          <w:szCs w:val="24"/>
        </w:rPr>
        <w:t>fair and transparent</w:t>
      </w:r>
      <w:r w:rsidR="00FE6FEA">
        <w:rPr>
          <w:rFonts w:ascii="Arial" w:eastAsia="Arial" w:hAnsi="Arial"/>
          <w:spacing w:val="-1"/>
          <w:sz w:val="24"/>
          <w:szCs w:val="24"/>
        </w:rPr>
        <w:t xml:space="preserve"> and</w:t>
      </w:r>
      <w:r w:rsidR="00A55B29">
        <w:rPr>
          <w:rFonts w:ascii="Arial" w:eastAsia="Arial" w:hAnsi="Arial"/>
          <w:spacing w:val="-1"/>
          <w:sz w:val="24"/>
          <w:szCs w:val="24"/>
        </w:rPr>
        <w:t xml:space="preserve"> to</w:t>
      </w:r>
      <w:r w:rsidR="00FE6FEA">
        <w:rPr>
          <w:rFonts w:ascii="Arial" w:eastAsia="Arial" w:hAnsi="Arial"/>
          <w:spacing w:val="-1"/>
          <w:sz w:val="24"/>
          <w:szCs w:val="24"/>
        </w:rPr>
        <w:t xml:space="preserve"> </w:t>
      </w:r>
      <w:r w:rsidR="00A55B29">
        <w:rPr>
          <w:rFonts w:ascii="Arial" w:eastAsia="Arial" w:hAnsi="Arial"/>
          <w:spacing w:val="-1"/>
          <w:sz w:val="24"/>
          <w:szCs w:val="24"/>
        </w:rPr>
        <w:t xml:space="preserve">identify </w:t>
      </w:r>
      <w:r w:rsidR="007B64A5" w:rsidRPr="00BA703E">
        <w:rPr>
          <w:rFonts w:ascii="Arial" w:eastAsia="Arial" w:hAnsi="Arial"/>
          <w:spacing w:val="-1"/>
          <w:sz w:val="24"/>
          <w:szCs w:val="24"/>
        </w:rPr>
        <w:t xml:space="preserve">where the potential bias lie in the </w:t>
      </w:r>
      <w:r w:rsidR="00FE6FEA">
        <w:rPr>
          <w:rFonts w:ascii="Arial" w:eastAsia="Arial" w:hAnsi="Arial"/>
          <w:spacing w:val="-1"/>
          <w:sz w:val="24"/>
          <w:szCs w:val="24"/>
        </w:rPr>
        <w:t>shortlisting decisions</w:t>
      </w:r>
      <w:r>
        <w:rPr>
          <w:rFonts w:ascii="Arial" w:eastAsia="Arial" w:hAnsi="Arial"/>
          <w:spacing w:val="-1"/>
          <w:sz w:val="24"/>
          <w:szCs w:val="24"/>
        </w:rPr>
        <w:t>.</w:t>
      </w:r>
      <w:r w:rsidRPr="004F4659">
        <w:rPr>
          <w:rFonts w:ascii="Arial" w:eastAsia="Arial" w:hAnsi="Arial"/>
          <w:spacing w:val="-1"/>
          <w:sz w:val="24"/>
          <w:szCs w:val="24"/>
        </w:rPr>
        <w:t xml:space="preserve"> </w:t>
      </w:r>
      <w:r>
        <w:rPr>
          <w:rFonts w:ascii="Arial" w:eastAsia="Arial" w:hAnsi="Arial"/>
          <w:spacing w:val="-1"/>
          <w:sz w:val="24"/>
          <w:szCs w:val="24"/>
        </w:rPr>
        <w:t>A report which will include findings and recommendations will be submitted to CEC in spring</w:t>
      </w:r>
      <w:r w:rsidR="00E07227">
        <w:rPr>
          <w:rFonts w:ascii="Arial" w:eastAsia="Arial" w:hAnsi="Arial"/>
          <w:spacing w:val="-1"/>
          <w:sz w:val="24"/>
          <w:szCs w:val="24"/>
        </w:rPr>
        <w:t xml:space="preserve">/summer </w:t>
      </w:r>
      <w:r>
        <w:rPr>
          <w:rFonts w:ascii="Arial" w:eastAsia="Arial" w:hAnsi="Arial"/>
          <w:spacing w:val="-1"/>
          <w:sz w:val="24"/>
          <w:szCs w:val="24"/>
        </w:rPr>
        <w:t>2021;</w:t>
      </w:r>
    </w:p>
    <w:p w14:paraId="788E8A8D" w14:textId="77777777" w:rsidR="004F4659" w:rsidRPr="004F4659" w:rsidRDefault="004F4659" w:rsidP="004F4659">
      <w:pPr>
        <w:pStyle w:val="ListParagraph"/>
        <w:rPr>
          <w:rFonts w:ascii="Arial" w:eastAsia="Arial" w:hAnsi="Arial"/>
          <w:spacing w:val="-1"/>
          <w:sz w:val="24"/>
          <w:szCs w:val="24"/>
        </w:rPr>
      </w:pPr>
    </w:p>
    <w:p w14:paraId="0F664693" w14:textId="77777777" w:rsidR="004F4659" w:rsidRDefault="00E07227" w:rsidP="00FE6FEA">
      <w:pPr>
        <w:pStyle w:val="ListParagraph"/>
        <w:widowControl w:val="0"/>
        <w:numPr>
          <w:ilvl w:val="0"/>
          <w:numId w:val="3"/>
        </w:numPr>
        <w:spacing w:after="0" w:line="240" w:lineRule="auto"/>
        <w:ind w:right="158"/>
        <w:rPr>
          <w:rFonts w:ascii="Arial" w:eastAsia="Arial" w:hAnsi="Arial"/>
          <w:spacing w:val="-1"/>
          <w:sz w:val="24"/>
          <w:szCs w:val="24"/>
        </w:rPr>
      </w:pPr>
      <w:r>
        <w:rPr>
          <w:rFonts w:ascii="Arial" w:eastAsia="Arial" w:hAnsi="Arial"/>
          <w:spacing w:val="-1"/>
          <w:sz w:val="24"/>
          <w:szCs w:val="24"/>
        </w:rPr>
        <w:t xml:space="preserve">Virtual </w:t>
      </w:r>
      <w:r w:rsidR="004F4659">
        <w:rPr>
          <w:rFonts w:ascii="Arial" w:eastAsia="Arial" w:hAnsi="Arial"/>
          <w:spacing w:val="-1"/>
          <w:sz w:val="24"/>
          <w:szCs w:val="24"/>
        </w:rPr>
        <w:t>dignity at work</w:t>
      </w:r>
      <w:r w:rsidR="004A3455">
        <w:rPr>
          <w:rFonts w:ascii="Arial" w:eastAsia="Arial" w:hAnsi="Arial"/>
          <w:spacing w:val="-1"/>
          <w:sz w:val="24"/>
          <w:szCs w:val="24"/>
        </w:rPr>
        <w:t xml:space="preserve"> and study</w:t>
      </w:r>
      <w:r w:rsidR="004F4659">
        <w:rPr>
          <w:rFonts w:ascii="Arial" w:eastAsia="Arial" w:hAnsi="Arial"/>
          <w:spacing w:val="-1"/>
          <w:sz w:val="24"/>
          <w:szCs w:val="24"/>
        </w:rPr>
        <w:t xml:space="preserve"> training </w:t>
      </w:r>
      <w:r>
        <w:rPr>
          <w:rFonts w:ascii="Arial" w:eastAsia="Arial" w:hAnsi="Arial"/>
          <w:spacing w:val="-1"/>
          <w:sz w:val="24"/>
          <w:szCs w:val="24"/>
        </w:rPr>
        <w:t xml:space="preserve">was offered </w:t>
      </w:r>
      <w:r w:rsidR="004F4659">
        <w:rPr>
          <w:rFonts w:ascii="Arial" w:eastAsia="Arial" w:hAnsi="Arial"/>
          <w:spacing w:val="-1"/>
          <w:sz w:val="24"/>
          <w:szCs w:val="24"/>
        </w:rPr>
        <w:t xml:space="preserve">to </w:t>
      </w:r>
      <w:r w:rsidR="001544DC">
        <w:rPr>
          <w:rFonts w:ascii="Arial" w:eastAsia="Arial" w:hAnsi="Arial"/>
          <w:spacing w:val="-1"/>
          <w:sz w:val="24"/>
          <w:szCs w:val="24"/>
        </w:rPr>
        <w:t>M</w:t>
      </w:r>
      <w:r w:rsidR="004F4659">
        <w:rPr>
          <w:rFonts w:ascii="Arial" w:eastAsia="Arial" w:hAnsi="Arial"/>
          <w:spacing w:val="-1"/>
          <w:sz w:val="24"/>
          <w:szCs w:val="24"/>
        </w:rPr>
        <w:t xml:space="preserve">anagers, Dignity at Work and Study Ambassadors and to </w:t>
      </w:r>
      <w:r w:rsidR="001544DC">
        <w:rPr>
          <w:rFonts w:ascii="Arial" w:eastAsia="Arial" w:hAnsi="Arial"/>
          <w:spacing w:val="-1"/>
          <w:sz w:val="24"/>
          <w:szCs w:val="24"/>
        </w:rPr>
        <w:t xml:space="preserve">Equality and Diversity Champions.  The training raised awareness </w:t>
      </w:r>
      <w:r w:rsidR="004A3455">
        <w:rPr>
          <w:rFonts w:ascii="Arial" w:eastAsia="Arial" w:hAnsi="Arial"/>
          <w:spacing w:val="-1"/>
          <w:sz w:val="24"/>
          <w:szCs w:val="24"/>
        </w:rPr>
        <w:t xml:space="preserve">of the need to </w:t>
      </w:r>
      <w:r w:rsidR="001544DC">
        <w:rPr>
          <w:rFonts w:ascii="Arial" w:eastAsia="Arial" w:hAnsi="Arial"/>
          <w:spacing w:val="-1"/>
          <w:sz w:val="24"/>
          <w:szCs w:val="24"/>
        </w:rPr>
        <w:t>promot</w:t>
      </w:r>
      <w:r w:rsidR="004A3455">
        <w:rPr>
          <w:rFonts w:ascii="Arial" w:eastAsia="Arial" w:hAnsi="Arial"/>
          <w:spacing w:val="-1"/>
          <w:sz w:val="24"/>
          <w:szCs w:val="24"/>
        </w:rPr>
        <w:t>e</w:t>
      </w:r>
      <w:r w:rsidR="001544DC">
        <w:rPr>
          <w:rFonts w:ascii="Arial" w:eastAsia="Arial" w:hAnsi="Arial"/>
          <w:spacing w:val="-1"/>
          <w:sz w:val="24"/>
          <w:szCs w:val="24"/>
        </w:rPr>
        <w:t xml:space="preserve"> dignity and respect and what is acceptable and unacceptable </w:t>
      </w:r>
      <w:r w:rsidR="00FB5E78">
        <w:rPr>
          <w:rFonts w:ascii="Arial" w:eastAsia="Arial" w:hAnsi="Arial"/>
          <w:spacing w:val="-1"/>
          <w:sz w:val="24"/>
          <w:szCs w:val="24"/>
        </w:rPr>
        <w:t>behavior and how to address issues of bullying and harassment within the work and study place</w:t>
      </w:r>
      <w:r w:rsidR="001544DC">
        <w:rPr>
          <w:rFonts w:ascii="Arial" w:eastAsia="Arial" w:hAnsi="Arial"/>
          <w:spacing w:val="-1"/>
          <w:sz w:val="24"/>
          <w:szCs w:val="24"/>
        </w:rPr>
        <w:t>;</w:t>
      </w:r>
    </w:p>
    <w:p w14:paraId="61AE38E9" w14:textId="77777777" w:rsidR="001544DC" w:rsidRPr="001544DC" w:rsidRDefault="001544DC" w:rsidP="001544DC">
      <w:pPr>
        <w:pStyle w:val="ListParagraph"/>
        <w:rPr>
          <w:rFonts w:ascii="Arial" w:eastAsia="Arial" w:hAnsi="Arial"/>
          <w:spacing w:val="-1"/>
          <w:sz w:val="24"/>
          <w:szCs w:val="24"/>
        </w:rPr>
      </w:pPr>
    </w:p>
    <w:p w14:paraId="73CA35BB" w14:textId="3BC57201" w:rsidR="001544DC" w:rsidRDefault="001544DC" w:rsidP="00FE6FEA">
      <w:pPr>
        <w:pStyle w:val="ListParagraph"/>
        <w:widowControl w:val="0"/>
        <w:numPr>
          <w:ilvl w:val="0"/>
          <w:numId w:val="3"/>
        </w:numPr>
        <w:spacing w:after="0" w:line="240" w:lineRule="auto"/>
        <w:ind w:right="158"/>
        <w:rPr>
          <w:rFonts w:ascii="Arial" w:eastAsia="Arial" w:hAnsi="Arial"/>
          <w:spacing w:val="-1"/>
          <w:sz w:val="24"/>
          <w:szCs w:val="24"/>
        </w:rPr>
      </w:pPr>
      <w:bookmarkStart w:id="3" w:name="_Hlk63266787"/>
      <w:bookmarkStart w:id="4" w:name="_Hlk63266673"/>
      <w:r>
        <w:rPr>
          <w:rFonts w:ascii="Arial" w:eastAsia="Arial" w:hAnsi="Arial"/>
          <w:spacing w:val="-1"/>
          <w:sz w:val="24"/>
          <w:szCs w:val="24"/>
        </w:rPr>
        <w:t xml:space="preserve">Following the issues emerging from the </w:t>
      </w:r>
      <w:r w:rsidR="00FB5E78">
        <w:rPr>
          <w:rFonts w:ascii="Arial" w:eastAsia="Arial" w:hAnsi="Arial"/>
          <w:spacing w:val="-1"/>
          <w:sz w:val="24"/>
          <w:szCs w:val="24"/>
        </w:rPr>
        <w:t>‘</w:t>
      </w:r>
      <w:r>
        <w:rPr>
          <w:rFonts w:ascii="Arial" w:eastAsia="Arial" w:hAnsi="Arial"/>
          <w:spacing w:val="-1"/>
          <w:sz w:val="24"/>
          <w:szCs w:val="24"/>
        </w:rPr>
        <w:t>Black Lives Matter</w:t>
      </w:r>
      <w:r w:rsidR="00FB5E78">
        <w:rPr>
          <w:rFonts w:ascii="Arial" w:eastAsia="Arial" w:hAnsi="Arial"/>
          <w:spacing w:val="-1"/>
          <w:sz w:val="24"/>
          <w:szCs w:val="24"/>
        </w:rPr>
        <w:t>’</w:t>
      </w:r>
      <w:r>
        <w:rPr>
          <w:rFonts w:ascii="Arial" w:eastAsia="Arial" w:hAnsi="Arial"/>
          <w:spacing w:val="-1"/>
          <w:sz w:val="24"/>
          <w:szCs w:val="24"/>
        </w:rPr>
        <w:t xml:space="preserve"> campaign and to further advance race equality within the College, a Race Equality Task Group has been formed which includes both staff and student representatives.  The remit of this group is to</w:t>
      </w:r>
      <w:r w:rsidR="00C65F48" w:rsidRPr="00C65F48">
        <w:rPr>
          <w:rFonts w:ascii="Arial" w:hAnsi="Arial" w:cs="Arial"/>
        </w:rPr>
        <w:t xml:space="preserve"> </w:t>
      </w:r>
      <w:r w:rsidR="00C65F48" w:rsidRPr="00C3430C">
        <w:rPr>
          <w:rFonts w:ascii="Arial" w:hAnsi="Arial" w:cs="Arial"/>
        </w:rPr>
        <w:t>engage the College community in identifying issues of concern</w:t>
      </w:r>
      <w:r w:rsidR="00C65F48">
        <w:rPr>
          <w:rFonts w:ascii="Arial" w:hAnsi="Arial" w:cs="Arial"/>
        </w:rPr>
        <w:t xml:space="preserve"> and to prepare an Action Plan that will set the strategic direction for </w:t>
      </w:r>
      <w:r>
        <w:rPr>
          <w:rFonts w:ascii="Arial" w:eastAsia="Arial" w:hAnsi="Arial"/>
          <w:spacing w:val="-1"/>
          <w:sz w:val="24"/>
          <w:szCs w:val="24"/>
        </w:rPr>
        <w:t xml:space="preserve"> addressing issues of racism</w:t>
      </w:r>
      <w:bookmarkEnd w:id="3"/>
      <w:r>
        <w:rPr>
          <w:rFonts w:ascii="Arial" w:eastAsia="Arial" w:hAnsi="Arial"/>
          <w:spacing w:val="-1"/>
          <w:sz w:val="24"/>
          <w:szCs w:val="24"/>
        </w:rPr>
        <w:t>;</w:t>
      </w:r>
      <w:r w:rsidR="004A3455">
        <w:rPr>
          <w:rFonts w:ascii="Arial" w:eastAsia="Arial" w:hAnsi="Arial"/>
          <w:spacing w:val="-1"/>
          <w:sz w:val="24"/>
          <w:szCs w:val="24"/>
        </w:rPr>
        <w:t xml:space="preserve"> </w:t>
      </w:r>
    </w:p>
    <w:bookmarkEnd w:id="4"/>
    <w:p w14:paraId="4DC1DB76" w14:textId="77777777" w:rsidR="006972F5" w:rsidRPr="00BA703E" w:rsidRDefault="006972F5" w:rsidP="00BA703E">
      <w:pPr>
        <w:widowControl w:val="0"/>
        <w:spacing w:after="0" w:line="240" w:lineRule="auto"/>
        <w:ind w:right="158"/>
        <w:rPr>
          <w:rFonts w:ascii="Arial" w:eastAsia="Arial" w:hAnsi="Arial"/>
          <w:spacing w:val="-1"/>
          <w:sz w:val="24"/>
          <w:szCs w:val="24"/>
        </w:rPr>
      </w:pPr>
    </w:p>
    <w:p w14:paraId="210D1E3A" w14:textId="05519D93" w:rsidR="00166AD5" w:rsidRPr="00166AD5" w:rsidRDefault="00166AD5" w:rsidP="00166AD5">
      <w:pPr>
        <w:pStyle w:val="ListParagraph"/>
        <w:widowControl w:val="0"/>
        <w:numPr>
          <w:ilvl w:val="0"/>
          <w:numId w:val="3"/>
        </w:numPr>
        <w:spacing w:after="0" w:line="240" w:lineRule="auto"/>
        <w:ind w:right="158"/>
        <w:rPr>
          <w:rFonts w:ascii="Arial" w:eastAsia="Arial" w:hAnsi="Arial"/>
          <w:spacing w:val="-1"/>
          <w:sz w:val="24"/>
          <w:szCs w:val="24"/>
        </w:rPr>
      </w:pPr>
      <w:bookmarkStart w:id="5" w:name="_Hlk57725783"/>
      <w:r>
        <w:rPr>
          <w:rFonts w:ascii="Arial" w:eastAsia="Arial" w:hAnsi="Arial"/>
          <w:spacing w:val="-1"/>
          <w:sz w:val="24"/>
          <w:szCs w:val="24"/>
        </w:rPr>
        <w:t>The College worked in collaboration with RV</w:t>
      </w:r>
      <w:r w:rsidR="003657E8">
        <w:rPr>
          <w:rFonts w:ascii="Arial" w:eastAsia="Arial" w:hAnsi="Arial"/>
          <w:spacing w:val="-1"/>
          <w:sz w:val="24"/>
          <w:szCs w:val="24"/>
        </w:rPr>
        <w:t>C</w:t>
      </w:r>
      <w:r>
        <w:rPr>
          <w:rFonts w:ascii="Arial" w:eastAsia="Arial" w:hAnsi="Arial"/>
          <w:spacing w:val="-1"/>
          <w:sz w:val="24"/>
          <w:szCs w:val="24"/>
        </w:rPr>
        <w:t>SU</w:t>
      </w:r>
      <w:r w:rsidR="003657E8">
        <w:rPr>
          <w:rFonts w:ascii="Arial" w:eastAsia="Arial" w:hAnsi="Arial"/>
          <w:spacing w:val="-1"/>
          <w:sz w:val="24"/>
          <w:szCs w:val="24"/>
        </w:rPr>
        <w:t xml:space="preserve"> and </w:t>
      </w:r>
      <w:r>
        <w:rPr>
          <w:rFonts w:ascii="Arial" w:eastAsia="Arial" w:hAnsi="Arial"/>
          <w:spacing w:val="-1"/>
          <w:sz w:val="24"/>
          <w:szCs w:val="24"/>
        </w:rPr>
        <w:t>Animal Aspirations to celebrate Black History Month, this involved a host of activities and events such as</w:t>
      </w:r>
      <w:r w:rsidR="0061122F" w:rsidRPr="0061122F">
        <w:rPr>
          <w:rFonts w:ascii="Arial" w:eastAsia="Arial" w:hAnsi="Arial"/>
          <w:spacing w:val="-1"/>
          <w:sz w:val="24"/>
          <w:szCs w:val="24"/>
        </w:rPr>
        <w:t xml:space="preserve"> </w:t>
      </w:r>
      <w:r w:rsidR="0061122F">
        <w:rPr>
          <w:rFonts w:ascii="Arial" w:eastAsia="Arial" w:hAnsi="Arial"/>
          <w:spacing w:val="-1"/>
          <w:sz w:val="24"/>
          <w:szCs w:val="24"/>
        </w:rPr>
        <w:t>the staff and student conversation on “</w:t>
      </w:r>
      <w:r w:rsidR="0061122F" w:rsidRPr="00C52CCF">
        <w:rPr>
          <w:rFonts w:ascii="Arial" w:hAnsi="Arial" w:cs="Arial"/>
          <w:sz w:val="24"/>
          <w:szCs w:val="24"/>
        </w:rPr>
        <w:t>Black visibility - inspiring the next generation</w:t>
      </w:r>
      <w:r w:rsidR="0061122F">
        <w:rPr>
          <w:rFonts w:ascii="Arial" w:hAnsi="Arial" w:cs="Arial"/>
          <w:sz w:val="24"/>
          <w:szCs w:val="24"/>
        </w:rPr>
        <w:t xml:space="preserve">” which was presented as a </w:t>
      </w:r>
      <w:r w:rsidR="0061122F">
        <w:rPr>
          <w:rFonts w:ascii="Arial" w:eastAsia="Arial" w:hAnsi="Arial"/>
          <w:spacing w:val="-1"/>
          <w:sz w:val="24"/>
          <w:szCs w:val="24"/>
        </w:rPr>
        <w:t xml:space="preserve">YouTube premiere, a screening of Michelle Obama’s “Becoming” and the RVCSU and Animal Aspirations’ BHM Giveaway events.  </w:t>
      </w:r>
      <w:r>
        <w:rPr>
          <w:rFonts w:ascii="Arial" w:eastAsia="Arial" w:hAnsi="Arial"/>
          <w:spacing w:val="-1"/>
          <w:sz w:val="24"/>
          <w:szCs w:val="24"/>
        </w:rPr>
        <w:t xml:space="preserve"> </w:t>
      </w:r>
    </w:p>
    <w:bookmarkEnd w:id="5"/>
    <w:p w14:paraId="0F4D612D" w14:textId="77777777" w:rsidR="00166AD5" w:rsidRPr="00166AD5" w:rsidRDefault="00166AD5" w:rsidP="00702A00">
      <w:pPr>
        <w:pStyle w:val="ListParagraph"/>
        <w:widowControl w:val="0"/>
        <w:spacing w:after="0" w:line="240" w:lineRule="auto"/>
        <w:ind w:left="436" w:right="158"/>
        <w:rPr>
          <w:rFonts w:ascii="Arial" w:eastAsia="Arial" w:hAnsi="Arial"/>
          <w:spacing w:val="-1"/>
          <w:sz w:val="24"/>
          <w:szCs w:val="24"/>
        </w:rPr>
      </w:pPr>
    </w:p>
    <w:p w14:paraId="2695C77A" w14:textId="6F3B3334" w:rsidR="00166AD5" w:rsidRPr="006972F5" w:rsidRDefault="006972F5" w:rsidP="006972F5">
      <w:pPr>
        <w:pStyle w:val="ListParagraph"/>
        <w:widowControl w:val="0"/>
        <w:numPr>
          <w:ilvl w:val="0"/>
          <w:numId w:val="3"/>
        </w:numPr>
        <w:spacing w:after="0" w:line="240" w:lineRule="auto"/>
        <w:ind w:right="158"/>
        <w:rPr>
          <w:rFonts w:ascii="Arial" w:eastAsia="Arial" w:hAnsi="Arial"/>
          <w:spacing w:val="-1"/>
          <w:sz w:val="24"/>
          <w:szCs w:val="24"/>
        </w:rPr>
      </w:pPr>
      <w:r w:rsidRPr="006972F5">
        <w:rPr>
          <w:rFonts w:ascii="Arial" w:eastAsia="Arial" w:hAnsi="Arial"/>
          <w:spacing w:val="-1"/>
          <w:sz w:val="24"/>
          <w:szCs w:val="24"/>
        </w:rPr>
        <w:t xml:space="preserve">A Report and Support framework for all staff, students and clients has been </w:t>
      </w:r>
      <w:r w:rsidR="00513DF6">
        <w:rPr>
          <w:rFonts w:ascii="Arial" w:eastAsia="Arial" w:hAnsi="Arial"/>
          <w:spacing w:val="-1"/>
          <w:sz w:val="24"/>
          <w:szCs w:val="24"/>
        </w:rPr>
        <w:t>implemented</w:t>
      </w:r>
      <w:r w:rsidRPr="006972F5">
        <w:rPr>
          <w:rFonts w:ascii="Arial" w:eastAsia="Arial" w:hAnsi="Arial"/>
          <w:spacing w:val="-1"/>
          <w:sz w:val="24"/>
          <w:szCs w:val="24"/>
        </w:rPr>
        <w:t xml:space="preserve">.  The aim of this </w:t>
      </w:r>
      <w:r w:rsidR="00020343">
        <w:rPr>
          <w:rFonts w:ascii="Arial" w:eastAsia="Arial" w:hAnsi="Arial"/>
          <w:spacing w:val="-1"/>
          <w:sz w:val="24"/>
          <w:szCs w:val="24"/>
        </w:rPr>
        <w:t>structure</w:t>
      </w:r>
      <w:r w:rsidRPr="006972F5">
        <w:rPr>
          <w:rFonts w:ascii="Arial" w:eastAsia="Arial" w:hAnsi="Arial"/>
          <w:spacing w:val="-1"/>
          <w:sz w:val="24"/>
          <w:szCs w:val="24"/>
        </w:rPr>
        <w:t xml:space="preserve"> is to </w:t>
      </w:r>
      <w:r w:rsidR="00020343">
        <w:rPr>
          <w:rFonts w:ascii="Arial" w:eastAsia="Arial" w:hAnsi="Arial"/>
          <w:spacing w:val="-1"/>
          <w:sz w:val="24"/>
          <w:szCs w:val="24"/>
        </w:rPr>
        <w:t>provide a safe space</w:t>
      </w:r>
      <w:r w:rsidRPr="006972F5">
        <w:rPr>
          <w:rFonts w:ascii="Arial" w:eastAsia="Arial" w:hAnsi="Arial"/>
          <w:spacing w:val="-1"/>
          <w:sz w:val="24"/>
          <w:szCs w:val="24"/>
        </w:rPr>
        <w:t xml:space="preserve"> in which individuals can report all forms of bullying, harassment and discrimination </w:t>
      </w:r>
      <w:r>
        <w:rPr>
          <w:rFonts w:ascii="Arial" w:eastAsia="Arial" w:hAnsi="Arial"/>
          <w:spacing w:val="-1"/>
          <w:sz w:val="24"/>
          <w:szCs w:val="24"/>
        </w:rPr>
        <w:t>including</w:t>
      </w:r>
      <w:r w:rsidR="00020343">
        <w:rPr>
          <w:rFonts w:ascii="Arial" w:eastAsia="Arial" w:hAnsi="Arial"/>
          <w:spacing w:val="-1"/>
          <w:sz w:val="24"/>
          <w:szCs w:val="24"/>
        </w:rPr>
        <w:t xml:space="preserve"> on the </w:t>
      </w:r>
      <w:r w:rsidR="00020343">
        <w:rPr>
          <w:rFonts w:ascii="Arial" w:eastAsia="Arial" w:hAnsi="Arial"/>
          <w:spacing w:val="-1"/>
          <w:sz w:val="24"/>
          <w:szCs w:val="24"/>
        </w:rPr>
        <w:lastRenderedPageBreak/>
        <w:t>grounds of the</w:t>
      </w:r>
      <w:r>
        <w:rPr>
          <w:rFonts w:ascii="Arial" w:eastAsia="Arial" w:hAnsi="Arial"/>
          <w:spacing w:val="-1"/>
          <w:sz w:val="24"/>
          <w:szCs w:val="24"/>
        </w:rPr>
        <w:t xml:space="preserve"> protected characteristics </w:t>
      </w:r>
      <w:r w:rsidR="00020343">
        <w:rPr>
          <w:rFonts w:ascii="Arial" w:eastAsia="Arial" w:hAnsi="Arial"/>
          <w:spacing w:val="-1"/>
          <w:sz w:val="24"/>
          <w:szCs w:val="24"/>
        </w:rPr>
        <w:t xml:space="preserve">such as </w:t>
      </w:r>
      <w:r>
        <w:rPr>
          <w:rFonts w:ascii="Arial" w:eastAsia="Arial" w:hAnsi="Arial"/>
          <w:spacing w:val="-1"/>
          <w:sz w:val="24"/>
          <w:szCs w:val="24"/>
        </w:rPr>
        <w:t>race, gender</w:t>
      </w:r>
      <w:r w:rsidR="00EB2CEA">
        <w:rPr>
          <w:rFonts w:ascii="Arial" w:eastAsia="Arial" w:hAnsi="Arial"/>
          <w:spacing w:val="-1"/>
          <w:sz w:val="24"/>
          <w:szCs w:val="24"/>
        </w:rPr>
        <w:t xml:space="preserve"> and </w:t>
      </w:r>
      <w:r>
        <w:rPr>
          <w:rFonts w:ascii="Arial" w:eastAsia="Arial" w:hAnsi="Arial"/>
          <w:spacing w:val="-1"/>
          <w:sz w:val="24"/>
          <w:szCs w:val="24"/>
        </w:rPr>
        <w:t>disability etc. T</w:t>
      </w:r>
      <w:r w:rsidRPr="006972F5">
        <w:rPr>
          <w:rFonts w:ascii="Arial" w:eastAsia="Arial" w:hAnsi="Arial"/>
          <w:spacing w:val="-1"/>
          <w:sz w:val="24"/>
          <w:szCs w:val="24"/>
        </w:rPr>
        <w:t>h</w:t>
      </w:r>
      <w:r>
        <w:rPr>
          <w:rFonts w:ascii="Arial" w:eastAsia="Arial" w:hAnsi="Arial"/>
          <w:spacing w:val="-1"/>
          <w:sz w:val="24"/>
          <w:szCs w:val="24"/>
        </w:rPr>
        <w:t>e framework signposts individuals to</w:t>
      </w:r>
      <w:r w:rsidR="00020343">
        <w:rPr>
          <w:rFonts w:ascii="Arial" w:eastAsia="Arial" w:hAnsi="Arial"/>
          <w:spacing w:val="-1"/>
          <w:sz w:val="24"/>
          <w:szCs w:val="24"/>
        </w:rPr>
        <w:t xml:space="preserve"> a</w:t>
      </w:r>
      <w:r>
        <w:rPr>
          <w:rFonts w:ascii="Arial" w:eastAsia="Arial" w:hAnsi="Arial"/>
          <w:spacing w:val="-1"/>
          <w:sz w:val="24"/>
          <w:szCs w:val="24"/>
        </w:rPr>
        <w:t xml:space="preserve"> range of internal and external support and resources</w:t>
      </w:r>
      <w:r w:rsidR="00E10E70">
        <w:rPr>
          <w:rFonts w:ascii="Arial" w:eastAsia="Arial" w:hAnsi="Arial"/>
          <w:spacing w:val="-1"/>
          <w:sz w:val="24"/>
          <w:szCs w:val="24"/>
        </w:rPr>
        <w:t xml:space="preserve"> that are</w:t>
      </w:r>
      <w:r w:rsidR="00020343">
        <w:rPr>
          <w:rFonts w:ascii="Arial" w:eastAsia="Arial" w:hAnsi="Arial"/>
          <w:spacing w:val="-1"/>
          <w:sz w:val="24"/>
          <w:szCs w:val="24"/>
        </w:rPr>
        <w:t xml:space="preserve"> available</w:t>
      </w:r>
      <w:r w:rsidR="00151449">
        <w:rPr>
          <w:rFonts w:ascii="Arial" w:eastAsia="Arial" w:hAnsi="Arial"/>
          <w:spacing w:val="-1"/>
          <w:sz w:val="24"/>
          <w:szCs w:val="24"/>
        </w:rPr>
        <w:t>.  All i</w:t>
      </w:r>
      <w:r w:rsidR="003657E8">
        <w:rPr>
          <w:rFonts w:ascii="Arial" w:eastAsia="Arial" w:hAnsi="Arial"/>
          <w:spacing w:val="-1"/>
          <w:sz w:val="24"/>
          <w:szCs w:val="24"/>
        </w:rPr>
        <w:t>nformation is</w:t>
      </w:r>
      <w:r w:rsidR="00151449">
        <w:rPr>
          <w:rFonts w:ascii="Arial" w:eastAsia="Arial" w:hAnsi="Arial"/>
          <w:spacing w:val="-1"/>
          <w:sz w:val="24"/>
          <w:szCs w:val="24"/>
        </w:rPr>
        <w:t xml:space="preserve"> treated confidentially but any themes identified by the data are</w:t>
      </w:r>
      <w:r w:rsidR="003657E8">
        <w:rPr>
          <w:rFonts w:ascii="Arial" w:eastAsia="Arial" w:hAnsi="Arial"/>
          <w:spacing w:val="-1"/>
          <w:sz w:val="24"/>
          <w:szCs w:val="24"/>
        </w:rPr>
        <w:t xml:space="preserve"> reported to EDC and CEC and where appropriate</w:t>
      </w:r>
      <w:r w:rsidR="00151449">
        <w:rPr>
          <w:rFonts w:ascii="Arial" w:eastAsia="Arial" w:hAnsi="Arial"/>
          <w:spacing w:val="-1"/>
          <w:sz w:val="24"/>
          <w:szCs w:val="24"/>
        </w:rPr>
        <w:t>,</w:t>
      </w:r>
      <w:r w:rsidR="003657E8">
        <w:rPr>
          <w:rFonts w:ascii="Arial" w:eastAsia="Arial" w:hAnsi="Arial"/>
          <w:spacing w:val="-1"/>
          <w:sz w:val="24"/>
          <w:szCs w:val="24"/>
        </w:rPr>
        <w:t xml:space="preserve"> actions</w:t>
      </w:r>
      <w:r w:rsidR="00151449">
        <w:rPr>
          <w:rFonts w:ascii="Arial" w:eastAsia="Arial" w:hAnsi="Arial"/>
          <w:spacing w:val="-1"/>
          <w:sz w:val="24"/>
          <w:szCs w:val="24"/>
        </w:rPr>
        <w:t xml:space="preserve"> will be</w:t>
      </w:r>
      <w:r w:rsidR="003657E8">
        <w:rPr>
          <w:rFonts w:ascii="Arial" w:eastAsia="Arial" w:hAnsi="Arial"/>
          <w:spacing w:val="-1"/>
          <w:sz w:val="24"/>
          <w:szCs w:val="24"/>
        </w:rPr>
        <w:t xml:space="preserve"> taken</w:t>
      </w:r>
      <w:r w:rsidR="000E7C40">
        <w:rPr>
          <w:rFonts w:ascii="Arial" w:eastAsia="Arial" w:hAnsi="Arial"/>
          <w:spacing w:val="-1"/>
          <w:sz w:val="24"/>
          <w:szCs w:val="24"/>
        </w:rPr>
        <w:t xml:space="preserve"> </w:t>
      </w:r>
      <w:r w:rsidR="00151449">
        <w:rPr>
          <w:rFonts w:ascii="Arial" w:eastAsia="Arial" w:hAnsi="Arial"/>
          <w:spacing w:val="-1"/>
          <w:sz w:val="24"/>
          <w:szCs w:val="24"/>
        </w:rPr>
        <w:t>to</w:t>
      </w:r>
      <w:r w:rsidR="000E7C40">
        <w:rPr>
          <w:rFonts w:ascii="Arial" w:eastAsia="Arial" w:hAnsi="Arial"/>
          <w:spacing w:val="-1"/>
          <w:sz w:val="24"/>
          <w:szCs w:val="24"/>
        </w:rPr>
        <w:t xml:space="preserve"> </w:t>
      </w:r>
      <w:r w:rsidR="003657E8" w:rsidRPr="000E7C40">
        <w:rPr>
          <w:rFonts w:ascii="Arial" w:eastAsia="Arial" w:hAnsi="Arial"/>
          <w:spacing w:val="-1"/>
          <w:sz w:val="24"/>
          <w:szCs w:val="24"/>
        </w:rPr>
        <w:t>inform</w:t>
      </w:r>
      <w:r w:rsidR="000E7C40" w:rsidRPr="000E7C40">
        <w:rPr>
          <w:rFonts w:ascii="Arial" w:eastAsia="Arial" w:hAnsi="Arial"/>
          <w:spacing w:val="-1"/>
          <w:sz w:val="24"/>
          <w:szCs w:val="24"/>
        </w:rPr>
        <w:t xml:space="preserve"> </w:t>
      </w:r>
      <w:r w:rsidR="003657E8" w:rsidRPr="000E7C40">
        <w:rPr>
          <w:rFonts w:ascii="Arial" w:eastAsia="Arial" w:hAnsi="Arial"/>
          <w:spacing w:val="-1"/>
          <w:sz w:val="24"/>
          <w:szCs w:val="24"/>
        </w:rPr>
        <w:t>our strategy to develop</w:t>
      </w:r>
      <w:r w:rsidR="000E7C40" w:rsidRPr="000E7C40">
        <w:rPr>
          <w:rFonts w:ascii="Arial" w:eastAsia="Arial" w:hAnsi="Arial"/>
          <w:spacing w:val="-1"/>
          <w:sz w:val="24"/>
          <w:szCs w:val="24"/>
        </w:rPr>
        <w:t xml:space="preserve"> an </w:t>
      </w:r>
      <w:r w:rsidR="003657E8" w:rsidRPr="000E7C40">
        <w:rPr>
          <w:rFonts w:ascii="Arial" w:eastAsia="Arial" w:hAnsi="Arial"/>
          <w:spacing w:val="-1"/>
          <w:sz w:val="24"/>
          <w:szCs w:val="24"/>
        </w:rPr>
        <w:t>inclusive envi</w:t>
      </w:r>
      <w:r w:rsidR="00E47191">
        <w:rPr>
          <w:rFonts w:ascii="Arial" w:eastAsia="Arial" w:hAnsi="Arial"/>
          <w:spacing w:val="-1"/>
          <w:sz w:val="24"/>
          <w:szCs w:val="24"/>
        </w:rPr>
        <w:t>ro</w:t>
      </w:r>
      <w:r w:rsidR="003657E8" w:rsidRPr="000E7C40">
        <w:rPr>
          <w:rFonts w:ascii="Arial" w:eastAsia="Arial" w:hAnsi="Arial"/>
          <w:spacing w:val="-1"/>
          <w:sz w:val="24"/>
          <w:szCs w:val="24"/>
        </w:rPr>
        <w:t>nment</w:t>
      </w:r>
      <w:r w:rsidR="00E47191">
        <w:rPr>
          <w:rFonts w:ascii="Arial" w:eastAsia="Arial" w:hAnsi="Arial"/>
          <w:spacing w:val="-1"/>
          <w:sz w:val="24"/>
          <w:szCs w:val="24"/>
        </w:rPr>
        <w:t>;</w:t>
      </w:r>
    </w:p>
    <w:p w14:paraId="5B125BC6" w14:textId="77777777" w:rsidR="00166AD5" w:rsidRPr="00FB5E78" w:rsidRDefault="00166AD5" w:rsidP="00166AD5">
      <w:pPr>
        <w:pStyle w:val="ListParagraph"/>
        <w:rPr>
          <w:rFonts w:ascii="Arial" w:eastAsia="Arial" w:hAnsi="Arial"/>
          <w:spacing w:val="-1"/>
          <w:sz w:val="24"/>
          <w:szCs w:val="24"/>
        </w:rPr>
      </w:pPr>
    </w:p>
    <w:p w14:paraId="6A57AD91" w14:textId="77777777" w:rsidR="00166AD5" w:rsidRPr="00EB2CEA" w:rsidRDefault="00EB2CEA" w:rsidP="00356532">
      <w:pPr>
        <w:pStyle w:val="ListParagraph"/>
        <w:widowControl w:val="0"/>
        <w:numPr>
          <w:ilvl w:val="0"/>
          <w:numId w:val="3"/>
        </w:numPr>
        <w:spacing w:after="0" w:line="240" w:lineRule="auto"/>
        <w:ind w:right="158"/>
        <w:rPr>
          <w:rFonts w:ascii="Arial" w:eastAsia="Arial" w:hAnsi="Arial"/>
          <w:spacing w:val="-1"/>
          <w:sz w:val="24"/>
          <w:szCs w:val="24"/>
        </w:rPr>
      </w:pPr>
      <w:r w:rsidRPr="00EB2CEA">
        <w:rPr>
          <w:rFonts w:ascii="Arial" w:hAnsi="Arial" w:cs="Arial"/>
          <w:sz w:val="24"/>
          <w:szCs w:val="24"/>
        </w:rPr>
        <w:t>The College is now a member of Advance HE Race Equality Charter (REC) and has signed up to a set of principles as an endorsement of advancing race equality. The REC aims to improve the representation, progression and success of minority ethnic staff and students within higher education sector.</w:t>
      </w:r>
      <w:r w:rsidR="00702A00" w:rsidRPr="00EB2CEA">
        <w:rPr>
          <w:rFonts w:ascii="Arial" w:eastAsia="Arial" w:hAnsi="Arial"/>
          <w:spacing w:val="-1"/>
          <w:sz w:val="24"/>
          <w:szCs w:val="24"/>
        </w:rPr>
        <w:t xml:space="preserve"> </w:t>
      </w:r>
    </w:p>
    <w:p w14:paraId="40AA906F" w14:textId="77777777" w:rsidR="00FE6FEA" w:rsidRPr="00DA64A5" w:rsidRDefault="00FE6FEA" w:rsidP="00FE6FEA">
      <w:pPr>
        <w:widowControl w:val="0"/>
        <w:spacing w:after="0" w:line="240" w:lineRule="auto"/>
        <w:ind w:right="158"/>
        <w:rPr>
          <w:rFonts w:ascii="Arial" w:eastAsia="Arial" w:hAnsi="Arial"/>
          <w:spacing w:val="-1"/>
          <w:sz w:val="24"/>
          <w:szCs w:val="24"/>
        </w:rPr>
      </w:pPr>
    </w:p>
    <w:p w14:paraId="36196CC5" w14:textId="77777777" w:rsidR="00051B68" w:rsidRDefault="007B1769" w:rsidP="00051B68">
      <w:pPr>
        <w:widowControl w:val="0"/>
        <w:spacing w:after="0" w:line="240" w:lineRule="auto"/>
        <w:ind w:right="158"/>
        <w:rPr>
          <w:rFonts w:ascii="Arial" w:hAnsi="Arial" w:cs="Arial"/>
          <w:b/>
        </w:rPr>
      </w:pPr>
      <w:r w:rsidRPr="008F1235">
        <w:rPr>
          <w:rFonts w:ascii="Arial" w:hAnsi="Arial" w:cs="Arial"/>
          <w:b/>
          <w:sz w:val="24"/>
          <w:szCs w:val="24"/>
        </w:rPr>
        <w:t>Importance of Age Diversity</w:t>
      </w:r>
    </w:p>
    <w:p w14:paraId="128F8186" w14:textId="77777777" w:rsidR="00051B68" w:rsidRDefault="00051B68" w:rsidP="00051B68">
      <w:pPr>
        <w:widowControl w:val="0"/>
        <w:spacing w:after="0" w:line="240" w:lineRule="auto"/>
        <w:ind w:right="158"/>
        <w:rPr>
          <w:rFonts w:ascii="Arial" w:hAnsi="Arial" w:cs="Arial"/>
          <w:sz w:val="24"/>
          <w:szCs w:val="24"/>
        </w:rPr>
      </w:pPr>
    </w:p>
    <w:p w14:paraId="02700669" w14:textId="086E8275" w:rsidR="00051B68" w:rsidRPr="00051B68" w:rsidRDefault="00D469B9" w:rsidP="00051B68">
      <w:pPr>
        <w:widowControl w:val="0"/>
        <w:spacing w:after="0" w:line="240" w:lineRule="auto"/>
        <w:ind w:right="158"/>
        <w:rPr>
          <w:rFonts w:ascii="Arial" w:hAnsi="Arial" w:cs="Arial"/>
          <w:b/>
        </w:rPr>
      </w:pPr>
      <w:r w:rsidRPr="00C51CB4">
        <w:rPr>
          <w:rFonts w:ascii="Arial" w:hAnsi="Arial" w:cs="Arial"/>
          <w:sz w:val="24"/>
          <w:szCs w:val="24"/>
        </w:rPr>
        <w:t xml:space="preserve">For the College to be successful it needs to support </w:t>
      </w:r>
      <w:r>
        <w:rPr>
          <w:rFonts w:ascii="Arial" w:hAnsi="Arial" w:cs="Arial"/>
          <w:sz w:val="24"/>
          <w:szCs w:val="24"/>
        </w:rPr>
        <w:t xml:space="preserve">and manage its </w:t>
      </w:r>
      <w:r w:rsidRPr="00C51CB4">
        <w:rPr>
          <w:rFonts w:ascii="Arial" w:hAnsi="Arial" w:cs="Arial"/>
          <w:sz w:val="24"/>
          <w:szCs w:val="24"/>
        </w:rPr>
        <w:t xml:space="preserve">age diversity </w:t>
      </w:r>
      <w:r>
        <w:rPr>
          <w:rFonts w:ascii="Arial" w:hAnsi="Arial" w:cs="Arial"/>
          <w:sz w:val="24"/>
          <w:szCs w:val="24"/>
        </w:rPr>
        <w:t xml:space="preserve">within </w:t>
      </w:r>
      <w:r w:rsidRPr="00C51CB4">
        <w:rPr>
          <w:rFonts w:ascii="Arial" w:hAnsi="Arial" w:cs="Arial"/>
          <w:sz w:val="24"/>
          <w:szCs w:val="24"/>
        </w:rPr>
        <w:t>the workplace.  A diverse age range will provide a rich source of skills, knowledge and experience</w:t>
      </w:r>
      <w:r>
        <w:rPr>
          <w:rFonts w:ascii="Arial" w:hAnsi="Arial" w:cs="Arial"/>
          <w:sz w:val="24"/>
          <w:szCs w:val="24"/>
        </w:rPr>
        <w:t>,</w:t>
      </w:r>
      <w:r w:rsidRPr="00C51CB4">
        <w:rPr>
          <w:rFonts w:ascii="Arial" w:hAnsi="Arial" w:cs="Arial"/>
          <w:sz w:val="24"/>
          <w:szCs w:val="24"/>
        </w:rPr>
        <w:t xml:space="preserve"> thus creating an environment in which </w:t>
      </w:r>
      <w:r>
        <w:rPr>
          <w:rFonts w:ascii="Arial" w:hAnsi="Arial" w:cs="Arial"/>
          <w:sz w:val="24"/>
          <w:szCs w:val="24"/>
        </w:rPr>
        <w:t xml:space="preserve">staff can </w:t>
      </w:r>
      <w:r w:rsidRPr="00C51CB4">
        <w:rPr>
          <w:rFonts w:ascii="Arial" w:hAnsi="Arial" w:cs="Arial"/>
          <w:sz w:val="24"/>
          <w:szCs w:val="24"/>
        </w:rPr>
        <w:t>mentor</w:t>
      </w:r>
      <w:r w:rsidR="00BD75B5">
        <w:rPr>
          <w:rFonts w:ascii="Arial" w:hAnsi="Arial" w:cs="Arial"/>
          <w:sz w:val="24"/>
          <w:szCs w:val="24"/>
        </w:rPr>
        <w:t xml:space="preserve"> and </w:t>
      </w:r>
      <w:r w:rsidR="00330276">
        <w:rPr>
          <w:rFonts w:ascii="Arial" w:hAnsi="Arial" w:cs="Arial"/>
          <w:sz w:val="24"/>
          <w:szCs w:val="24"/>
        </w:rPr>
        <w:t xml:space="preserve">support </w:t>
      </w:r>
      <w:r>
        <w:rPr>
          <w:rFonts w:ascii="Arial" w:hAnsi="Arial" w:cs="Arial"/>
          <w:sz w:val="24"/>
          <w:szCs w:val="24"/>
        </w:rPr>
        <w:t>each other</w:t>
      </w:r>
      <w:r w:rsidRPr="00C51CB4">
        <w:rPr>
          <w:rFonts w:ascii="Arial" w:hAnsi="Arial" w:cs="Arial"/>
          <w:sz w:val="24"/>
          <w:szCs w:val="24"/>
        </w:rPr>
        <w:t xml:space="preserve"> to meet the needs of our stakeholders</w:t>
      </w:r>
      <w:r w:rsidR="00BD75B5">
        <w:rPr>
          <w:rFonts w:ascii="Arial" w:hAnsi="Arial" w:cs="Arial"/>
          <w:sz w:val="24"/>
          <w:szCs w:val="24"/>
        </w:rPr>
        <w:t xml:space="preserve"> in addition to </w:t>
      </w:r>
      <w:r>
        <w:rPr>
          <w:rFonts w:ascii="Arial" w:hAnsi="Arial" w:cs="Arial"/>
          <w:sz w:val="24"/>
          <w:szCs w:val="24"/>
        </w:rPr>
        <w:t>supporting o</w:t>
      </w:r>
      <w:r w:rsidR="000402A3">
        <w:rPr>
          <w:rFonts w:ascii="Arial" w:hAnsi="Arial" w:cs="Arial"/>
          <w:sz w:val="24"/>
          <w:szCs w:val="24"/>
        </w:rPr>
        <w:t>u</w:t>
      </w:r>
      <w:r>
        <w:rPr>
          <w:rFonts w:ascii="Arial" w:hAnsi="Arial" w:cs="Arial"/>
          <w:sz w:val="24"/>
          <w:szCs w:val="24"/>
        </w:rPr>
        <w:t>r talent management strategies.</w:t>
      </w:r>
      <w:r w:rsidR="00985AA2">
        <w:rPr>
          <w:rFonts w:ascii="Arial" w:hAnsi="Arial" w:cs="Arial"/>
          <w:sz w:val="24"/>
          <w:szCs w:val="24"/>
        </w:rPr>
        <w:t xml:space="preserve"> Across the College 20.6% of staff were aged 30 and under</w:t>
      </w:r>
      <w:r w:rsidR="00513DF6">
        <w:rPr>
          <w:rFonts w:ascii="Arial" w:hAnsi="Arial" w:cs="Arial"/>
          <w:sz w:val="24"/>
          <w:szCs w:val="24"/>
        </w:rPr>
        <w:t>,</w:t>
      </w:r>
      <w:r w:rsidR="00027A74">
        <w:rPr>
          <w:rFonts w:ascii="Arial" w:hAnsi="Arial" w:cs="Arial"/>
          <w:sz w:val="24"/>
          <w:szCs w:val="24"/>
        </w:rPr>
        <w:t xml:space="preserve"> which is above the</w:t>
      </w:r>
      <w:r w:rsidR="00985AA2">
        <w:rPr>
          <w:rFonts w:ascii="Arial" w:hAnsi="Arial" w:cs="Arial"/>
          <w:sz w:val="24"/>
          <w:szCs w:val="24"/>
        </w:rPr>
        <w:t xml:space="preserve"> HEI sector average of 16.</w:t>
      </w:r>
      <w:r w:rsidR="000402A3">
        <w:rPr>
          <w:rFonts w:ascii="Arial" w:hAnsi="Arial" w:cs="Arial"/>
          <w:sz w:val="24"/>
          <w:szCs w:val="24"/>
        </w:rPr>
        <w:t>9</w:t>
      </w:r>
      <w:r w:rsidR="00985AA2">
        <w:rPr>
          <w:rFonts w:ascii="Arial" w:hAnsi="Arial" w:cs="Arial"/>
          <w:sz w:val="24"/>
          <w:szCs w:val="24"/>
        </w:rPr>
        <w:t>%.</w:t>
      </w:r>
      <w:r>
        <w:rPr>
          <w:rFonts w:ascii="Arial" w:hAnsi="Arial" w:cs="Arial"/>
          <w:sz w:val="24"/>
          <w:szCs w:val="24"/>
        </w:rPr>
        <w:t xml:space="preserve"> </w:t>
      </w:r>
      <w:r w:rsidRPr="00C51CB4">
        <w:rPr>
          <w:rFonts w:ascii="Arial" w:hAnsi="Arial" w:cs="Arial"/>
          <w:sz w:val="24"/>
          <w:szCs w:val="24"/>
        </w:rPr>
        <w:t>The College’s overall age diversity has remained fairly stabl</w:t>
      </w:r>
      <w:r>
        <w:rPr>
          <w:rFonts w:ascii="Arial" w:hAnsi="Arial" w:cs="Arial"/>
          <w:sz w:val="24"/>
          <w:szCs w:val="24"/>
        </w:rPr>
        <w:t>e over the last three years</w:t>
      </w:r>
      <w:r w:rsidRPr="00C51CB4">
        <w:rPr>
          <w:rFonts w:ascii="Arial" w:hAnsi="Arial" w:cs="Arial"/>
          <w:sz w:val="24"/>
          <w:szCs w:val="24"/>
        </w:rPr>
        <w:t xml:space="preserve"> with the majority of staff being within the 31-40 age category</w:t>
      </w:r>
      <w:r w:rsidR="00784E6F">
        <w:rPr>
          <w:rFonts w:ascii="Arial" w:hAnsi="Arial" w:cs="Arial"/>
          <w:sz w:val="24"/>
          <w:szCs w:val="24"/>
        </w:rPr>
        <w:t xml:space="preserve"> at 30%</w:t>
      </w:r>
      <w:r w:rsidRPr="00C51CB4">
        <w:rPr>
          <w:rFonts w:ascii="Arial" w:hAnsi="Arial" w:cs="Arial"/>
          <w:sz w:val="24"/>
          <w:szCs w:val="24"/>
        </w:rPr>
        <w:t xml:space="preserve">. </w:t>
      </w:r>
    </w:p>
    <w:p w14:paraId="6594158B" w14:textId="77777777" w:rsidR="00051B68" w:rsidRDefault="00051B68" w:rsidP="00D469B9">
      <w:pPr>
        <w:spacing w:before="100" w:beforeAutospacing="1" w:after="270" w:line="300" w:lineRule="atLeast"/>
        <w:rPr>
          <w:rFonts w:ascii="Arial" w:hAnsi="Arial" w:cs="Arial"/>
          <w:i/>
        </w:rPr>
      </w:pPr>
    </w:p>
    <w:p w14:paraId="36F4FC25" w14:textId="77777777" w:rsidR="00051B68" w:rsidRDefault="00051B68" w:rsidP="00D469B9">
      <w:pPr>
        <w:spacing w:before="100" w:beforeAutospacing="1" w:after="270" w:line="300" w:lineRule="atLeast"/>
        <w:rPr>
          <w:rFonts w:ascii="Arial" w:hAnsi="Arial" w:cs="Arial"/>
          <w:i/>
        </w:rPr>
      </w:pPr>
    </w:p>
    <w:p w14:paraId="35665A9A" w14:textId="77777777" w:rsidR="00051B68" w:rsidRDefault="00051B68" w:rsidP="00D469B9">
      <w:pPr>
        <w:spacing w:before="100" w:beforeAutospacing="1" w:after="270" w:line="300" w:lineRule="atLeast"/>
        <w:rPr>
          <w:rFonts w:ascii="Arial" w:hAnsi="Arial" w:cs="Arial"/>
          <w:i/>
        </w:rPr>
      </w:pPr>
    </w:p>
    <w:p w14:paraId="7131A84F" w14:textId="77777777" w:rsidR="00051B68" w:rsidRDefault="00051B68" w:rsidP="00D469B9">
      <w:pPr>
        <w:spacing w:before="100" w:beforeAutospacing="1" w:after="270" w:line="300" w:lineRule="atLeast"/>
        <w:rPr>
          <w:rFonts w:ascii="Arial" w:hAnsi="Arial" w:cs="Arial"/>
          <w:i/>
        </w:rPr>
      </w:pPr>
    </w:p>
    <w:p w14:paraId="0151F473" w14:textId="77777777" w:rsidR="00051B68" w:rsidRDefault="00051B68" w:rsidP="00D469B9">
      <w:pPr>
        <w:spacing w:before="100" w:beforeAutospacing="1" w:after="270" w:line="300" w:lineRule="atLeast"/>
        <w:rPr>
          <w:rFonts w:ascii="Arial" w:hAnsi="Arial" w:cs="Arial"/>
          <w:i/>
        </w:rPr>
      </w:pPr>
    </w:p>
    <w:p w14:paraId="7B68E7BE" w14:textId="77777777" w:rsidR="00051B68" w:rsidRDefault="00051B68" w:rsidP="00D469B9">
      <w:pPr>
        <w:spacing w:before="100" w:beforeAutospacing="1" w:after="270" w:line="300" w:lineRule="atLeast"/>
        <w:rPr>
          <w:rFonts w:ascii="Arial" w:hAnsi="Arial" w:cs="Arial"/>
          <w:i/>
        </w:rPr>
      </w:pPr>
    </w:p>
    <w:p w14:paraId="50CE64C9" w14:textId="77777777" w:rsidR="00051B68" w:rsidRDefault="00051B68" w:rsidP="00D469B9">
      <w:pPr>
        <w:spacing w:before="100" w:beforeAutospacing="1" w:after="270" w:line="300" w:lineRule="atLeast"/>
        <w:rPr>
          <w:rFonts w:ascii="Arial" w:hAnsi="Arial" w:cs="Arial"/>
          <w:i/>
        </w:rPr>
      </w:pPr>
    </w:p>
    <w:p w14:paraId="472A2BBA" w14:textId="77777777" w:rsidR="00051B68" w:rsidRDefault="00051B68" w:rsidP="00D469B9">
      <w:pPr>
        <w:spacing w:before="100" w:beforeAutospacing="1" w:after="270" w:line="300" w:lineRule="atLeast"/>
        <w:rPr>
          <w:rFonts w:ascii="Arial" w:hAnsi="Arial" w:cs="Arial"/>
          <w:i/>
        </w:rPr>
      </w:pPr>
    </w:p>
    <w:p w14:paraId="33C67DAB" w14:textId="18FD4419" w:rsidR="00535538" w:rsidRPr="00051B68" w:rsidRDefault="00535538" w:rsidP="00D469B9">
      <w:pPr>
        <w:spacing w:before="100" w:beforeAutospacing="1" w:after="270" w:line="300" w:lineRule="atLeast"/>
        <w:rPr>
          <w:rFonts w:ascii="Arial" w:hAnsi="Arial" w:cs="Arial"/>
          <w:sz w:val="24"/>
          <w:szCs w:val="24"/>
        </w:rPr>
      </w:pPr>
      <w:r w:rsidRPr="0060429F">
        <w:rPr>
          <w:rFonts w:ascii="Arial" w:hAnsi="Arial" w:cs="Arial"/>
          <w:i/>
        </w:rPr>
        <w:t>Figure 1</w:t>
      </w:r>
      <w:r w:rsidR="009004CD">
        <w:rPr>
          <w:rFonts w:ascii="Arial" w:hAnsi="Arial" w:cs="Arial"/>
          <w:i/>
          <w:color w:val="FF0000"/>
        </w:rPr>
        <w:t xml:space="preserve"> </w:t>
      </w:r>
    </w:p>
    <w:p w14:paraId="60CFDD90" w14:textId="77777777" w:rsidR="009A252A" w:rsidRDefault="00261089" w:rsidP="00D469B9">
      <w:pPr>
        <w:spacing w:before="100" w:beforeAutospacing="1" w:after="270" w:line="300" w:lineRule="atLeast"/>
        <w:rPr>
          <w:rFonts w:ascii="Arial" w:hAnsi="Arial" w:cs="Arial"/>
          <w:sz w:val="24"/>
          <w:szCs w:val="24"/>
        </w:rPr>
      </w:pPr>
      <w:r>
        <w:rPr>
          <w:rFonts w:ascii="Arial" w:hAnsi="Arial" w:cs="Arial"/>
          <w:noProof/>
          <w:sz w:val="24"/>
          <w:szCs w:val="24"/>
          <w:lang w:eastAsia="en-GB"/>
        </w:rPr>
        <w:drawing>
          <wp:inline distT="0" distB="0" distL="0" distR="0" wp14:anchorId="3BDD98C3" wp14:editId="3F3A4895">
            <wp:extent cx="5114712" cy="2514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3374" cy="2543441"/>
                    </a:xfrm>
                    <a:prstGeom prst="rect">
                      <a:avLst/>
                    </a:prstGeom>
                    <a:noFill/>
                    <a:ln>
                      <a:noFill/>
                    </a:ln>
                  </pic:spPr>
                </pic:pic>
              </a:graphicData>
            </a:graphic>
          </wp:inline>
        </w:drawing>
      </w:r>
    </w:p>
    <w:p w14:paraId="2173D25A" w14:textId="77777777" w:rsidR="00535538" w:rsidRPr="009A252A" w:rsidRDefault="00535538" w:rsidP="00D469B9">
      <w:pPr>
        <w:spacing w:before="100" w:beforeAutospacing="1" w:after="270" w:line="300" w:lineRule="atLeast"/>
        <w:rPr>
          <w:rFonts w:ascii="Arial" w:hAnsi="Arial" w:cs="Arial"/>
          <w:sz w:val="24"/>
          <w:szCs w:val="24"/>
        </w:rPr>
      </w:pPr>
      <w:r w:rsidRPr="00535538">
        <w:rPr>
          <w:rFonts w:ascii="Arial" w:hAnsi="Arial" w:cs="Arial"/>
          <w:i/>
          <w:sz w:val="24"/>
          <w:szCs w:val="24"/>
        </w:rPr>
        <w:t>Figure 2</w:t>
      </w:r>
    </w:p>
    <w:p w14:paraId="735995E4" w14:textId="77777777" w:rsidR="00261089" w:rsidRDefault="00027A74" w:rsidP="00D469B9">
      <w:pPr>
        <w:spacing w:before="100" w:beforeAutospacing="1" w:after="270" w:line="300" w:lineRule="atLeast"/>
        <w:rPr>
          <w:rFonts w:ascii="Arial" w:hAnsi="Arial" w:cs="Arial"/>
          <w:sz w:val="24"/>
          <w:szCs w:val="24"/>
        </w:rPr>
      </w:pPr>
      <w:r>
        <w:rPr>
          <w:rFonts w:ascii="Arial" w:hAnsi="Arial" w:cs="Arial"/>
          <w:noProof/>
          <w:sz w:val="24"/>
          <w:szCs w:val="24"/>
          <w:lang w:eastAsia="en-GB"/>
        </w:rPr>
        <w:lastRenderedPageBreak/>
        <w:drawing>
          <wp:inline distT="0" distB="0" distL="0" distR="0" wp14:anchorId="39FF4A81" wp14:editId="11DA108E">
            <wp:extent cx="4551048" cy="1950448"/>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3861" cy="1964511"/>
                    </a:xfrm>
                    <a:prstGeom prst="rect">
                      <a:avLst/>
                    </a:prstGeom>
                    <a:noFill/>
                    <a:ln>
                      <a:noFill/>
                    </a:ln>
                  </pic:spPr>
                </pic:pic>
              </a:graphicData>
            </a:graphic>
          </wp:inline>
        </w:drawing>
      </w:r>
    </w:p>
    <w:p w14:paraId="422EEEB3" w14:textId="77777777" w:rsidR="00577993" w:rsidRDefault="00577993" w:rsidP="00D469B9">
      <w:pPr>
        <w:spacing w:before="100" w:beforeAutospacing="1" w:after="270" w:line="300" w:lineRule="atLeast"/>
        <w:rPr>
          <w:rFonts w:ascii="Arial" w:hAnsi="Arial" w:cs="Arial"/>
          <w:sz w:val="24"/>
          <w:szCs w:val="24"/>
        </w:rPr>
      </w:pPr>
    </w:p>
    <w:p w14:paraId="5AE100F7" w14:textId="7A9BB300" w:rsidR="00535538" w:rsidRPr="00535538" w:rsidRDefault="00535538" w:rsidP="00D469B9">
      <w:pPr>
        <w:spacing w:before="100" w:beforeAutospacing="1" w:after="270" w:line="300" w:lineRule="atLeast"/>
        <w:rPr>
          <w:rFonts w:ascii="Arial" w:hAnsi="Arial" w:cs="Arial"/>
          <w:i/>
          <w:sz w:val="24"/>
          <w:szCs w:val="24"/>
        </w:rPr>
      </w:pPr>
      <w:r w:rsidRPr="00535538">
        <w:rPr>
          <w:rFonts w:ascii="Arial" w:hAnsi="Arial" w:cs="Arial"/>
          <w:i/>
          <w:sz w:val="24"/>
          <w:szCs w:val="24"/>
        </w:rPr>
        <w:t>Figure 3</w:t>
      </w:r>
    </w:p>
    <w:p w14:paraId="5872DABD" w14:textId="4F61EBB1" w:rsidR="00BA703E" w:rsidRPr="00577993" w:rsidRDefault="00027A74" w:rsidP="00D469B9">
      <w:pPr>
        <w:spacing w:before="100" w:beforeAutospacing="1" w:after="270" w:line="300" w:lineRule="atLeast"/>
        <w:rPr>
          <w:rFonts w:ascii="Arial" w:hAnsi="Arial" w:cs="Arial"/>
          <w:sz w:val="24"/>
          <w:szCs w:val="24"/>
        </w:rPr>
      </w:pPr>
      <w:r>
        <w:rPr>
          <w:rFonts w:ascii="Arial" w:hAnsi="Arial" w:cs="Arial"/>
          <w:noProof/>
          <w:sz w:val="24"/>
          <w:szCs w:val="24"/>
          <w:lang w:eastAsia="en-GB"/>
        </w:rPr>
        <w:drawing>
          <wp:inline distT="0" distB="0" distL="0" distR="0" wp14:anchorId="75B9DB51" wp14:editId="761FBA6B">
            <wp:extent cx="4257675" cy="20288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57675" cy="2028825"/>
                    </a:xfrm>
                    <a:prstGeom prst="rect">
                      <a:avLst/>
                    </a:prstGeom>
                    <a:noFill/>
                    <a:ln>
                      <a:noFill/>
                    </a:ln>
                  </pic:spPr>
                </pic:pic>
              </a:graphicData>
            </a:graphic>
          </wp:inline>
        </w:drawing>
      </w:r>
    </w:p>
    <w:p w14:paraId="5C800726" w14:textId="302A0E49" w:rsidR="00535538" w:rsidRPr="00535538" w:rsidRDefault="00535538" w:rsidP="00D469B9">
      <w:pPr>
        <w:spacing w:before="100" w:beforeAutospacing="1" w:after="270" w:line="300" w:lineRule="atLeast"/>
        <w:rPr>
          <w:rFonts w:ascii="Arial" w:hAnsi="Arial" w:cs="Arial"/>
          <w:i/>
          <w:sz w:val="24"/>
          <w:szCs w:val="24"/>
        </w:rPr>
      </w:pPr>
      <w:r w:rsidRPr="00535538">
        <w:rPr>
          <w:rFonts w:ascii="Arial" w:hAnsi="Arial" w:cs="Arial"/>
          <w:i/>
          <w:sz w:val="24"/>
          <w:szCs w:val="24"/>
        </w:rPr>
        <w:t>Figure 4</w:t>
      </w:r>
    </w:p>
    <w:p w14:paraId="369F131F" w14:textId="77777777" w:rsidR="00261089" w:rsidRPr="00C51CB4" w:rsidRDefault="00027A74" w:rsidP="00D469B9">
      <w:pPr>
        <w:spacing w:before="100" w:beforeAutospacing="1" w:after="270" w:line="300" w:lineRule="atLeast"/>
        <w:rPr>
          <w:rFonts w:ascii="Arial" w:hAnsi="Arial" w:cs="Arial"/>
          <w:sz w:val="24"/>
          <w:szCs w:val="24"/>
        </w:rPr>
      </w:pPr>
      <w:r>
        <w:rPr>
          <w:rFonts w:ascii="Arial" w:hAnsi="Arial" w:cs="Arial"/>
          <w:noProof/>
          <w:sz w:val="24"/>
          <w:szCs w:val="24"/>
          <w:lang w:eastAsia="en-GB"/>
        </w:rPr>
        <w:lastRenderedPageBreak/>
        <w:drawing>
          <wp:inline distT="0" distB="0" distL="0" distR="0" wp14:anchorId="3A3F8EC9" wp14:editId="33558EDC">
            <wp:extent cx="4810125" cy="2246836"/>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5670" cy="2249426"/>
                    </a:xfrm>
                    <a:prstGeom prst="rect">
                      <a:avLst/>
                    </a:prstGeom>
                    <a:noFill/>
                    <a:ln>
                      <a:noFill/>
                    </a:ln>
                  </pic:spPr>
                </pic:pic>
              </a:graphicData>
            </a:graphic>
          </wp:inline>
        </w:drawing>
      </w:r>
    </w:p>
    <w:p w14:paraId="0FAD6FB2" w14:textId="77777777" w:rsidR="00D469B9" w:rsidRPr="00C51CB4" w:rsidRDefault="003657E8" w:rsidP="00D469B9">
      <w:pPr>
        <w:spacing w:before="100" w:beforeAutospacing="1" w:after="270" w:line="300" w:lineRule="atLeast"/>
        <w:rPr>
          <w:rFonts w:ascii="Arial" w:hAnsi="Arial" w:cs="Arial"/>
          <w:sz w:val="24"/>
          <w:szCs w:val="24"/>
        </w:rPr>
      </w:pPr>
      <w:r>
        <w:rPr>
          <w:rFonts w:ascii="Arial" w:hAnsi="Arial" w:cs="Arial"/>
          <w:sz w:val="24"/>
          <w:szCs w:val="24"/>
        </w:rPr>
        <w:t>T</w:t>
      </w:r>
      <w:r w:rsidR="00D469B9">
        <w:rPr>
          <w:rFonts w:ascii="Arial" w:hAnsi="Arial" w:cs="Arial"/>
          <w:sz w:val="24"/>
          <w:szCs w:val="24"/>
        </w:rPr>
        <w:t xml:space="preserve">he overall age profile by gender in figure 1 shows </w:t>
      </w:r>
      <w:r w:rsidR="00985AA2">
        <w:rPr>
          <w:rFonts w:ascii="Arial" w:hAnsi="Arial" w:cs="Arial"/>
          <w:sz w:val="24"/>
          <w:szCs w:val="24"/>
        </w:rPr>
        <w:t xml:space="preserve">similar trends to last year - </w:t>
      </w:r>
      <w:r w:rsidR="00D469B9" w:rsidRPr="00C51CB4">
        <w:rPr>
          <w:rFonts w:ascii="Arial" w:hAnsi="Arial" w:cs="Arial"/>
          <w:sz w:val="24"/>
          <w:szCs w:val="24"/>
        </w:rPr>
        <w:t xml:space="preserve">female age category peaks at </w:t>
      </w:r>
      <w:r w:rsidR="00D469B9">
        <w:rPr>
          <w:rFonts w:ascii="Arial" w:hAnsi="Arial" w:cs="Arial"/>
          <w:sz w:val="24"/>
          <w:szCs w:val="24"/>
        </w:rPr>
        <w:t>3</w:t>
      </w:r>
      <w:r w:rsidR="00D469B9" w:rsidRPr="00C51CB4">
        <w:rPr>
          <w:rFonts w:ascii="Arial" w:hAnsi="Arial" w:cs="Arial"/>
          <w:sz w:val="24"/>
          <w:szCs w:val="24"/>
        </w:rPr>
        <w:t>1-</w:t>
      </w:r>
      <w:r w:rsidR="00D469B9">
        <w:rPr>
          <w:rFonts w:ascii="Arial" w:hAnsi="Arial" w:cs="Arial"/>
          <w:sz w:val="24"/>
          <w:szCs w:val="24"/>
        </w:rPr>
        <w:t>4</w:t>
      </w:r>
      <w:r w:rsidR="00D469B9" w:rsidRPr="00C51CB4">
        <w:rPr>
          <w:rFonts w:ascii="Arial" w:hAnsi="Arial" w:cs="Arial"/>
          <w:sz w:val="24"/>
          <w:szCs w:val="24"/>
        </w:rPr>
        <w:t>0 when compared to</w:t>
      </w:r>
      <w:r w:rsidR="00D469B9">
        <w:rPr>
          <w:rFonts w:ascii="Arial" w:hAnsi="Arial" w:cs="Arial"/>
          <w:sz w:val="24"/>
          <w:szCs w:val="24"/>
        </w:rPr>
        <w:t xml:space="preserve"> the</w:t>
      </w:r>
      <w:r w:rsidR="00D469B9" w:rsidRPr="00C51CB4">
        <w:rPr>
          <w:rFonts w:ascii="Arial" w:hAnsi="Arial" w:cs="Arial"/>
          <w:sz w:val="24"/>
          <w:szCs w:val="24"/>
        </w:rPr>
        <w:t xml:space="preserve"> male profile</w:t>
      </w:r>
      <w:r w:rsidR="00D469B9">
        <w:rPr>
          <w:rFonts w:ascii="Arial" w:hAnsi="Arial" w:cs="Arial"/>
          <w:sz w:val="24"/>
          <w:szCs w:val="24"/>
        </w:rPr>
        <w:t xml:space="preserve"> which </w:t>
      </w:r>
      <w:r w:rsidR="00D469B9" w:rsidRPr="00C51CB4">
        <w:rPr>
          <w:rFonts w:ascii="Arial" w:hAnsi="Arial" w:cs="Arial"/>
          <w:sz w:val="24"/>
          <w:szCs w:val="24"/>
        </w:rPr>
        <w:t>peak</w:t>
      </w:r>
      <w:r w:rsidR="00D469B9">
        <w:rPr>
          <w:rFonts w:ascii="Arial" w:hAnsi="Arial" w:cs="Arial"/>
          <w:sz w:val="24"/>
          <w:szCs w:val="24"/>
        </w:rPr>
        <w:t xml:space="preserve">s </w:t>
      </w:r>
      <w:r w:rsidR="00D469B9" w:rsidRPr="00C51CB4">
        <w:rPr>
          <w:rFonts w:ascii="Arial" w:hAnsi="Arial" w:cs="Arial"/>
          <w:sz w:val="24"/>
          <w:szCs w:val="24"/>
        </w:rPr>
        <w:t xml:space="preserve">at </w:t>
      </w:r>
      <w:r w:rsidR="00D469B9">
        <w:rPr>
          <w:rFonts w:ascii="Arial" w:hAnsi="Arial" w:cs="Arial"/>
          <w:sz w:val="24"/>
          <w:szCs w:val="24"/>
        </w:rPr>
        <w:t>51 -60</w:t>
      </w:r>
      <w:r w:rsidR="00D469B9" w:rsidRPr="00C51CB4">
        <w:rPr>
          <w:rFonts w:ascii="Arial" w:hAnsi="Arial" w:cs="Arial"/>
          <w:sz w:val="24"/>
          <w:szCs w:val="24"/>
        </w:rPr>
        <w:t xml:space="preserve"> age category</w:t>
      </w:r>
      <w:r w:rsidR="00330276">
        <w:rPr>
          <w:rFonts w:ascii="Arial" w:hAnsi="Arial" w:cs="Arial"/>
          <w:sz w:val="24"/>
          <w:szCs w:val="24"/>
        </w:rPr>
        <w:t xml:space="preserve">. </w:t>
      </w:r>
      <w:r w:rsidR="00D469B9">
        <w:rPr>
          <w:rFonts w:ascii="Arial" w:hAnsi="Arial" w:cs="Arial"/>
          <w:sz w:val="24"/>
          <w:szCs w:val="24"/>
        </w:rPr>
        <w:t>It is interesting to note that there is a significant decrease in the number of women represented in the older age group</w:t>
      </w:r>
      <w:r w:rsidR="00C5409B">
        <w:rPr>
          <w:rFonts w:ascii="Arial" w:hAnsi="Arial" w:cs="Arial"/>
          <w:sz w:val="24"/>
          <w:szCs w:val="24"/>
        </w:rPr>
        <w:t>s. Initial discussions</w:t>
      </w:r>
      <w:r w:rsidR="00330276">
        <w:rPr>
          <w:rFonts w:ascii="Arial" w:hAnsi="Arial" w:cs="Arial"/>
          <w:sz w:val="24"/>
          <w:szCs w:val="24"/>
        </w:rPr>
        <w:t xml:space="preserve"> </w:t>
      </w:r>
      <w:r w:rsidR="009B38A4">
        <w:rPr>
          <w:rFonts w:ascii="Arial" w:hAnsi="Arial" w:cs="Arial"/>
          <w:sz w:val="24"/>
          <w:szCs w:val="24"/>
        </w:rPr>
        <w:t xml:space="preserve">as part of the annual review of departmental equality and diversity actions plans with the Head of Departments and Equality and Diversity Champions </w:t>
      </w:r>
      <w:r w:rsidR="00330276">
        <w:rPr>
          <w:rFonts w:ascii="Arial" w:hAnsi="Arial" w:cs="Arial"/>
          <w:sz w:val="24"/>
          <w:szCs w:val="24"/>
        </w:rPr>
        <w:t>have</w:t>
      </w:r>
      <w:r w:rsidR="00C5409B">
        <w:rPr>
          <w:rFonts w:ascii="Arial" w:hAnsi="Arial" w:cs="Arial"/>
          <w:sz w:val="24"/>
          <w:szCs w:val="24"/>
        </w:rPr>
        <w:t xml:space="preserve"> taken place</w:t>
      </w:r>
      <w:r w:rsidR="009B38A4">
        <w:rPr>
          <w:rFonts w:ascii="Arial" w:hAnsi="Arial" w:cs="Arial"/>
          <w:sz w:val="24"/>
          <w:szCs w:val="24"/>
        </w:rPr>
        <w:t xml:space="preserve">. </w:t>
      </w:r>
      <w:r w:rsidR="00B40602">
        <w:rPr>
          <w:rFonts w:ascii="Arial" w:hAnsi="Arial" w:cs="Arial"/>
          <w:sz w:val="24"/>
          <w:szCs w:val="24"/>
        </w:rPr>
        <w:t>As part of these discussions d</w:t>
      </w:r>
      <w:r w:rsidR="009B38A4">
        <w:rPr>
          <w:rFonts w:ascii="Arial" w:hAnsi="Arial" w:cs="Arial"/>
          <w:sz w:val="24"/>
          <w:szCs w:val="24"/>
        </w:rPr>
        <w:t>epartments</w:t>
      </w:r>
      <w:r w:rsidR="007B4C10">
        <w:rPr>
          <w:rFonts w:ascii="Arial" w:hAnsi="Arial" w:cs="Arial"/>
          <w:sz w:val="24"/>
          <w:szCs w:val="24"/>
        </w:rPr>
        <w:t xml:space="preserve"> </w:t>
      </w:r>
      <w:r w:rsidR="00B40602">
        <w:rPr>
          <w:rFonts w:ascii="Arial" w:hAnsi="Arial" w:cs="Arial"/>
          <w:sz w:val="24"/>
          <w:szCs w:val="24"/>
        </w:rPr>
        <w:t xml:space="preserve">have been asked to </w:t>
      </w:r>
      <w:r w:rsidR="007B4C10">
        <w:rPr>
          <w:rFonts w:ascii="Arial" w:hAnsi="Arial" w:cs="Arial"/>
          <w:sz w:val="24"/>
          <w:szCs w:val="24"/>
        </w:rPr>
        <w:t xml:space="preserve">examine if </w:t>
      </w:r>
      <w:r w:rsidR="009B38A4">
        <w:rPr>
          <w:rFonts w:ascii="Arial" w:hAnsi="Arial" w:cs="Arial"/>
          <w:sz w:val="24"/>
          <w:szCs w:val="24"/>
        </w:rPr>
        <w:t xml:space="preserve">they </w:t>
      </w:r>
      <w:r w:rsidR="007B4C10">
        <w:rPr>
          <w:rFonts w:ascii="Arial" w:hAnsi="Arial" w:cs="Arial"/>
          <w:sz w:val="24"/>
          <w:szCs w:val="24"/>
        </w:rPr>
        <w:t>ha</w:t>
      </w:r>
      <w:r w:rsidR="00B40602">
        <w:rPr>
          <w:rFonts w:ascii="Arial" w:hAnsi="Arial" w:cs="Arial"/>
          <w:sz w:val="24"/>
          <w:szCs w:val="24"/>
        </w:rPr>
        <w:t>ve</w:t>
      </w:r>
      <w:r w:rsidR="007B4C10">
        <w:rPr>
          <w:rFonts w:ascii="Arial" w:hAnsi="Arial" w:cs="Arial"/>
          <w:sz w:val="24"/>
          <w:szCs w:val="24"/>
        </w:rPr>
        <w:t xml:space="preserve"> a</w:t>
      </w:r>
      <w:r w:rsidR="00B40602">
        <w:rPr>
          <w:rFonts w:ascii="Arial" w:hAnsi="Arial" w:cs="Arial"/>
          <w:sz w:val="24"/>
          <w:szCs w:val="24"/>
        </w:rPr>
        <w:t xml:space="preserve">n appropriate age profile distribution that meets their strategic aims and supports inter-generational fairness. </w:t>
      </w:r>
    </w:p>
    <w:p w14:paraId="0BA2B491" w14:textId="77777777" w:rsidR="00D469B9" w:rsidRPr="00C51CB4" w:rsidRDefault="00D469B9" w:rsidP="00D469B9">
      <w:pPr>
        <w:rPr>
          <w:rFonts w:ascii="Arial" w:hAnsi="Arial" w:cs="Arial"/>
          <w:b/>
          <w:sz w:val="24"/>
          <w:szCs w:val="24"/>
        </w:rPr>
      </w:pPr>
      <w:r w:rsidRPr="00C51CB4">
        <w:rPr>
          <w:rFonts w:ascii="Arial" w:hAnsi="Arial" w:cs="Arial"/>
          <w:b/>
          <w:sz w:val="24"/>
          <w:szCs w:val="24"/>
        </w:rPr>
        <w:t>Things to look out for</w:t>
      </w:r>
      <w:r w:rsidR="00B40602">
        <w:rPr>
          <w:rFonts w:ascii="Arial" w:hAnsi="Arial" w:cs="Arial"/>
          <w:b/>
          <w:sz w:val="24"/>
          <w:szCs w:val="24"/>
        </w:rPr>
        <w:t xml:space="preserve"> when reviewing age profile</w:t>
      </w:r>
    </w:p>
    <w:p w14:paraId="7BF5DB4A" w14:textId="77777777" w:rsidR="00D469B9" w:rsidRPr="002847EB" w:rsidRDefault="00D469B9" w:rsidP="00D469B9">
      <w:pPr>
        <w:pStyle w:val="ListParagraph"/>
        <w:numPr>
          <w:ilvl w:val="0"/>
          <w:numId w:val="1"/>
        </w:numPr>
        <w:rPr>
          <w:rFonts w:ascii="Arial" w:hAnsi="Arial" w:cs="Arial"/>
          <w:sz w:val="24"/>
          <w:szCs w:val="24"/>
        </w:rPr>
      </w:pPr>
      <w:r w:rsidRPr="002847EB">
        <w:rPr>
          <w:rFonts w:ascii="Arial" w:hAnsi="Arial" w:cs="Arial"/>
          <w:sz w:val="24"/>
          <w:szCs w:val="24"/>
        </w:rPr>
        <w:t>When looking at the total population of the College we want to ensure that it is representative of all age categories.</w:t>
      </w:r>
    </w:p>
    <w:p w14:paraId="21EAA410" w14:textId="77777777" w:rsidR="00D469B9" w:rsidRDefault="00D469B9" w:rsidP="00D469B9">
      <w:pPr>
        <w:pStyle w:val="ListParagraph"/>
        <w:numPr>
          <w:ilvl w:val="0"/>
          <w:numId w:val="1"/>
        </w:numPr>
        <w:rPr>
          <w:rFonts w:ascii="Arial" w:hAnsi="Arial" w:cs="Arial"/>
          <w:sz w:val="24"/>
          <w:szCs w:val="24"/>
        </w:rPr>
      </w:pPr>
      <w:r w:rsidRPr="002847EB">
        <w:rPr>
          <w:rFonts w:ascii="Arial" w:hAnsi="Arial" w:cs="Arial"/>
          <w:sz w:val="24"/>
          <w:szCs w:val="24"/>
        </w:rPr>
        <w:t xml:space="preserve">When looking at the age profile </w:t>
      </w:r>
      <w:r>
        <w:rPr>
          <w:rFonts w:ascii="Arial" w:hAnsi="Arial" w:cs="Arial"/>
          <w:sz w:val="24"/>
          <w:szCs w:val="24"/>
        </w:rPr>
        <w:t xml:space="preserve">by </w:t>
      </w:r>
      <w:r w:rsidRPr="002847EB">
        <w:rPr>
          <w:rFonts w:ascii="Arial" w:hAnsi="Arial" w:cs="Arial"/>
          <w:sz w:val="24"/>
          <w:szCs w:val="24"/>
        </w:rPr>
        <w:t>gender</w:t>
      </w:r>
      <w:r w:rsidR="003B736A">
        <w:rPr>
          <w:rFonts w:ascii="Arial" w:hAnsi="Arial" w:cs="Arial"/>
          <w:sz w:val="24"/>
          <w:szCs w:val="24"/>
        </w:rPr>
        <w:t xml:space="preserve"> and staff categories</w:t>
      </w:r>
      <w:r w:rsidRPr="002847EB">
        <w:rPr>
          <w:rFonts w:ascii="Arial" w:hAnsi="Arial" w:cs="Arial"/>
          <w:sz w:val="24"/>
          <w:szCs w:val="24"/>
        </w:rPr>
        <w:t xml:space="preserve"> we want to </w:t>
      </w:r>
      <w:r>
        <w:rPr>
          <w:rFonts w:ascii="Arial" w:hAnsi="Arial" w:cs="Arial"/>
          <w:sz w:val="24"/>
          <w:szCs w:val="24"/>
        </w:rPr>
        <w:t>understand why there are differences and ensure there are no equality impact issues</w:t>
      </w:r>
      <w:r w:rsidR="003B736A">
        <w:rPr>
          <w:rFonts w:ascii="Arial" w:hAnsi="Arial" w:cs="Arial"/>
          <w:sz w:val="24"/>
          <w:szCs w:val="24"/>
        </w:rPr>
        <w:t xml:space="preserve"> and that there is a healthy age distribution</w:t>
      </w:r>
      <w:r>
        <w:rPr>
          <w:rFonts w:ascii="Arial" w:hAnsi="Arial" w:cs="Arial"/>
          <w:sz w:val="24"/>
          <w:szCs w:val="24"/>
        </w:rPr>
        <w:t>.</w:t>
      </w:r>
    </w:p>
    <w:p w14:paraId="41A4CF28" w14:textId="072CB960" w:rsidR="00D469B9" w:rsidRPr="002847EB" w:rsidRDefault="00D469B9" w:rsidP="00D469B9">
      <w:pPr>
        <w:pStyle w:val="ListParagraph"/>
        <w:numPr>
          <w:ilvl w:val="0"/>
          <w:numId w:val="1"/>
        </w:numPr>
        <w:rPr>
          <w:rFonts w:ascii="Arial" w:hAnsi="Arial" w:cs="Arial"/>
          <w:sz w:val="24"/>
          <w:szCs w:val="24"/>
        </w:rPr>
      </w:pPr>
      <w:r>
        <w:rPr>
          <w:rFonts w:ascii="Arial" w:hAnsi="Arial" w:cs="Arial"/>
          <w:sz w:val="24"/>
          <w:szCs w:val="24"/>
        </w:rPr>
        <w:t xml:space="preserve">We want to see if we are recruiting and retaining a diverse age range across all staff categories. (Appendix 1 shows recruitment data by staff </w:t>
      </w:r>
      <w:r w:rsidR="009B38A4">
        <w:rPr>
          <w:rFonts w:ascii="Arial" w:hAnsi="Arial" w:cs="Arial"/>
          <w:sz w:val="24"/>
          <w:szCs w:val="24"/>
        </w:rPr>
        <w:t xml:space="preserve">age </w:t>
      </w:r>
      <w:r>
        <w:rPr>
          <w:rFonts w:ascii="Arial" w:hAnsi="Arial" w:cs="Arial"/>
          <w:sz w:val="24"/>
          <w:szCs w:val="24"/>
        </w:rPr>
        <w:t>category).</w:t>
      </w:r>
    </w:p>
    <w:p w14:paraId="6AAC0719" w14:textId="59D05AC9" w:rsidR="00D469B9" w:rsidRDefault="003B736A" w:rsidP="00D469B9">
      <w:pPr>
        <w:pStyle w:val="ListParagraph"/>
        <w:numPr>
          <w:ilvl w:val="0"/>
          <w:numId w:val="1"/>
        </w:numPr>
        <w:rPr>
          <w:rFonts w:ascii="Arial" w:hAnsi="Arial" w:cs="Arial"/>
          <w:sz w:val="24"/>
          <w:szCs w:val="24"/>
        </w:rPr>
      </w:pPr>
      <w:r>
        <w:rPr>
          <w:rFonts w:ascii="Arial" w:hAnsi="Arial" w:cs="Arial"/>
          <w:sz w:val="24"/>
          <w:szCs w:val="24"/>
        </w:rPr>
        <w:t>Continue to examine</w:t>
      </w:r>
      <w:r w:rsidR="00D469B9" w:rsidRPr="002847EB">
        <w:rPr>
          <w:rFonts w:ascii="Arial" w:hAnsi="Arial" w:cs="Arial"/>
          <w:sz w:val="24"/>
          <w:szCs w:val="24"/>
        </w:rPr>
        <w:t xml:space="preserve"> the age profile by grade </w:t>
      </w:r>
      <w:r>
        <w:rPr>
          <w:rFonts w:ascii="Arial" w:hAnsi="Arial" w:cs="Arial"/>
          <w:sz w:val="24"/>
          <w:szCs w:val="24"/>
        </w:rPr>
        <w:t xml:space="preserve">(figure 5) </w:t>
      </w:r>
      <w:r w:rsidR="00D469B9" w:rsidRPr="002847EB">
        <w:rPr>
          <w:rFonts w:ascii="Arial" w:hAnsi="Arial" w:cs="Arial"/>
          <w:sz w:val="24"/>
          <w:szCs w:val="24"/>
        </w:rPr>
        <w:t xml:space="preserve">we want to see that we have a </w:t>
      </w:r>
      <w:r w:rsidR="00A21A56">
        <w:rPr>
          <w:rFonts w:ascii="Arial" w:hAnsi="Arial" w:cs="Arial"/>
          <w:sz w:val="24"/>
          <w:szCs w:val="24"/>
        </w:rPr>
        <w:t>fair</w:t>
      </w:r>
      <w:r w:rsidR="00A21A56" w:rsidRPr="002847EB">
        <w:rPr>
          <w:rFonts w:ascii="Arial" w:hAnsi="Arial" w:cs="Arial"/>
          <w:sz w:val="24"/>
          <w:szCs w:val="24"/>
        </w:rPr>
        <w:t xml:space="preserve"> </w:t>
      </w:r>
      <w:r w:rsidR="00D469B9" w:rsidRPr="002847EB">
        <w:rPr>
          <w:rFonts w:ascii="Arial" w:hAnsi="Arial" w:cs="Arial"/>
          <w:sz w:val="24"/>
          <w:szCs w:val="24"/>
        </w:rPr>
        <w:t xml:space="preserve">distribution of ages across the grades in order to support </w:t>
      </w:r>
      <w:r w:rsidR="00C5409B">
        <w:rPr>
          <w:rFonts w:ascii="Arial" w:hAnsi="Arial" w:cs="Arial"/>
          <w:sz w:val="24"/>
          <w:szCs w:val="24"/>
        </w:rPr>
        <w:t>talent management strategies.</w:t>
      </w:r>
      <w:r w:rsidR="00D469B9" w:rsidRPr="002847EB">
        <w:rPr>
          <w:rFonts w:ascii="Arial" w:hAnsi="Arial" w:cs="Arial"/>
          <w:sz w:val="24"/>
          <w:szCs w:val="24"/>
        </w:rPr>
        <w:t xml:space="preserve"> </w:t>
      </w:r>
    </w:p>
    <w:p w14:paraId="6499348E" w14:textId="58D05E03" w:rsidR="00ED71DA" w:rsidRDefault="00ED71DA" w:rsidP="00D469B9">
      <w:pPr>
        <w:pStyle w:val="ListParagraph"/>
        <w:numPr>
          <w:ilvl w:val="0"/>
          <w:numId w:val="1"/>
        </w:numPr>
        <w:rPr>
          <w:rFonts w:ascii="Arial" w:hAnsi="Arial" w:cs="Arial"/>
          <w:sz w:val="24"/>
          <w:szCs w:val="24"/>
        </w:rPr>
      </w:pPr>
      <w:r>
        <w:rPr>
          <w:rFonts w:ascii="Arial" w:hAnsi="Arial" w:cs="Arial"/>
          <w:sz w:val="24"/>
          <w:szCs w:val="24"/>
        </w:rPr>
        <w:t>Female age profile is younger when compared to men</w:t>
      </w:r>
      <w:r w:rsidR="00D341B9">
        <w:rPr>
          <w:rFonts w:ascii="Arial" w:hAnsi="Arial" w:cs="Arial"/>
          <w:sz w:val="24"/>
          <w:szCs w:val="24"/>
        </w:rPr>
        <w:t xml:space="preserve"> -</w:t>
      </w:r>
      <w:r>
        <w:rPr>
          <w:rFonts w:ascii="Arial" w:hAnsi="Arial" w:cs="Arial"/>
          <w:sz w:val="24"/>
          <w:szCs w:val="24"/>
        </w:rPr>
        <w:t xml:space="preserve"> is this an issue</w:t>
      </w:r>
      <w:r w:rsidR="00D341B9">
        <w:rPr>
          <w:rFonts w:ascii="Arial" w:hAnsi="Arial" w:cs="Arial"/>
          <w:sz w:val="24"/>
          <w:szCs w:val="24"/>
        </w:rPr>
        <w:t>?</w:t>
      </w:r>
    </w:p>
    <w:p w14:paraId="648209B2" w14:textId="77777777" w:rsidR="003B736A" w:rsidRDefault="003B736A" w:rsidP="00EA11FB">
      <w:pPr>
        <w:rPr>
          <w:rFonts w:ascii="Arial" w:hAnsi="Arial" w:cs="Arial"/>
          <w:i/>
          <w:sz w:val="24"/>
          <w:szCs w:val="24"/>
        </w:rPr>
      </w:pPr>
    </w:p>
    <w:p w14:paraId="62F84F17" w14:textId="77777777" w:rsidR="00380370" w:rsidRDefault="00380370" w:rsidP="00EA11FB">
      <w:pPr>
        <w:rPr>
          <w:rFonts w:ascii="Arial" w:hAnsi="Arial" w:cs="Arial"/>
          <w:i/>
          <w:sz w:val="24"/>
          <w:szCs w:val="24"/>
        </w:rPr>
      </w:pPr>
    </w:p>
    <w:p w14:paraId="54D2E45A" w14:textId="77777777" w:rsidR="00380370" w:rsidRDefault="00380370" w:rsidP="00EA11FB">
      <w:pPr>
        <w:rPr>
          <w:rFonts w:ascii="Arial" w:hAnsi="Arial" w:cs="Arial"/>
          <w:i/>
          <w:sz w:val="24"/>
          <w:szCs w:val="24"/>
        </w:rPr>
      </w:pPr>
    </w:p>
    <w:p w14:paraId="44261E07" w14:textId="77777777" w:rsidR="00380370" w:rsidRDefault="00380370" w:rsidP="00EA11FB">
      <w:pPr>
        <w:rPr>
          <w:rFonts w:ascii="Arial" w:hAnsi="Arial" w:cs="Arial"/>
          <w:i/>
          <w:sz w:val="24"/>
          <w:szCs w:val="24"/>
        </w:rPr>
      </w:pPr>
    </w:p>
    <w:p w14:paraId="0828D439" w14:textId="77777777" w:rsidR="00380370" w:rsidRDefault="00380370" w:rsidP="00EA11FB">
      <w:pPr>
        <w:rPr>
          <w:rFonts w:ascii="Arial" w:hAnsi="Arial" w:cs="Arial"/>
          <w:i/>
          <w:sz w:val="24"/>
          <w:szCs w:val="24"/>
        </w:rPr>
      </w:pPr>
    </w:p>
    <w:p w14:paraId="5443B7B5" w14:textId="77777777" w:rsidR="00380370" w:rsidRDefault="00380370" w:rsidP="00EA11FB">
      <w:pPr>
        <w:rPr>
          <w:rFonts w:ascii="Arial" w:hAnsi="Arial" w:cs="Arial"/>
          <w:i/>
          <w:sz w:val="24"/>
          <w:szCs w:val="24"/>
        </w:rPr>
      </w:pPr>
    </w:p>
    <w:p w14:paraId="19156F2F" w14:textId="77777777" w:rsidR="00380370" w:rsidRDefault="00380370" w:rsidP="00EA11FB">
      <w:pPr>
        <w:rPr>
          <w:rFonts w:ascii="Arial" w:hAnsi="Arial" w:cs="Arial"/>
          <w:i/>
          <w:sz w:val="24"/>
          <w:szCs w:val="24"/>
        </w:rPr>
      </w:pPr>
    </w:p>
    <w:p w14:paraId="38BE7810" w14:textId="77777777" w:rsidR="00380370" w:rsidRDefault="00380370" w:rsidP="00EA11FB">
      <w:pPr>
        <w:rPr>
          <w:rFonts w:ascii="Arial" w:hAnsi="Arial" w:cs="Arial"/>
          <w:i/>
          <w:sz w:val="24"/>
          <w:szCs w:val="24"/>
        </w:rPr>
      </w:pPr>
    </w:p>
    <w:p w14:paraId="6BBAD0E5" w14:textId="665728A0" w:rsidR="001840BA" w:rsidRPr="00535538" w:rsidRDefault="00535538" w:rsidP="00EA11FB">
      <w:pPr>
        <w:rPr>
          <w:rFonts w:ascii="Arial" w:hAnsi="Arial" w:cs="Arial"/>
          <w:i/>
          <w:sz w:val="24"/>
          <w:szCs w:val="24"/>
        </w:rPr>
      </w:pPr>
      <w:r w:rsidRPr="00535538">
        <w:rPr>
          <w:rFonts w:ascii="Arial" w:hAnsi="Arial" w:cs="Arial"/>
          <w:i/>
          <w:sz w:val="24"/>
          <w:szCs w:val="24"/>
        </w:rPr>
        <w:t>Figure 5</w:t>
      </w:r>
    </w:p>
    <w:p w14:paraId="78ECDC38" w14:textId="77777777" w:rsidR="009B38A4" w:rsidRDefault="00251676" w:rsidP="00EA11FB">
      <w:pPr>
        <w:rPr>
          <w:b/>
        </w:rPr>
      </w:pPr>
      <w:r>
        <w:rPr>
          <w:noProof/>
          <w:lang w:eastAsia="en-GB"/>
        </w:rPr>
        <w:drawing>
          <wp:inline distT="0" distB="0" distL="0" distR="0" wp14:anchorId="74565F97" wp14:editId="309E239C">
            <wp:extent cx="5095875" cy="2162176"/>
            <wp:effectExtent l="0" t="0" r="9525" b="9525"/>
            <wp:docPr id="6" name="Chart 6">
              <a:extLst xmlns:a="http://schemas.openxmlformats.org/drawingml/2006/main">
                <a:ext uri="{FF2B5EF4-FFF2-40B4-BE49-F238E27FC236}">
                  <a16:creationId xmlns:a16="http://schemas.microsoft.com/office/drawing/2014/main" id="{8277D3D0-B75C-4A54-A84B-288D8CC70B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1C95A70" w14:textId="669E39CE" w:rsidR="00535538" w:rsidRPr="00380370" w:rsidRDefault="00535538" w:rsidP="00EA11FB">
      <w:pPr>
        <w:rPr>
          <w:rFonts w:ascii="Arial" w:hAnsi="Arial" w:cs="Arial"/>
          <w:i/>
        </w:rPr>
      </w:pPr>
      <w:r w:rsidRPr="00535538">
        <w:rPr>
          <w:rFonts w:ascii="Arial" w:hAnsi="Arial" w:cs="Arial"/>
          <w:i/>
        </w:rPr>
        <w:t>Figure 6</w:t>
      </w:r>
    </w:p>
    <w:p w14:paraId="496E9A31" w14:textId="77777777" w:rsidR="00272758" w:rsidRDefault="00535538" w:rsidP="00EA11FB">
      <w:pPr>
        <w:rPr>
          <w:b/>
        </w:rPr>
      </w:pPr>
      <w:r>
        <w:rPr>
          <w:noProof/>
          <w:lang w:eastAsia="en-GB"/>
        </w:rPr>
        <w:lastRenderedPageBreak/>
        <w:drawing>
          <wp:inline distT="0" distB="0" distL="0" distR="0" wp14:anchorId="3DC8E5F9" wp14:editId="4DEF6ED6">
            <wp:extent cx="5114925" cy="2428875"/>
            <wp:effectExtent l="0" t="0" r="9525" b="9525"/>
            <wp:docPr id="31" name="Chart 31">
              <a:extLst xmlns:a="http://schemas.openxmlformats.org/drawingml/2006/main">
                <a:ext uri="{FF2B5EF4-FFF2-40B4-BE49-F238E27FC236}">
                  <a16:creationId xmlns:a16="http://schemas.microsoft.com/office/drawing/2014/main" id="{573B3D81-5706-4EE2-85F1-1E758E5B77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2B93FB9" w14:textId="77777777" w:rsidR="00380370" w:rsidRDefault="00380370" w:rsidP="00EA11FB">
      <w:pPr>
        <w:rPr>
          <w:rFonts w:ascii="Arial" w:hAnsi="Arial" w:cs="Arial"/>
          <w:i/>
        </w:rPr>
      </w:pPr>
    </w:p>
    <w:p w14:paraId="77E6BF02" w14:textId="5F1C7B76" w:rsidR="0060429F" w:rsidRPr="00272758" w:rsidRDefault="0060429F" w:rsidP="00EA11FB">
      <w:pPr>
        <w:rPr>
          <w:b/>
        </w:rPr>
      </w:pPr>
      <w:r w:rsidRPr="0060429F">
        <w:rPr>
          <w:rFonts w:ascii="Arial" w:hAnsi="Arial" w:cs="Arial"/>
          <w:i/>
        </w:rPr>
        <w:t>Figure 6a</w:t>
      </w:r>
    </w:p>
    <w:p w14:paraId="6A3AAEA7" w14:textId="77777777" w:rsidR="00126113" w:rsidRDefault="00AF70E4" w:rsidP="00EA11FB">
      <w:pPr>
        <w:rPr>
          <w:b/>
        </w:rPr>
      </w:pPr>
      <w:r>
        <w:rPr>
          <w:noProof/>
          <w:lang w:eastAsia="en-GB"/>
        </w:rPr>
        <w:drawing>
          <wp:inline distT="0" distB="0" distL="0" distR="0" wp14:anchorId="1C493092" wp14:editId="1474E9AA">
            <wp:extent cx="5657850" cy="2409092"/>
            <wp:effectExtent l="0" t="0" r="0" b="10795"/>
            <wp:docPr id="15" name="Chart 15">
              <a:extLst xmlns:a="http://schemas.openxmlformats.org/drawingml/2006/main">
                <a:ext uri="{FF2B5EF4-FFF2-40B4-BE49-F238E27FC236}">
                  <a16:creationId xmlns:a16="http://schemas.microsoft.com/office/drawing/2014/main" id="{12E5A8EE-F6E0-4068-9D2D-730B243250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84B317B" w14:textId="432DA925" w:rsidR="0026129C" w:rsidRDefault="0026129C" w:rsidP="0026129C">
      <w:pPr>
        <w:autoSpaceDE w:val="0"/>
        <w:autoSpaceDN w:val="0"/>
        <w:adjustRightInd w:val="0"/>
        <w:spacing w:after="0" w:line="240" w:lineRule="auto"/>
        <w:rPr>
          <w:rFonts w:ascii="Arial" w:hAnsi="Arial" w:cs="Arial"/>
          <w:sz w:val="24"/>
          <w:szCs w:val="24"/>
        </w:rPr>
      </w:pPr>
      <w:r>
        <w:rPr>
          <w:rFonts w:ascii="Arial" w:hAnsi="Arial" w:cs="Arial"/>
          <w:sz w:val="24"/>
          <w:szCs w:val="24"/>
        </w:rPr>
        <w:lastRenderedPageBreak/>
        <w:t xml:space="preserve">Figure 6a represents </w:t>
      </w:r>
      <w:r w:rsidR="00F74A96">
        <w:rPr>
          <w:rFonts w:ascii="Arial" w:hAnsi="Arial" w:cs="Arial"/>
          <w:sz w:val="24"/>
          <w:szCs w:val="24"/>
        </w:rPr>
        <w:t xml:space="preserve">overall </w:t>
      </w:r>
      <w:r w:rsidR="00772F21">
        <w:rPr>
          <w:rFonts w:ascii="Arial" w:hAnsi="Arial" w:cs="Arial"/>
          <w:sz w:val="24"/>
          <w:szCs w:val="24"/>
        </w:rPr>
        <w:t>recruitment data</w:t>
      </w:r>
      <w:r w:rsidR="00F74A96">
        <w:rPr>
          <w:rFonts w:ascii="Arial" w:hAnsi="Arial" w:cs="Arial"/>
          <w:sz w:val="24"/>
          <w:szCs w:val="24"/>
        </w:rPr>
        <w:t xml:space="preserve"> by age category.</w:t>
      </w:r>
      <w:r w:rsidR="00FE063D">
        <w:rPr>
          <w:rFonts w:ascii="Arial" w:hAnsi="Arial" w:cs="Arial"/>
          <w:sz w:val="24"/>
          <w:szCs w:val="24"/>
        </w:rPr>
        <w:t xml:space="preserve"> </w:t>
      </w:r>
      <w:r w:rsidR="00F74A96">
        <w:rPr>
          <w:rFonts w:ascii="Arial" w:hAnsi="Arial" w:cs="Arial"/>
          <w:sz w:val="24"/>
          <w:szCs w:val="24"/>
        </w:rPr>
        <w:t>T</w:t>
      </w:r>
      <w:r w:rsidR="00772F21">
        <w:rPr>
          <w:rFonts w:ascii="Arial" w:hAnsi="Arial" w:cs="Arial"/>
          <w:sz w:val="24"/>
          <w:szCs w:val="24"/>
        </w:rPr>
        <w:t xml:space="preserve">he first column </w:t>
      </w:r>
      <w:r w:rsidR="00F74A96">
        <w:rPr>
          <w:rFonts w:ascii="Arial" w:hAnsi="Arial" w:cs="Arial"/>
          <w:sz w:val="24"/>
          <w:szCs w:val="24"/>
        </w:rPr>
        <w:t xml:space="preserve">within each age category represents </w:t>
      </w:r>
      <w:r>
        <w:rPr>
          <w:rFonts w:ascii="Arial" w:hAnsi="Arial" w:cs="Arial"/>
          <w:sz w:val="24"/>
          <w:szCs w:val="24"/>
        </w:rPr>
        <w:t xml:space="preserve">the </w:t>
      </w:r>
      <w:r w:rsidR="00772F21">
        <w:rPr>
          <w:rFonts w:ascii="Arial" w:hAnsi="Arial" w:cs="Arial"/>
          <w:sz w:val="24"/>
          <w:szCs w:val="24"/>
        </w:rPr>
        <w:t xml:space="preserve">proportion </w:t>
      </w:r>
      <w:r>
        <w:rPr>
          <w:rFonts w:ascii="Arial" w:hAnsi="Arial" w:cs="Arial"/>
          <w:sz w:val="24"/>
          <w:szCs w:val="24"/>
        </w:rPr>
        <w:t>of total applicants</w:t>
      </w:r>
      <w:r w:rsidR="00F74A96">
        <w:rPr>
          <w:rFonts w:ascii="Arial" w:hAnsi="Arial" w:cs="Arial"/>
          <w:sz w:val="24"/>
          <w:szCs w:val="24"/>
        </w:rPr>
        <w:t xml:space="preserve"> received</w:t>
      </w:r>
      <w:r>
        <w:rPr>
          <w:rFonts w:ascii="Arial" w:hAnsi="Arial" w:cs="Arial"/>
          <w:sz w:val="24"/>
          <w:szCs w:val="24"/>
        </w:rPr>
        <w:t>; the second column shows the percentage of applicants that were shortlisted; the third column shows the percentage of shortlisted applicants that were made offers.</w:t>
      </w:r>
    </w:p>
    <w:p w14:paraId="27B61C58" w14:textId="77777777" w:rsidR="0026129C" w:rsidRDefault="0026129C" w:rsidP="00172C75">
      <w:pPr>
        <w:rPr>
          <w:rFonts w:ascii="Arial" w:hAnsi="Arial" w:cs="Arial"/>
          <w:b/>
          <w:sz w:val="24"/>
          <w:szCs w:val="24"/>
        </w:rPr>
      </w:pPr>
    </w:p>
    <w:p w14:paraId="51B10522" w14:textId="4279E816" w:rsidR="00B40602" w:rsidRPr="00577040" w:rsidRDefault="00172C75" w:rsidP="00172C75">
      <w:pPr>
        <w:rPr>
          <w:rFonts w:ascii="Arial" w:hAnsi="Arial" w:cs="Arial"/>
          <w:b/>
          <w:sz w:val="24"/>
          <w:szCs w:val="24"/>
        </w:rPr>
      </w:pPr>
      <w:r w:rsidRPr="009D6B4C">
        <w:rPr>
          <w:rFonts w:ascii="Arial" w:hAnsi="Arial" w:cs="Arial"/>
          <w:b/>
          <w:sz w:val="24"/>
          <w:szCs w:val="24"/>
        </w:rPr>
        <w:t>Actions/ Recommendations</w:t>
      </w:r>
    </w:p>
    <w:p w14:paraId="0F1ED9AC" w14:textId="77777777" w:rsidR="00172C75" w:rsidRDefault="00172C75" w:rsidP="00172C75">
      <w:pPr>
        <w:rPr>
          <w:rFonts w:ascii="Arial" w:hAnsi="Arial" w:cs="Arial"/>
          <w:sz w:val="24"/>
          <w:szCs w:val="24"/>
        </w:rPr>
      </w:pPr>
      <w:r>
        <w:rPr>
          <w:rFonts w:ascii="Arial" w:hAnsi="Arial" w:cs="Arial"/>
          <w:sz w:val="24"/>
          <w:szCs w:val="24"/>
        </w:rPr>
        <w:t>Under the support and guidance of the Equality and Diversity Committee and the Diversity and Inclusion Manager the following actions or recommendations are advised:</w:t>
      </w:r>
    </w:p>
    <w:p w14:paraId="2D9159AD" w14:textId="118DE3E2" w:rsidR="00172C75" w:rsidRPr="00E541F5" w:rsidRDefault="00172C75" w:rsidP="00172C75">
      <w:pPr>
        <w:pStyle w:val="ListParagraph"/>
        <w:numPr>
          <w:ilvl w:val="0"/>
          <w:numId w:val="24"/>
        </w:numPr>
        <w:rPr>
          <w:rFonts w:ascii="Arial" w:hAnsi="Arial" w:cs="Arial"/>
          <w:sz w:val="24"/>
          <w:szCs w:val="24"/>
        </w:rPr>
      </w:pPr>
      <w:r>
        <w:rPr>
          <w:rFonts w:ascii="Arial" w:hAnsi="Arial" w:cs="Arial"/>
          <w:sz w:val="24"/>
          <w:szCs w:val="24"/>
        </w:rPr>
        <w:t xml:space="preserve">To investigate why </w:t>
      </w:r>
      <w:r w:rsidR="002E4D9B">
        <w:rPr>
          <w:rFonts w:ascii="Arial" w:hAnsi="Arial" w:cs="Arial"/>
          <w:sz w:val="24"/>
          <w:szCs w:val="24"/>
        </w:rPr>
        <w:t>are the numbers</w:t>
      </w:r>
      <w:r w:rsidRPr="002E4D9B">
        <w:rPr>
          <w:rFonts w:ascii="Arial" w:hAnsi="Arial" w:cs="Arial"/>
          <w:color w:val="FF0000"/>
          <w:sz w:val="24"/>
          <w:szCs w:val="24"/>
        </w:rPr>
        <w:t xml:space="preserve"> </w:t>
      </w:r>
      <w:r>
        <w:rPr>
          <w:rFonts w:ascii="Arial" w:hAnsi="Arial" w:cs="Arial"/>
          <w:sz w:val="24"/>
          <w:szCs w:val="24"/>
        </w:rPr>
        <w:t xml:space="preserve">in our female workforce </w:t>
      </w:r>
      <w:r w:rsidR="002E4D9B">
        <w:rPr>
          <w:rFonts w:ascii="Arial" w:hAnsi="Arial" w:cs="Arial"/>
          <w:sz w:val="24"/>
          <w:szCs w:val="24"/>
        </w:rPr>
        <w:t xml:space="preserve">start dropping from </w:t>
      </w:r>
      <w:r w:rsidR="00E74C01">
        <w:rPr>
          <w:rFonts w:ascii="Arial" w:hAnsi="Arial" w:cs="Arial"/>
          <w:sz w:val="24"/>
          <w:szCs w:val="24"/>
        </w:rPr>
        <w:t xml:space="preserve">the </w:t>
      </w:r>
      <w:r>
        <w:rPr>
          <w:rFonts w:ascii="Arial" w:hAnsi="Arial" w:cs="Arial"/>
          <w:sz w:val="24"/>
          <w:szCs w:val="24"/>
        </w:rPr>
        <w:t>41+ age categor</w:t>
      </w:r>
      <w:r w:rsidR="00E74C01">
        <w:rPr>
          <w:rFonts w:ascii="Arial" w:hAnsi="Arial" w:cs="Arial"/>
          <w:sz w:val="24"/>
          <w:szCs w:val="24"/>
        </w:rPr>
        <w:t>ies</w:t>
      </w:r>
      <w:r w:rsidR="0009117E">
        <w:rPr>
          <w:rFonts w:ascii="Arial" w:hAnsi="Arial" w:cs="Arial"/>
          <w:sz w:val="24"/>
          <w:szCs w:val="24"/>
        </w:rPr>
        <w:t xml:space="preserve"> (figure1)</w:t>
      </w:r>
      <w:r w:rsidR="006E650E">
        <w:rPr>
          <w:rFonts w:ascii="Arial" w:hAnsi="Arial" w:cs="Arial"/>
          <w:sz w:val="24"/>
          <w:szCs w:val="24"/>
        </w:rPr>
        <w:t>.  These investigations would include exploring recruitment, retention, progression, and development opportunities;</w:t>
      </w:r>
    </w:p>
    <w:p w14:paraId="3C2A128C" w14:textId="3AB5FCD1" w:rsidR="00172C75" w:rsidRPr="006E650E" w:rsidRDefault="00495631" w:rsidP="006E650E">
      <w:pPr>
        <w:pStyle w:val="ListParagraph"/>
        <w:numPr>
          <w:ilvl w:val="0"/>
          <w:numId w:val="11"/>
        </w:numPr>
        <w:rPr>
          <w:rFonts w:ascii="Arial" w:hAnsi="Arial" w:cs="Arial"/>
          <w:sz w:val="24"/>
          <w:szCs w:val="24"/>
        </w:rPr>
      </w:pPr>
      <w:r w:rsidRPr="00217058">
        <w:rPr>
          <w:rFonts w:ascii="Arial" w:hAnsi="Arial" w:cs="Arial"/>
          <w:noProof/>
          <w:sz w:val="24"/>
          <w:szCs w:val="24"/>
        </w:rPr>
        <w:t>D</w:t>
      </w:r>
      <w:r w:rsidR="00217058" w:rsidRPr="00217058">
        <w:rPr>
          <w:rFonts w:ascii="Arial" w:hAnsi="Arial" w:cs="Arial"/>
          <w:noProof/>
          <w:sz w:val="24"/>
          <w:szCs w:val="24"/>
        </w:rPr>
        <w:t>iversity</w:t>
      </w:r>
      <w:r w:rsidR="00573552" w:rsidRPr="00217058">
        <w:rPr>
          <w:rFonts w:ascii="Arial" w:hAnsi="Arial" w:cs="Arial"/>
          <w:noProof/>
          <w:sz w:val="24"/>
          <w:szCs w:val="24"/>
        </w:rPr>
        <w:t xml:space="preserve"> </w:t>
      </w:r>
      <w:r w:rsidRPr="00217058">
        <w:rPr>
          <w:rFonts w:ascii="Arial" w:hAnsi="Arial" w:cs="Arial"/>
          <w:noProof/>
          <w:sz w:val="24"/>
          <w:szCs w:val="24"/>
        </w:rPr>
        <w:t>and I</w:t>
      </w:r>
      <w:r w:rsidR="00217058" w:rsidRPr="00217058">
        <w:rPr>
          <w:rFonts w:ascii="Arial" w:hAnsi="Arial" w:cs="Arial"/>
          <w:noProof/>
          <w:sz w:val="24"/>
          <w:szCs w:val="24"/>
        </w:rPr>
        <w:t>nclusion</w:t>
      </w:r>
      <w:r w:rsidRPr="00217058">
        <w:rPr>
          <w:rFonts w:ascii="Arial" w:hAnsi="Arial" w:cs="Arial"/>
          <w:noProof/>
          <w:sz w:val="24"/>
          <w:szCs w:val="24"/>
        </w:rPr>
        <w:t xml:space="preserve"> </w:t>
      </w:r>
      <w:r w:rsidR="00217058" w:rsidRPr="00217058">
        <w:rPr>
          <w:rFonts w:ascii="Arial" w:hAnsi="Arial" w:cs="Arial"/>
          <w:noProof/>
          <w:sz w:val="24"/>
          <w:szCs w:val="24"/>
        </w:rPr>
        <w:t>M</w:t>
      </w:r>
      <w:r w:rsidRPr="00217058">
        <w:rPr>
          <w:rFonts w:ascii="Arial" w:hAnsi="Arial" w:cs="Arial"/>
          <w:noProof/>
          <w:sz w:val="24"/>
          <w:szCs w:val="24"/>
        </w:rPr>
        <w:t>anager to work with HOD to consid</w:t>
      </w:r>
      <w:r w:rsidR="00217058" w:rsidRPr="00217058">
        <w:rPr>
          <w:rFonts w:ascii="Arial" w:hAnsi="Arial" w:cs="Arial"/>
          <w:noProof/>
          <w:sz w:val="24"/>
          <w:szCs w:val="24"/>
        </w:rPr>
        <w:t xml:space="preserve">er </w:t>
      </w:r>
      <w:r w:rsidR="00D37E4C" w:rsidRPr="00217058">
        <w:rPr>
          <w:rFonts w:ascii="Arial" w:hAnsi="Arial" w:cs="Arial"/>
          <w:noProof/>
          <w:sz w:val="24"/>
          <w:szCs w:val="24"/>
        </w:rPr>
        <w:t xml:space="preserve">age profile </w:t>
      </w:r>
      <w:r w:rsidR="004404DC">
        <w:rPr>
          <w:rFonts w:ascii="Arial" w:hAnsi="Arial" w:cs="Arial"/>
          <w:noProof/>
          <w:sz w:val="24"/>
          <w:szCs w:val="24"/>
        </w:rPr>
        <w:t xml:space="preserve">in order </w:t>
      </w:r>
      <w:r w:rsidR="00D37E4C" w:rsidRPr="00217058">
        <w:rPr>
          <w:rFonts w:ascii="Arial" w:hAnsi="Arial" w:cs="Arial"/>
          <w:noProof/>
          <w:sz w:val="24"/>
          <w:szCs w:val="24"/>
        </w:rPr>
        <w:t>to assess if action is required to reflect the appropritate age distribution</w:t>
      </w:r>
      <w:r w:rsidR="00217058" w:rsidRPr="00217058">
        <w:rPr>
          <w:rFonts w:ascii="Arial" w:hAnsi="Arial" w:cs="Arial"/>
          <w:noProof/>
          <w:sz w:val="24"/>
          <w:szCs w:val="24"/>
        </w:rPr>
        <w:t xml:space="preserve"> within d</w:t>
      </w:r>
      <w:r w:rsidR="00172C75" w:rsidRPr="00217058">
        <w:rPr>
          <w:rFonts w:ascii="Arial" w:hAnsi="Arial" w:cs="Arial"/>
          <w:noProof/>
          <w:sz w:val="24"/>
          <w:szCs w:val="24"/>
        </w:rPr>
        <w:t>epartment</w:t>
      </w:r>
      <w:r w:rsidR="00217058" w:rsidRPr="00217058">
        <w:rPr>
          <w:rFonts w:ascii="Arial" w:hAnsi="Arial" w:cs="Arial"/>
          <w:noProof/>
          <w:sz w:val="24"/>
          <w:szCs w:val="24"/>
        </w:rPr>
        <w:t xml:space="preserve"> </w:t>
      </w:r>
      <w:r w:rsidR="009B38A4">
        <w:rPr>
          <w:rFonts w:ascii="Arial" w:hAnsi="Arial" w:cs="Arial"/>
          <w:noProof/>
          <w:sz w:val="24"/>
          <w:szCs w:val="24"/>
        </w:rPr>
        <w:t>(figure 6)</w:t>
      </w:r>
      <w:r w:rsidR="00172C75" w:rsidRPr="006E650E">
        <w:rPr>
          <w:rFonts w:ascii="Arial" w:hAnsi="Arial" w:cs="Arial"/>
          <w:noProof/>
          <w:sz w:val="24"/>
          <w:szCs w:val="24"/>
        </w:rPr>
        <w:t>;</w:t>
      </w:r>
    </w:p>
    <w:p w14:paraId="35165063" w14:textId="7C5CF546" w:rsidR="00172C75" w:rsidRDefault="00172C75" w:rsidP="00BA703E">
      <w:pPr>
        <w:pStyle w:val="ListParagraph"/>
        <w:rPr>
          <w:rFonts w:ascii="Arial" w:hAnsi="Arial" w:cs="Arial"/>
          <w:sz w:val="24"/>
          <w:szCs w:val="24"/>
        </w:rPr>
      </w:pPr>
    </w:p>
    <w:p w14:paraId="3416C367" w14:textId="63D28AD2" w:rsidR="00172C75" w:rsidRPr="00286D4C" w:rsidRDefault="00172C75" w:rsidP="00172C75">
      <w:pPr>
        <w:pStyle w:val="ListParagraph"/>
        <w:numPr>
          <w:ilvl w:val="0"/>
          <w:numId w:val="11"/>
        </w:numPr>
        <w:rPr>
          <w:rFonts w:ascii="Arial" w:hAnsi="Arial" w:cs="Arial"/>
          <w:noProof/>
          <w:sz w:val="24"/>
          <w:szCs w:val="24"/>
        </w:rPr>
      </w:pPr>
      <w:r w:rsidRPr="009D6B4C">
        <w:rPr>
          <w:rFonts w:ascii="Arial" w:hAnsi="Arial" w:cs="Arial"/>
          <w:noProof/>
          <w:sz w:val="24"/>
          <w:szCs w:val="24"/>
        </w:rPr>
        <w:t>To build on development</w:t>
      </w:r>
      <w:r w:rsidR="00C34414">
        <w:rPr>
          <w:rFonts w:ascii="Arial" w:hAnsi="Arial" w:cs="Arial"/>
          <w:noProof/>
          <w:sz w:val="24"/>
          <w:szCs w:val="24"/>
        </w:rPr>
        <w:t>ing</w:t>
      </w:r>
      <w:r w:rsidRPr="009D6B4C">
        <w:rPr>
          <w:rFonts w:ascii="Arial" w:hAnsi="Arial" w:cs="Arial"/>
          <w:noProof/>
          <w:sz w:val="24"/>
          <w:szCs w:val="24"/>
        </w:rPr>
        <w:t xml:space="preserve"> leadership opportunities for women and to investigate if </w:t>
      </w:r>
      <w:r>
        <w:rPr>
          <w:rFonts w:ascii="Arial" w:hAnsi="Arial" w:cs="Arial"/>
          <w:noProof/>
          <w:sz w:val="24"/>
          <w:szCs w:val="24"/>
        </w:rPr>
        <w:t>female retention is an issue</w:t>
      </w:r>
      <w:r w:rsidR="00E526CD">
        <w:rPr>
          <w:rFonts w:ascii="Arial" w:hAnsi="Arial" w:cs="Arial"/>
          <w:noProof/>
          <w:sz w:val="24"/>
          <w:szCs w:val="24"/>
        </w:rPr>
        <w:t>, via analysing feedback from exit interviews, Athena SWAN survey and focus groups</w:t>
      </w:r>
      <w:r>
        <w:rPr>
          <w:rFonts w:ascii="Arial" w:hAnsi="Arial" w:cs="Arial"/>
          <w:noProof/>
          <w:sz w:val="24"/>
          <w:szCs w:val="24"/>
        </w:rPr>
        <w:t>;</w:t>
      </w:r>
    </w:p>
    <w:p w14:paraId="68530D4C" w14:textId="77777777" w:rsidR="00172C75" w:rsidRPr="00FC0FDB" w:rsidRDefault="00172C75" w:rsidP="00172C75">
      <w:pPr>
        <w:pStyle w:val="ListParagraph"/>
        <w:numPr>
          <w:ilvl w:val="0"/>
          <w:numId w:val="18"/>
        </w:numPr>
        <w:rPr>
          <w:rFonts w:ascii="Arial" w:hAnsi="Arial" w:cs="Arial"/>
          <w:sz w:val="24"/>
          <w:szCs w:val="24"/>
        </w:rPr>
      </w:pPr>
      <w:r>
        <w:rPr>
          <w:rFonts w:ascii="Arial" w:hAnsi="Arial" w:cs="Arial"/>
          <w:sz w:val="24"/>
          <w:szCs w:val="24"/>
        </w:rPr>
        <w:t>D</w:t>
      </w:r>
      <w:r w:rsidRPr="009D6B4C">
        <w:rPr>
          <w:rFonts w:ascii="Arial" w:hAnsi="Arial" w:cs="Arial"/>
          <w:sz w:val="24"/>
          <w:szCs w:val="24"/>
        </w:rPr>
        <w:t xml:space="preserve">evelop and incorporate the necessary actions into </w:t>
      </w:r>
      <w:r>
        <w:rPr>
          <w:rFonts w:ascii="Arial" w:hAnsi="Arial" w:cs="Arial"/>
          <w:sz w:val="24"/>
          <w:szCs w:val="24"/>
        </w:rPr>
        <w:t xml:space="preserve">all </w:t>
      </w:r>
      <w:r w:rsidRPr="009D6B4C">
        <w:rPr>
          <w:rFonts w:ascii="Arial" w:hAnsi="Arial" w:cs="Arial"/>
          <w:sz w:val="24"/>
          <w:szCs w:val="24"/>
        </w:rPr>
        <w:t xml:space="preserve">departmental equality and diversity action plans, </w:t>
      </w:r>
      <w:r>
        <w:rPr>
          <w:rFonts w:ascii="Arial" w:hAnsi="Arial" w:cs="Arial"/>
          <w:sz w:val="24"/>
          <w:szCs w:val="24"/>
        </w:rPr>
        <w:t xml:space="preserve">in order </w:t>
      </w:r>
      <w:r w:rsidRPr="009D6B4C">
        <w:rPr>
          <w:rFonts w:ascii="Arial" w:hAnsi="Arial" w:cs="Arial"/>
          <w:sz w:val="24"/>
          <w:szCs w:val="24"/>
        </w:rPr>
        <w:t>to support and retain a</w:t>
      </w:r>
      <w:r>
        <w:rPr>
          <w:rFonts w:ascii="Arial" w:hAnsi="Arial" w:cs="Arial"/>
          <w:sz w:val="24"/>
          <w:szCs w:val="24"/>
        </w:rPr>
        <w:t>n appropriate</w:t>
      </w:r>
      <w:r w:rsidRPr="009D6B4C">
        <w:rPr>
          <w:rFonts w:ascii="Arial" w:hAnsi="Arial" w:cs="Arial"/>
          <w:sz w:val="24"/>
          <w:szCs w:val="24"/>
        </w:rPr>
        <w:t xml:space="preserve"> diverse age workforce</w:t>
      </w:r>
      <w:r w:rsidR="00AF70E4">
        <w:rPr>
          <w:rFonts w:ascii="Arial" w:hAnsi="Arial" w:cs="Arial"/>
          <w:sz w:val="24"/>
          <w:szCs w:val="24"/>
        </w:rPr>
        <w:t>.</w:t>
      </w:r>
      <w:r w:rsidRPr="009D6B4C">
        <w:rPr>
          <w:rFonts w:ascii="Arial" w:hAnsi="Arial" w:cs="Arial"/>
          <w:b/>
          <w:i/>
          <w:noProof/>
          <w:sz w:val="24"/>
          <w:szCs w:val="24"/>
        </w:rPr>
        <w:t xml:space="preserve"> </w:t>
      </w:r>
    </w:p>
    <w:p w14:paraId="5532165E" w14:textId="77777777" w:rsidR="00250C05" w:rsidRDefault="00250C05" w:rsidP="00EA11FB">
      <w:pPr>
        <w:rPr>
          <w:b/>
        </w:rPr>
      </w:pPr>
    </w:p>
    <w:p w14:paraId="7D90F45A" w14:textId="77777777" w:rsidR="00473D1E" w:rsidRPr="00535538" w:rsidRDefault="0009117E" w:rsidP="00EA11FB">
      <w:pPr>
        <w:rPr>
          <w:b/>
        </w:rPr>
      </w:pPr>
      <w:r>
        <w:rPr>
          <w:rFonts w:ascii="Arial" w:hAnsi="Arial" w:cs="Arial"/>
          <w:b/>
          <w:sz w:val="24"/>
          <w:szCs w:val="24"/>
        </w:rPr>
        <w:t xml:space="preserve">Promoting and Advancing </w:t>
      </w:r>
      <w:r w:rsidR="00473D1E" w:rsidRPr="00535538">
        <w:rPr>
          <w:rFonts w:ascii="Arial" w:hAnsi="Arial" w:cs="Arial"/>
          <w:b/>
          <w:sz w:val="24"/>
          <w:szCs w:val="24"/>
        </w:rPr>
        <w:t>Disability</w:t>
      </w:r>
      <w:r>
        <w:rPr>
          <w:rFonts w:ascii="Arial" w:hAnsi="Arial" w:cs="Arial"/>
          <w:b/>
          <w:sz w:val="24"/>
          <w:szCs w:val="24"/>
        </w:rPr>
        <w:t xml:space="preserve"> Equality</w:t>
      </w:r>
    </w:p>
    <w:p w14:paraId="3CFB2997" w14:textId="77777777" w:rsidR="00473D1E" w:rsidRDefault="00473D1E" w:rsidP="00473D1E">
      <w:pPr>
        <w:rPr>
          <w:rFonts w:ascii="Arial" w:hAnsi="Arial" w:cs="Arial"/>
          <w:sz w:val="24"/>
          <w:szCs w:val="24"/>
        </w:rPr>
      </w:pPr>
      <w:r>
        <w:rPr>
          <w:rFonts w:ascii="Arial" w:hAnsi="Arial" w:cs="Arial"/>
          <w:sz w:val="24"/>
          <w:szCs w:val="24"/>
        </w:rPr>
        <w:t xml:space="preserve">We continue to ensure that we meet the </w:t>
      </w:r>
      <w:r w:rsidR="0009117E">
        <w:rPr>
          <w:rFonts w:ascii="Arial" w:hAnsi="Arial" w:cs="Arial"/>
          <w:sz w:val="24"/>
          <w:szCs w:val="24"/>
        </w:rPr>
        <w:t xml:space="preserve">diverse </w:t>
      </w:r>
      <w:r>
        <w:rPr>
          <w:rFonts w:ascii="Arial" w:hAnsi="Arial" w:cs="Arial"/>
          <w:sz w:val="24"/>
          <w:szCs w:val="24"/>
        </w:rPr>
        <w:t xml:space="preserve">needs of our disabled staff and applicants, so that we can attract, develop and retain talent. The College has made a commitment to endorse the principles set out in the government’s ‘Disability Confident Employer’ scheme which provides guidance to employers to advance disability equality within the workplace for both current and future staff.  </w:t>
      </w:r>
    </w:p>
    <w:p w14:paraId="0A775A4E" w14:textId="77777777" w:rsidR="00473D1E" w:rsidRDefault="00473D1E" w:rsidP="00473D1E">
      <w:pPr>
        <w:rPr>
          <w:rFonts w:ascii="Arial" w:hAnsi="Arial" w:cs="Arial"/>
          <w:sz w:val="24"/>
          <w:szCs w:val="24"/>
        </w:rPr>
      </w:pPr>
      <w:r>
        <w:rPr>
          <w:rFonts w:ascii="Arial" w:hAnsi="Arial" w:cs="Arial"/>
          <w:sz w:val="24"/>
          <w:szCs w:val="24"/>
        </w:rPr>
        <w:t>The Equality Objective and Action Plan</w:t>
      </w:r>
      <w:r w:rsidR="00172C75">
        <w:rPr>
          <w:rFonts w:ascii="Arial" w:hAnsi="Arial" w:cs="Arial"/>
          <w:sz w:val="24"/>
          <w:szCs w:val="24"/>
        </w:rPr>
        <w:t xml:space="preserve"> (EOAP)</w:t>
      </w:r>
      <w:r>
        <w:rPr>
          <w:rFonts w:ascii="Arial" w:hAnsi="Arial" w:cs="Arial"/>
          <w:sz w:val="24"/>
          <w:szCs w:val="24"/>
        </w:rPr>
        <w:t xml:space="preserve"> was reviewed and agreed by Council in March 2020.  The EOAP has a dedicated focus on the promotion of disability equality and has made a commitment </w:t>
      </w:r>
      <w:r w:rsidR="003A4E9D">
        <w:rPr>
          <w:rFonts w:ascii="Arial" w:hAnsi="Arial" w:cs="Arial"/>
          <w:sz w:val="24"/>
          <w:szCs w:val="24"/>
        </w:rPr>
        <w:t xml:space="preserve">under action 1.6 of the EOAP </w:t>
      </w:r>
      <w:r>
        <w:rPr>
          <w:rFonts w:ascii="Arial" w:hAnsi="Arial" w:cs="Arial"/>
          <w:sz w:val="24"/>
          <w:szCs w:val="24"/>
        </w:rPr>
        <w:t xml:space="preserve">to carry out an access audit.  </w:t>
      </w:r>
      <w:r w:rsidR="00172C75">
        <w:rPr>
          <w:rFonts w:ascii="Arial" w:hAnsi="Arial" w:cs="Arial"/>
          <w:sz w:val="24"/>
          <w:szCs w:val="24"/>
        </w:rPr>
        <w:t>Due to the</w:t>
      </w:r>
      <w:r>
        <w:rPr>
          <w:rFonts w:ascii="Arial" w:hAnsi="Arial" w:cs="Arial"/>
          <w:sz w:val="24"/>
          <w:szCs w:val="24"/>
        </w:rPr>
        <w:t xml:space="preserve"> current COVID -19 pandemic</w:t>
      </w:r>
      <w:r w:rsidR="00783116">
        <w:rPr>
          <w:rFonts w:ascii="Arial" w:hAnsi="Arial" w:cs="Arial"/>
          <w:sz w:val="24"/>
          <w:szCs w:val="24"/>
        </w:rPr>
        <w:t xml:space="preserve"> provisions have been made </w:t>
      </w:r>
      <w:r w:rsidR="0009117E">
        <w:rPr>
          <w:rFonts w:ascii="Arial" w:hAnsi="Arial" w:cs="Arial"/>
          <w:sz w:val="24"/>
          <w:szCs w:val="24"/>
        </w:rPr>
        <w:t xml:space="preserve">to </w:t>
      </w:r>
      <w:r w:rsidR="00783116">
        <w:rPr>
          <w:rFonts w:ascii="Arial" w:hAnsi="Arial" w:cs="Arial"/>
          <w:sz w:val="24"/>
          <w:szCs w:val="24"/>
        </w:rPr>
        <w:t>ensure that a safe work</w:t>
      </w:r>
      <w:r w:rsidR="00172C75">
        <w:rPr>
          <w:rFonts w:ascii="Arial" w:hAnsi="Arial" w:cs="Arial"/>
          <w:sz w:val="24"/>
          <w:szCs w:val="24"/>
        </w:rPr>
        <w:t>ing</w:t>
      </w:r>
      <w:r w:rsidR="00783116">
        <w:rPr>
          <w:rFonts w:ascii="Arial" w:hAnsi="Arial" w:cs="Arial"/>
          <w:sz w:val="24"/>
          <w:szCs w:val="24"/>
        </w:rPr>
        <w:t xml:space="preserve"> environment is maintained for vulnerable staff groups including those with a disability</w:t>
      </w:r>
      <w:r w:rsidR="009B38A4">
        <w:rPr>
          <w:rFonts w:ascii="Arial" w:hAnsi="Arial" w:cs="Arial"/>
          <w:sz w:val="24"/>
          <w:szCs w:val="24"/>
        </w:rPr>
        <w:t>, this has included a series of risk assessments carried out</w:t>
      </w:r>
      <w:r w:rsidR="00783116">
        <w:rPr>
          <w:rFonts w:ascii="Arial" w:hAnsi="Arial" w:cs="Arial"/>
          <w:sz w:val="24"/>
          <w:szCs w:val="24"/>
        </w:rPr>
        <w:t>.</w:t>
      </w:r>
    </w:p>
    <w:p w14:paraId="1FD00AA6" w14:textId="77777777" w:rsidR="00783116" w:rsidRDefault="00783116" w:rsidP="00473D1E">
      <w:pPr>
        <w:rPr>
          <w:rFonts w:ascii="Arial" w:hAnsi="Arial" w:cs="Arial"/>
          <w:sz w:val="24"/>
          <w:szCs w:val="24"/>
        </w:rPr>
      </w:pPr>
      <w:r>
        <w:rPr>
          <w:rFonts w:ascii="Arial" w:hAnsi="Arial" w:cs="Arial"/>
          <w:sz w:val="24"/>
          <w:szCs w:val="24"/>
        </w:rPr>
        <w:lastRenderedPageBreak/>
        <w:t xml:space="preserve">The RVC disability profile </w:t>
      </w:r>
      <w:r w:rsidR="008B7A1C">
        <w:rPr>
          <w:rFonts w:ascii="Arial" w:hAnsi="Arial" w:cs="Arial"/>
          <w:sz w:val="24"/>
          <w:szCs w:val="24"/>
        </w:rPr>
        <w:t xml:space="preserve">has remained the same when compared to last year. </w:t>
      </w:r>
      <w:r w:rsidR="005D253D">
        <w:rPr>
          <w:rFonts w:ascii="Arial" w:hAnsi="Arial" w:cs="Arial"/>
          <w:sz w:val="24"/>
          <w:szCs w:val="24"/>
        </w:rPr>
        <w:t>Figure 9 shows that the College disability profile gap over the last three years has narrowed compared to the HEI sector</w:t>
      </w:r>
      <w:r w:rsidR="00FC0FDB">
        <w:rPr>
          <w:rFonts w:ascii="Arial" w:hAnsi="Arial" w:cs="Arial"/>
          <w:sz w:val="24"/>
          <w:szCs w:val="24"/>
        </w:rPr>
        <w:t xml:space="preserve"> average</w:t>
      </w:r>
      <w:r w:rsidR="005D253D">
        <w:rPr>
          <w:rFonts w:ascii="Arial" w:hAnsi="Arial" w:cs="Arial"/>
          <w:sz w:val="24"/>
          <w:szCs w:val="24"/>
        </w:rPr>
        <w:t>.</w:t>
      </w:r>
    </w:p>
    <w:p w14:paraId="5B04875D" w14:textId="77777777" w:rsidR="00BA703E" w:rsidRDefault="00BA703E" w:rsidP="00473D1E">
      <w:pPr>
        <w:rPr>
          <w:rFonts w:ascii="Arial" w:hAnsi="Arial" w:cs="Arial"/>
          <w:i/>
        </w:rPr>
      </w:pPr>
    </w:p>
    <w:p w14:paraId="106C853E" w14:textId="77777777" w:rsidR="007579E6" w:rsidRDefault="007579E6" w:rsidP="00473D1E">
      <w:pPr>
        <w:rPr>
          <w:rFonts w:ascii="Arial" w:hAnsi="Arial" w:cs="Arial"/>
          <w:i/>
        </w:rPr>
      </w:pPr>
    </w:p>
    <w:p w14:paraId="770C032C" w14:textId="77777777" w:rsidR="007579E6" w:rsidRDefault="007579E6" w:rsidP="00473D1E">
      <w:pPr>
        <w:rPr>
          <w:rFonts w:ascii="Arial" w:hAnsi="Arial" w:cs="Arial"/>
          <w:i/>
        </w:rPr>
      </w:pPr>
    </w:p>
    <w:p w14:paraId="6E5BEB1D" w14:textId="77777777" w:rsidR="007579E6" w:rsidRDefault="007579E6" w:rsidP="00473D1E">
      <w:pPr>
        <w:rPr>
          <w:rFonts w:ascii="Arial" w:hAnsi="Arial" w:cs="Arial"/>
          <w:i/>
        </w:rPr>
      </w:pPr>
    </w:p>
    <w:p w14:paraId="5A5EC8EC" w14:textId="77777777" w:rsidR="007579E6" w:rsidRDefault="007579E6" w:rsidP="00473D1E">
      <w:pPr>
        <w:rPr>
          <w:rFonts w:ascii="Arial" w:hAnsi="Arial" w:cs="Arial"/>
          <w:i/>
        </w:rPr>
      </w:pPr>
    </w:p>
    <w:p w14:paraId="4B006F45" w14:textId="77777777" w:rsidR="007579E6" w:rsidRDefault="007579E6" w:rsidP="00473D1E">
      <w:pPr>
        <w:rPr>
          <w:rFonts w:ascii="Arial" w:hAnsi="Arial" w:cs="Arial"/>
          <w:i/>
        </w:rPr>
      </w:pPr>
    </w:p>
    <w:p w14:paraId="6C0E8102" w14:textId="77777777" w:rsidR="007579E6" w:rsidRDefault="007579E6" w:rsidP="00473D1E">
      <w:pPr>
        <w:rPr>
          <w:rFonts w:ascii="Arial" w:hAnsi="Arial" w:cs="Arial"/>
          <w:i/>
        </w:rPr>
      </w:pPr>
    </w:p>
    <w:p w14:paraId="198E3C5D" w14:textId="03781075" w:rsidR="005D253D" w:rsidRPr="005D253D" w:rsidRDefault="005D253D" w:rsidP="00473D1E">
      <w:pPr>
        <w:rPr>
          <w:rFonts w:ascii="Arial" w:hAnsi="Arial" w:cs="Arial"/>
          <w:i/>
        </w:rPr>
      </w:pPr>
      <w:r w:rsidRPr="005D253D">
        <w:rPr>
          <w:rFonts w:ascii="Arial" w:hAnsi="Arial" w:cs="Arial"/>
          <w:i/>
        </w:rPr>
        <w:t>Figure 7</w:t>
      </w:r>
      <w:r w:rsidRPr="005D253D">
        <w:rPr>
          <w:rFonts w:ascii="Arial" w:hAnsi="Arial" w:cs="Arial"/>
          <w:i/>
        </w:rPr>
        <w:tab/>
      </w:r>
      <w:r w:rsidRPr="005D253D">
        <w:rPr>
          <w:rFonts w:ascii="Arial" w:hAnsi="Arial" w:cs="Arial"/>
          <w:i/>
        </w:rPr>
        <w:tab/>
      </w:r>
      <w:r w:rsidRPr="005D253D">
        <w:rPr>
          <w:rFonts w:ascii="Arial" w:hAnsi="Arial" w:cs="Arial"/>
          <w:i/>
        </w:rPr>
        <w:tab/>
      </w:r>
      <w:r w:rsidRPr="005D253D">
        <w:rPr>
          <w:rFonts w:ascii="Arial" w:hAnsi="Arial" w:cs="Arial"/>
          <w:i/>
        </w:rPr>
        <w:tab/>
      </w:r>
      <w:r w:rsidRPr="005D253D">
        <w:rPr>
          <w:rFonts w:ascii="Arial" w:hAnsi="Arial" w:cs="Arial"/>
          <w:i/>
        </w:rPr>
        <w:tab/>
        <w:t>Figure 8</w:t>
      </w:r>
    </w:p>
    <w:p w14:paraId="00AE7868" w14:textId="66986FCB" w:rsidR="004D60EA" w:rsidRDefault="00B27797" w:rsidP="00473D1E">
      <w:pPr>
        <w:rPr>
          <w:rFonts w:ascii="Arial" w:hAnsi="Arial" w:cs="Arial"/>
          <w:sz w:val="24"/>
          <w:szCs w:val="24"/>
        </w:rPr>
      </w:pPr>
      <w:r>
        <w:rPr>
          <w:rFonts w:ascii="Arial" w:hAnsi="Arial" w:cs="Arial"/>
          <w:noProof/>
          <w:sz w:val="24"/>
          <w:szCs w:val="24"/>
        </w:rPr>
        <w:lastRenderedPageBreak/>
        <w:drawing>
          <wp:inline distT="0" distB="0" distL="0" distR="0" wp14:anchorId="28B66D4D" wp14:editId="5AB80A9A">
            <wp:extent cx="3097530" cy="3237471"/>
            <wp:effectExtent l="0" t="0" r="762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0250" cy="3240314"/>
                    </a:xfrm>
                    <a:prstGeom prst="rect">
                      <a:avLst/>
                    </a:prstGeom>
                    <a:noFill/>
                    <a:ln>
                      <a:noFill/>
                    </a:ln>
                  </pic:spPr>
                </pic:pic>
              </a:graphicData>
            </a:graphic>
          </wp:inline>
        </w:drawing>
      </w:r>
      <w:r w:rsidR="00AD3AF7">
        <w:rPr>
          <w:noProof/>
          <w:lang w:eastAsia="en-GB"/>
        </w:rPr>
        <w:drawing>
          <wp:inline distT="0" distB="0" distL="0" distR="0" wp14:anchorId="4B407640" wp14:editId="0F925E9C">
            <wp:extent cx="5086350" cy="3122140"/>
            <wp:effectExtent l="0" t="0" r="0" b="2540"/>
            <wp:docPr id="16" name="Chart 16">
              <a:extLst xmlns:a="http://schemas.openxmlformats.org/drawingml/2006/main">
                <a:ext uri="{FF2B5EF4-FFF2-40B4-BE49-F238E27FC236}">
                  <a16:creationId xmlns:a16="http://schemas.microsoft.com/office/drawing/2014/main" id="{E5D1BF8F-6578-4DC7-8629-C2E8838911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04DDF3C" w14:textId="18B0A87D" w:rsidR="004D60EA" w:rsidRPr="00BA703E" w:rsidRDefault="004D60EA" w:rsidP="004D60EA">
      <w:pPr>
        <w:spacing w:after="0" w:line="240" w:lineRule="auto"/>
        <w:rPr>
          <w:rFonts w:ascii="Arial" w:eastAsia="Times New Roman" w:hAnsi="Arial" w:cs="Arial"/>
          <w:color w:val="FF0000"/>
        </w:rPr>
      </w:pPr>
      <w:bookmarkStart w:id="6" w:name="_Hlk65053276"/>
      <w:r w:rsidRPr="00BA703E">
        <w:rPr>
          <w:rFonts w:ascii="Arial" w:eastAsia="Times New Roman" w:hAnsi="Arial" w:cs="Arial"/>
          <w:color w:val="000000"/>
        </w:rPr>
        <w:t xml:space="preserve">The recruitment data presented in figure 8 </w:t>
      </w:r>
      <w:r w:rsidR="00E526CD" w:rsidRPr="00BA703E">
        <w:rPr>
          <w:rFonts w:ascii="Arial" w:eastAsia="Times New Roman" w:hAnsi="Arial" w:cs="Arial"/>
          <w:color w:val="000000"/>
        </w:rPr>
        <w:t>show</w:t>
      </w:r>
      <w:r w:rsidR="00E526CD">
        <w:rPr>
          <w:rFonts w:ascii="Arial" w:eastAsia="Times New Roman" w:hAnsi="Arial" w:cs="Arial"/>
          <w:color w:val="000000"/>
        </w:rPr>
        <w:t>s the</w:t>
      </w:r>
      <w:r w:rsidR="00E526CD" w:rsidRPr="00BA703E">
        <w:rPr>
          <w:rFonts w:ascii="Arial" w:eastAsia="Times New Roman" w:hAnsi="Arial" w:cs="Arial"/>
          <w:color w:val="000000"/>
        </w:rPr>
        <w:t xml:space="preserve"> </w:t>
      </w:r>
      <w:r w:rsidRPr="00BA703E">
        <w:rPr>
          <w:rFonts w:ascii="Arial" w:eastAsia="Times New Roman" w:hAnsi="Arial" w:cs="Arial"/>
          <w:color w:val="000000"/>
        </w:rPr>
        <w:t xml:space="preserve">first column </w:t>
      </w:r>
      <w:r w:rsidR="00E526CD">
        <w:rPr>
          <w:rFonts w:ascii="Arial" w:eastAsia="Times New Roman" w:hAnsi="Arial" w:cs="Arial"/>
          <w:color w:val="000000"/>
        </w:rPr>
        <w:t xml:space="preserve">as a percentage </w:t>
      </w:r>
      <w:r w:rsidRPr="00BA703E">
        <w:rPr>
          <w:rFonts w:ascii="Arial" w:eastAsia="Times New Roman" w:hAnsi="Arial" w:cs="Arial"/>
          <w:color w:val="000000"/>
        </w:rPr>
        <w:t>of total applicants</w:t>
      </w:r>
      <w:r w:rsidR="00DA752C">
        <w:rPr>
          <w:rFonts w:ascii="Arial" w:eastAsia="Times New Roman" w:hAnsi="Arial" w:cs="Arial"/>
          <w:color w:val="000000"/>
        </w:rPr>
        <w:t xml:space="preserve"> by reference to </w:t>
      </w:r>
      <w:r w:rsidR="00F74A96">
        <w:rPr>
          <w:rFonts w:ascii="Arial" w:eastAsia="Times New Roman" w:hAnsi="Arial" w:cs="Arial"/>
          <w:color w:val="000000"/>
        </w:rPr>
        <w:t>non-</w:t>
      </w:r>
      <w:r w:rsidR="00DA752C">
        <w:rPr>
          <w:rFonts w:ascii="Arial" w:eastAsia="Times New Roman" w:hAnsi="Arial" w:cs="Arial"/>
          <w:color w:val="000000"/>
        </w:rPr>
        <w:t>disabled, disabled and unknown</w:t>
      </w:r>
      <w:r w:rsidRPr="00BA703E">
        <w:rPr>
          <w:rFonts w:ascii="Arial" w:eastAsia="Times New Roman" w:hAnsi="Arial" w:cs="Arial"/>
          <w:color w:val="000000"/>
        </w:rPr>
        <w:t>; the second column shows the percentage of applicants that were shortlisted</w:t>
      </w:r>
      <w:r w:rsidR="00DA752C">
        <w:rPr>
          <w:rFonts w:ascii="Arial" w:eastAsia="Times New Roman" w:hAnsi="Arial" w:cs="Arial"/>
          <w:color w:val="000000"/>
        </w:rPr>
        <w:t xml:space="preserve"> by reference to these categories</w:t>
      </w:r>
      <w:r w:rsidRPr="00BA703E">
        <w:rPr>
          <w:rFonts w:ascii="Arial" w:eastAsia="Times New Roman" w:hAnsi="Arial" w:cs="Arial"/>
          <w:color w:val="000000"/>
        </w:rPr>
        <w:t>; the third column shows the percentage of</w:t>
      </w:r>
      <w:r w:rsidR="007579E6">
        <w:rPr>
          <w:rFonts w:ascii="Arial" w:eastAsia="Times New Roman" w:hAnsi="Arial" w:cs="Arial"/>
          <w:color w:val="000000"/>
        </w:rPr>
        <w:t xml:space="preserve"> those applicants</w:t>
      </w:r>
      <w:r w:rsidRPr="00BA703E">
        <w:rPr>
          <w:rFonts w:ascii="Arial" w:eastAsia="Times New Roman" w:hAnsi="Arial" w:cs="Arial"/>
          <w:color w:val="000000"/>
        </w:rPr>
        <w:t xml:space="preserve"> shortlisted were made offers. </w:t>
      </w:r>
    </w:p>
    <w:bookmarkEnd w:id="6"/>
    <w:p w14:paraId="74A41328" w14:textId="77777777" w:rsidR="00BA703E" w:rsidRDefault="00BA703E">
      <w:pPr>
        <w:rPr>
          <w:rFonts w:ascii="Arial" w:hAnsi="Arial" w:cs="Arial"/>
          <w:i/>
        </w:rPr>
      </w:pPr>
      <w:r>
        <w:rPr>
          <w:rFonts w:ascii="Arial" w:hAnsi="Arial" w:cs="Arial"/>
          <w:i/>
        </w:rPr>
        <w:br w:type="page"/>
      </w:r>
    </w:p>
    <w:p w14:paraId="0679D625" w14:textId="57C9D2AD" w:rsidR="003271FB" w:rsidRPr="003271FB" w:rsidRDefault="003271FB" w:rsidP="00473D1E">
      <w:pPr>
        <w:rPr>
          <w:rFonts w:ascii="Arial" w:hAnsi="Arial" w:cs="Arial"/>
          <w:i/>
        </w:rPr>
      </w:pPr>
      <w:r>
        <w:rPr>
          <w:rFonts w:ascii="Arial" w:hAnsi="Arial" w:cs="Arial"/>
          <w:i/>
        </w:rPr>
        <w:lastRenderedPageBreak/>
        <w:t>Figure 9</w:t>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t>Figure 10</w:t>
      </w:r>
    </w:p>
    <w:p w14:paraId="0B19041D" w14:textId="77777777" w:rsidR="00A11967" w:rsidRDefault="003271FB" w:rsidP="00473D1E">
      <w:pPr>
        <w:rPr>
          <w:rFonts w:ascii="Arial" w:hAnsi="Arial" w:cs="Arial"/>
          <w:color w:val="FF0000"/>
          <w:sz w:val="24"/>
          <w:szCs w:val="24"/>
        </w:rPr>
      </w:pPr>
      <w:r>
        <w:rPr>
          <w:noProof/>
          <w:lang w:eastAsia="en-GB"/>
        </w:rPr>
        <w:drawing>
          <wp:inline distT="0" distB="0" distL="0" distR="0" wp14:anchorId="00DCD2D2" wp14:editId="32907252">
            <wp:extent cx="4152900" cy="2219325"/>
            <wp:effectExtent l="0" t="0" r="0" b="9525"/>
            <wp:docPr id="34" name="Chart 34">
              <a:extLst xmlns:a="http://schemas.openxmlformats.org/drawingml/2006/main">
                <a:ext uri="{FF2B5EF4-FFF2-40B4-BE49-F238E27FC236}">
                  <a16:creationId xmlns:a16="http://schemas.microsoft.com/office/drawing/2014/main" id="{9A76B6B3-FC2A-4807-BE12-E494F5C592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2C4FB3">
        <w:rPr>
          <w:noProof/>
          <w:lang w:eastAsia="en-GB"/>
        </w:rPr>
        <w:drawing>
          <wp:inline distT="0" distB="0" distL="0" distR="0" wp14:anchorId="6A7E8ED2" wp14:editId="1439EF96">
            <wp:extent cx="4572000" cy="2219325"/>
            <wp:effectExtent l="0" t="0" r="0" b="9525"/>
            <wp:docPr id="17" name="Chart 17">
              <a:extLst xmlns:a="http://schemas.openxmlformats.org/drawingml/2006/main">
                <a:ext uri="{FF2B5EF4-FFF2-40B4-BE49-F238E27FC236}">
                  <a16:creationId xmlns:a16="http://schemas.microsoft.com/office/drawing/2014/main" id="{0D4CB3B8-07E7-4CB1-AFAD-8BA438CE5D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9BF88A0" w14:textId="77777777" w:rsidR="001241EE" w:rsidRPr="00A11967" w:rsidRDefault="003271FB" w:rsidP="00473D1E">
      <w:pPr>
        <w:rPr>
          <w:rFonts w:ascii="Arial" w:hAnsi="Arial" w:cs="Arial"/>
          <w:color w:val="FF0000"/>
          <w:sz w:val="24"/>
          <w:szCs w:val="24"/>
        </w:rPr>
      </w:pPr>
      <w:r w:rsidRPr="003271FB">
        <w:rPr>
          <w:rFonts w:ascii="Arial" w:hAnsi="Arial" w:cs="Arial"/>
          <w:i/>
        </w:rPr>
        <w:t>Figure 11</w:t>
      </w:r>
    </w:p>
    <w:p w14:paraId="23E955E4" w14:textId="77777777" w:rsidR="001241EE" w:rsidRDefault="005B0136" w:rsidP="00473D1E">
      <w:pPr>
        <w:rPr>
          <w:rFonts w:ascii="Arial" w:hAnsi="Arial" w:cs="Arial"/>
          <w:sz w:val="24"/>
          <w:szCs w:val="24"/>
        </w:rPr>
      </w:pPr>
      <w:r>
        <w:rPr>
          <w:noProof/>
          <w:lang w:eastAsia="en-GB"/>
        </w:rPr>
        <w:drawing>
          <wp:inline distT="0" distB="0" distL="0" distR="0" wp14:anchorId="0DA90ED5" wp14:editId="29AAC3D8">
            <wp:extent cx="4161790" cy="2028825"/>
            <wp:effectExtent l="0" t="0" r="10160" b="9525"/>
            <wp:docPr id="11" name="Chart 11">
              <a:extLst xmlns:a="http://schemas.openxmlformats.org/drawingml/2006/main">
                <a:ext uri="{FF2B5EF4-FFF2-40B4-BE49-F238E27FC236}">
                  <a16:creationId xmlns:a16="http://schemas.microsoft.com/office/drawing/2014/main" id="{7594334D-56E3-4E0C-8B5D-2B864FD4AE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990D7A8" w14:textId="77777777" w:rsidR="00D8605B" w:rsidRDefault="00D8605B" w:rsidP="00473D1E">
      <w:pPr>
        <w:rPr>
          <w:rFonts w:ascii="Arial" w:hAnsi="Arial" w:cs="Arial"/>
          <w:b/>
          <w:sz w:val="24"/>
          <w:szCs w:val="24"/>
        </w:rPr>
      </w:pPr>
    </w:p>
    <w:p w14:paraId="255B3D88" w14:textId="77777777" w:rsidR="00BA703E" w:rsidRDefault="00BA703E">
      <w:pPr>
        <w:rPr>
          <w:rFonts w:ascii="Arial" w:hAnsi="Arial" w:cs="Arial"/>
          <w:b/>
          <w:sz w:val="24"/>
          <w:szCs w:val="24"/>
        </w:rPr>
      </w:pPr>
      <w:r>
        <w:rPr>
          <w:rFonts w:ascii="Arial" w:hAnsi="Arial" w:cs="Arial"/>
          <w:b/>
          <w:sz w:val="24"/>
          <w:szCs w:val="24"/>
        </w:rPr>
        <w:br w:type="page"/>
      </w:r>
    </w:p>
    <w:p w14:paraId="54AE1AFA" w14:textId="557FDD57" w:rsidR="00473D1E" w:rsidRDefault="00473D1E" w:rsidP="00473D1E">
      <w:pPr>
        <w:rPr>
          <w:rFonts w:ascii="Arial" w:hAnsi="Arial" w:cs="Arial"/>
          <w:sz w:val="24"/>
          <w:szCs w:val="24"/>
        </w:rPr>
      </w:pPr>
      <w:r w:rsidRPr="007C3794">
        <w:rPr>
          <w:rFonts w:ascii="Arial" w:hAnsi="Arial" w:cs="Arial"/>
          <w:b/>
          <w:sz w:val="24"/>
          <w:szCs w:val="24"/>
        </w:rPr>
        <w:lastRenderedPageBreak/>
        <w:t xml:space="preserve">Things to look </w:t>
      </w:r>
      <w:r>
        <w:rPr>
          <w:rFonts w:ascii="Arial" w:hAnsi="Arial" w:cs="Arial"/>
          <w:b/>
          <w:sz w:val="24"/>
          <w:szCs w:val="24"/>
        </w:rPr>
        <w:t xml:space="preserve">out </w:t>
      </w:r>
      <w:r w:rsidRPr="007C3794">
        <w:rPr>
          <w:rFonts w:ascii="Arial" w:hAnsi="Arial" w:cs="Arial"/>
          <w:b/>
          <w:sz w:val="24"/>
          <w:szCs w:val="24"/>
        </w:rPr>
        <w:t>for</w:t>
      </w:r>
      <w:r w:rsidR="000C06B5">
        <w:rPr>
          <w:rFonts w:ascii="Arial" w:hAnsi="Arial" w:cs="Arial"/>
          <w:b/>
          <w:sz w:val="24"/>
          <w:szCs w:val="24"/>
        </w:rPr>
        <w:t xml:space="preserve"> when reviewing disabilit</w:t>
      </w:r>
      <w:r w:rsidR="002D4FA1">
        <w:rPr>
          <w:rFonts w:ascii="Arial" w:hAnsi="Arial" w:cs="Arial"/>
          <w:b/>
          <w:sz w:val="24"/>
          <w:szCs w:val="24"/>
        </w:rPr>
        <w:t>y profile and recruitment trends</w:t>
      </w:r>
    </w:p>
    <w:p w14:paraId="364DC595" w14:textId="77777777" w:rsidR="00473D1E" w:rsidRPr="00163D88" w:rsidRDefault="00473D1E" w:rsidP="00473D1E">
      <w:pPr>
        <w:pStyle w:val="ListParagraph"/>
        <w:numPr>
          <w:ilvl w:val="0"/>
          <w:numId w:val="2"/>
        </w:numPr>
        <w:rPr>
          <w:rFonts w:ascii="Arial" w:hAnsi="Arial" w:cs="Arial"/>
          <w:sz w:val="24"/>
          <w:szCs w:val="24"/>
        </w:rPr>
      </w:pPr>
      <w:r w:rsidRPr="00163D88">
        <w:rPr>
          <w:rFonts w:ascii="Arial" w:hAnsi="Arial" w:cs="Arial"/>
          <w:sz w:val="24"/>
          <w:szCs w:val="24"/>
        </w:rPr>
        <w:t>How do</w:t>
      </w:r>
      <w:r w:rsidR="00617D7A">
        <w:rPr>
          <w:rFonts w:ascii="Arial" w:hAnsi="Arial" w:cs="Arial"/>
          <w:sz w:val="24"/>
          <w:szCs w:val="24"/>
        </w:rPr>
        <w:t>es the overall disability disclosure rate</w:t>
      </w:r>
      <w:r w:rsidRPr="00163D88">
        <w:rPr>
          <w:rFonts w:ascii="Arial" w:hAnsi="Arial" w:cs="Arial"/>
          <w:sz w:val="24"/>
          <w:szCs w:val="24"/>
        </w:rPr>
        <w:t xml:space="preserve"> compare </w:t>
      </w:r>
      <w:r w:rsidR="00617D7A">
        <w:rPr>
          <w:rFonts w:ascii="Arial" w:hAnsi="Arial" w:cs="Arial"/>
          <w:sz w:val="24"/>
          <w:szCs w:val="24"/>
        </w:rPr>
        <w:t>with</w:t>
      </w:r>
      <w:r w:rsidRPr="00163D88">
        <w:rPr>
          <w:rFonts w:ascii="Arial" w:hAnsi="Arial" w:cs="Arial"/>
          <w:sz w:val="24"/>
          <w:szCs w:val="24"/>
        </w:rPr>
        <w:t xml:space="preserve"> the HEI sector</w:t>
      </w:r>
      <w:r>
        <w:rPr>
          <w:rFonts w:ascii="Arial" w:hAnsi="Arial" w:cs="Arial"/>
          <w:sz w:val="24"/>
          <w:szCs w:val="24"/>
        </w:rPr>
        <w:t xml:space="preserve"> average</w:t>
      </w:r>
      <w:r w:rsidR="005D253D">
        <w:rPr>
          <w:rFonts w:ascii="Arial" w:hAnsi="Arial" w:cs="Arial"/>
          <w:sz w:val="24"/>
          <w:szCs w:val="24"/>
        </w:rPr>
        <w:t xml:space="preserve">, figure </w:t>
      </w:r>
      <w:r w:rsidR="00523B16">
        <w:rPr>
          <w:rFonts w:ascii="Arial" w:hAnsi="Arial" w:cs="Arial"/>
          <w:sz w:val="24"/>
          <w:szCs w:val="24"/>
        </w:rPr>
        <w:t>9.</w:t>
      </w:r>
    </w:p>
    <w:p w14:paraId="60A1BA05" w14:textId="77777777" w:rsidR="00473D1E" w:rsidRDefault="00473D1E" w:rsidP="00473D1E">
      <w:pPr>
        <w:pStyle w:val="ListParagraph"/>
        <w:numPr>
          <w:ilvl w:val="0"/>
          <w:numId w:val="2"/>
        </w:numPr>
        <w:rPr>
          <w:rFonts w:ascii="Arial" w:hAnsi="Arial" w:cs="Arial"/>
          <w:sz w:val="24"/>
          <w:szCs w:val="24"/>
        </w:rPr>
      </w:pPr>
      <w:r w:rsidRPr="00163D88">
        <w:rPr>
          <w:rFonts w:ascii="Arial" w:hAnsi="Arial" w:cs="Arial"/>
          <w:sz w:val="24"/>
          <w:szCs w:val="24"/>
        </w:rPr>
        <w:t xml:space="preserve">We want to see if </w:t>
      </w:r>
      <w:r>
        <w:rPr>
          <w:rFonts w:ascii="Arial" w:hAnsi="Arial" w:cs="Arial"/>
          <w:sz w:val="24"/>
          <w:szCs w:val="24"/>
        </w:rPr>
        <w:t xml:space="preserve">the </w:t>
      </w:r>
      <w:r w:rsidRPr="00163D88">
        <w:rPr>
          <w:rFonts w:ascii="Arial" w:hAnsi="Arial" w:cs="Arial"/>
          <w:sz w:val="24"/>
          <w:szCs w:val="24"/>
        </w:rPr>
        <w:t xml:space="preserve">disabled staff profile is fairly spread within different staff </w:t>
      </w:r>
      <w:r>
        <w:rPr>
          <w:rFonts w:ascii="Arial" w:hAnsi="Arial" w:cs="Arial"/>
          <w:sz w:val="24"/>
          <w:szCs w:val="24"/>
        </w:rPr>
        <w:t xml:space="preserve">categories, figure </w:t>
      </w:r>
      <w:r w:rsidR="005D253D">
        <w:rPr>
          <w:rFonts w:ascii="Arial" w:hAnsi="Arial" w:cs="Arial"/>
          <w:sz w:val="24"/>
          <w:szCs w:val="24"/>
        </w:rPr>
        <w:t>10.</w:t>
      </w:r>
    </w:p>
    <w:p w14:paraId="376A4A4D" w14:textId="3CCA799C" w:rsidR="00473D1E" w:rsidRDefault="00473D1E" w:rsidP="00473D1E">
      <w:pPr>
        <w:pStyle w:val="ListParagraph"/>
        <w:numPr>
          <w:ilvl w:val="0"/>
          <w:numId w:val="2"/>
        </w:numPr>
        <w:rPr>
          <w:rFonts w:ascii="Arial" w:hAnsi="Arial" w:cs="Arial"/>
          <w:sz w:val="24"/>
          <w:szCs w:val="24"/>
        </w:rPr>
      </w:pPr>
      <w:r>
        <w:rPr>
          <w:rFonts w:ascii="Arial" w:hAnsi="Arial" w:cs="Arial"/>
          <w:sz w:val="24"/>
          <w:szCs w:val="24"/>
        </w:rPr>
        <w:t>Are the overall recruitment figures comparable for disabled and non-disabled applicants, in relation to the proportion of applicants shortlisted and proportion of offers made figure 8 (Appendix 2 refers to recruitment data based on staff categories).</w:t>
      </w:r>
    </w:p>
    <w:p w14:paraId="03B148D0" w14:textId="77777777" w:rsidR="003E08B8" w:rsidRDefault="00473D1E" w:rsidP="00473D1E">
      <w:pPr>
        <w:pStyle w:val="ListParagraph"/>
        <w:numPr>
          <w:ilvl w:val="0"/>
          <w:numId w:val="2"/>
        </w:numPr>
        <w:rPr>
          <w:rFonts w:ascii="Arial" w:hAnsi="Arial" w:cs="Arial"/>
          <w:sz w:val="24"/>
          <w:szCs w:val="24"/>
        </w:rPr>
      </w:pPr>
      <w:r>
        <w:rPr>
          <w:rFonts w:ascii="Arial" w:hAnsi="Arial" w:cs="Arial"/>
          <w:sz w:val="24"/>
          <w:szCs w:val="24"/>
        </w:rPr>
        <w:t xml:space="preserve">Are disabled staff fairly spread across all grades, figure </w:t>
      </w:r>
      <w:r w:rsidR="00A066A4">
        <w:rPr>
          <w:rFonts w:ascii="Arial" w:hAnsi="Arial" w:cs="Arial"/>
          <w:sz w:val="24"/>
          <w:szCs w:val="24"/>
        </w:rPr>
        <w:t>11</w:t>
      </w:r>
      <w:r>
        <w:rPr>
          <w:rFonts w:ascii="Arial" w:hAnsi="Arial" w:cs="Arial"/>
          <w:sz w:val="24"/>
          <w:szCs w:val="24"/>
        </w:rPr>
        <w:t>.</w:t>
      </w:r>
    </w:p>
    <w:p w14:paraId="43430910" w14:textId="77777777" w:rsidR="00E93CA8" w:rsidRDefault="00E93CA8" w:rsidP="00E93CA8">
      <w:pPr>
        <w:rPr>
          <w:rFonts w:ascii="Arial" w:hAnsi="Arial" w:cs="Arial"/>
          <w:b/>
          <w:i/>
          <w:sz w:val="24"/>
          <w:szCs w:val="24"/>
        </w:rPr>
      </w:pPr>
      <w:r>
        <w:rPr>
          <w:rFonts w:ascii="Arial" w:hAnsi="Arial" w:cs="Arial"/>
          <w:b/>
          <w:i/>
          <w:sz w:val="24"/>
          <w:szCs w:val="24"/>
        </w:rPr>
        <w:t>Actions/Recommendations</w:t>
      </w:r>
    </w:p>
    <w:p w14:paraId="7DBF78CF" w14:textId="77777777" w:rsidR="00E93CA8" w:rsidRPr="00717700" w:rsidRDefault="00E93CA8" w:rsidP="00E93CA8">
      <w:pPr>
        <w:rPr>
          <w:rFonts w:ascii="Arial" w:hAnsi="Arial" w:cs="Arial"/>
          <w:sz w:val="24"/>
          <w:szCs w:val="24"/>
        </w:rPr>
      </w:pPr>
      <w:r w:rsidRPr="00717700">
        <w:rPr>
          <w:rFonts w:ascii="Arial" w:hAnsi="Arial" w:cs="Arial"/>
          <w:sz w:val="24"/>
          <w:szCs w:val="24"/>
        </w:rPr>
        <w:t>U</w:t>
      </w:r>
      <w:r>
        <w:rPr>
          <w:rFonts w:ascii="Arial" w:hAnsi="Arial" w:cs="Arial"/>
          <w:sz w:val="24"/>
          <w:szCs w:val="24"/>
        </w:rPr>
        <w:t xml:space="preserve">nder the guidance and direction </w:t>
      </w:r>
      <w:r w:rsidRPr="00717700">
        <w:rPr>
          <w:rFonts w:ascii="Arial" w:hAnsi="Arial" w:cs="Arial"/>
          <w:sz w:val="24"/>
          <w:szCs w:val="24"/>
        </w:rPr>
        <w:t>of the EDC and the Diversity and Inclusion Manager</w:t>
      </w:r>
      <w:r>
        <w:rPr>
          <w:rFonts w:ascii="Arial" w:hAnsi="Arial" w:cs="Arial"/>
          <w:sz w:val="24"/>
          <w:szCs w:val="24"/>
        </w:rPr>
        <w:t xml:space="preserve"> the following actions and recommendations are advised:</w:t>
      </w:r>
    </w:p>
    <w:p w14:paraId="358AA0C6" w14:textId="77777777" w:rsidR="00E93CA8" w:rsidRPr="005579FF" w:rsidRDefault="00E93CA8" w:rsidP="00E93CA8">
      <w:pPr>
        <w:pStyle w:val="ListParagraph"/>
        <w:numPr>
          <w:ilvl w:val="0"/>
          <w:numId w:val="19"/>
        </w:numPr>
        <w:rPr>
          <w:rFonts w:ascii="Arial" w:hAnsi="Arial" w:cs="Arial"/>
          <w:sz w:val="24"/>
          <w:szCs w:val="24"/>
        </w:rPr>
      </w:pPr>
      <w:r>
        <w:rPr>
          <w:rFonts w:ascii="Arial" w:hAnsi="Arial" w:cs="Arial"/>
          <w:sz w:val="24"/>
          <w:szCs w:val="24"/>
        </w:rPr>
        <w:t xml:space="preserve">In line with our commitment stated in the Equality Objectives and Action Plan (2020-2024) </w:t>
      </w:r>
      <w:r w:rsidR="001C40D6">
        <w:rPr>
          <w:rFonts w:ascii="Arial" w:hAnsi="Arial" w:cs="Arial"/>
          <w:sz w:val="24"/>
          <w:szCs w:val="24"/>
        </w:rPr>
        <w:t xml:space="preserve">to progress actions to increase staff disability disclosure rate as identified </w:t>
      </w:r>
      <w:r w:rsidR="009D2D56">
        <w:rPr>
          <w:rFonts w:ascii="Arial" w:hAnsi="Arial" w:cs="Arial"/>
          <w:sz w:val="24"/>
          <w:szCs w:val="24"/>
        </w:rPr>
        <w:t>within section 4.7 and 4.8</w:t>
      </w:r>
      <w:r w:rsidR="001C40D6">
        <w:rPr>
          <w:rFonts w:ascii="Arial" w:hAnsi="Arial" w:cs="Arial"/>
          <w:sz w:val="24"/>
          <w:szCs w:val="24"/>
        </w:rPr>
        <w:t xml:space="preserve"> of the EOAP</w:t>
      </w:r>
      <w:r>
        <w:rPr>
          <w:rFonts w:ascii="Arial" w:hAnsi="Arial" w:cs="Arial"/>
          <w:sz w:val="24"/>
          <w:szCs w:val="24"/>
        </w:rPr>
        <w:t xml:space="preserve"> staff disability disclosure.  This information will support the College’s plan to provide an accessible environment</w:t>
      </w:r>
      <w:r w:rsidR="002D4FA1">
        <w:rPr>
          <w:rFonts w:ascii="Arial" w:hAnsi="Arial" w:cs="Arial"/>
          <w:sz w:val="24"/>
          <w:szCs w:val="24"/>
        </w:rPr>
        <w:t xml:space="preserve"> </w:t>
      </w:r>
      <w:r w:rsidR="001C40D6">
        <w:rPr>
          <w:rFonts w:ascii="Arial" w:hAnsi="Arial" w:cs="Arial"/>
          <w:sz w:val="24"/>
          <w:szCs w:val="24"/>
        </w:rPr>
        <w:t>to all staff, students and visitors</w:t>
      </w:r>
      <w:r>
        <w:rPr>
          <w:rFonts w:ascii="Arial" w:hAnsi="Arial" w:cs="Arial"/>
          <w:sz w:val="24"/>
          <w:szCs w:val="24"/>
        </w:rPr>
        <w:t>;</w:t>
      </w:r>
    </w:p>
    <w:p w14:paraId="2246A446" w14:textId="77777777" w:rsidR="00E93CA8" w:rsidRPr="0008141D" w:rsidRDefault="00E93CA8" w:rsidP="00E93CA8">
      <w:pPr>
        <w:pStyle w:val="ListParagraph"/>
        <w:numPr>
          <w:ilvl w:val="0"/>
          <w:numId w:val="16"/>
        </w:numPr>
        <w:rPr>
          <w:rFonts w:ascii="Arial" w:hAnsi="Arial" w:cs="Arial"/>
          <w:sz w:val="24"/>
          <w:szCs w:val="24"/>
        </w:rPr>
      </w:pPr>
      <w:r w:rsidRPr="0008141D">
        <w:rPr>
          <w:rFonts w:ascii="Arial" w:hAnsi="Arial" w:cs="Arial"/>
          <w:sz w:val="24"/>
          <w:szCs w:val="24"/>
        </w:rPr>
        <w:t>Provide greater awareness across the College on the support and guidance available for disabled staff, so that they are confident to discuss any issues regarding their access requirement</w:t>
      </w:r>
      <w:r>
        <w:rPr>
          <w:rFonts w:ascii="Arial" w:hAnsi="Arial" w:cs="Arial"/>
          <w:sz w:val="24"/>
          <w:szCs w:val="24"/>
        </w:rPr>
        <w:t>s;</w:t>
      </w:r>
    </w:p>
    <w:p w14:paraId="0B18CAD4" w14:textId="77777777" w:rsidR="00E93CA8" w:rsidRDefault="00E93CA8" w:rsidP="00E93CA8">
      <w:pPr>
        <w:pStyle w:val="ListParagraph"/>
        <w:numPr>
          <w:ilvl w:val="0"/>
          <w:numId w:val="16"/>
        </w:numPr>
        <w:rPr>
          <w:rFonts w:ascii="Arial" w:hAnsi="Arial" w:cs="Arial"/>
          <w:sz w:val="24"/>
          <w:szCs w:val="24"/>
        </w:rPr>
      </w:pPr>
      <w:r w:rsidRPr="0008141D">
        <w:rPr>
          <w:rFonts w:ascii="Arial" w:hAnsi="Arial" w:cs="Arial"/>
          <w:sz w:val="24"/>
          <w:szCs w:val="24"/>
        </w:rPr>
        <w:t xml:space="preserve">Provide managers </w:t>
      </w:r>
      <w:r>
        <w:rPr>
          <w:rFonts w:ascii="Arial" w:hAnsi="Arial" w:cs="Arial"/>
          <w:sz w:val="24"/>
          <w:szCs w:val="24"/>
        </w:rPr>
        <w:t>with a range of</w:t>
      </w:r>
      <w:r w:rsidRPr="0008141D">
        <w:rPr>
          <w:rFonts w:ascii="Arial" w:hAnsi="Arial" w:cs="Arial"/>
          <w:sz w:val="24"/>
          <w:szCs w:val="24"/>
        </w:rPr>
        <w:t xml:space="preserve"> support</w:t>
      </w:r>
      <w:r>
        <w:rPr>
          <w:rFonts w:ascii="Arial" w:hAnsi="Arial" w:cs="Arial"/>
          <w:sz w:val="24"/>
          <w:szCs w:val="24"/>
        </w:rPr>
        <w:t xml:space="preserve"> including guidance notes</w:t>
      </w:r>
      <w:r w:rsidR="002D4FA1">
        <w:rPr>
          <w:rFonts w:ascii="Arial" w:hAnsi="Arial" w:cs="Arial"/>
          <w:sz w:val="24"/>
          <w:szCs w:val="24"/>
        </w:rPr>
        <w:t>/</w:t>
      </w:r>
      <w:r>
        <w:rPr>
          <w:rFonts w:ascii="Arial" w:hAnsi="Arial" w:cs="Arial"/>
          <w:sz w:val="24"/>
          <w:szCs w:val="24"/>
        </w:rPr>
        <w:t xml:space="preserve"> briefing sessions</w:t>
      </w:r>
      <w:r w:rsidRPr="0008141D">
        <w:rPr>
          <w:rFonts w:ascii="Arial" w:hAnsi="Arial" w:cs="Arial"/>
          <w:sz w:val="24"/>
          <w:szCs w:val="24"/>
        </w:rPr>
        <w:t xml:space="preserve"> to eq</w:t>
      </w:r>
      <w:r>
        <w:rPr>
          <w:rFonts w:ascii="Arial" w:hAnsi="Arial" w:cs="Arial"/>
          <w:sz w:val="24"/>
          <w:szCs w:val="24"/>
        </w:rPr>
        <w:t>uip them to deal with any access needs;</w:t>
      </w:r>
    </w:p>
    <w:p w14:paraId="5129DFBC" w14:textId="37DC64B3" w:rsidR="00E93CA8" w:rsidRDefault="00E93CA8" w:rsidP="00E93CA8">
      <w:pPr>
        <w:pStyle w:val="ListParagraph"/>
        <w:numPr>
          <w:ilvl w:val="0"/>
          <w:numId w:val="16"/>
        </w:numPr>
        <w:rPr>
          <w:rFonts w:ascii="Arial" w:hAnsi="Arial" w:cs="Arial"/>
          <w:sz w:val="24"/>
          <w:szCs w:val="24"/>
        </w:rPr>
      </w:pPr>
      <w:r>
        <w:rPr>
          <w:rFonts w:ascii="Arial" w:hAnsi="Arial" w:cs="Arial"/>
          <w:sz w:val="24"/>
          <w:szCs w:val="24"/>
        </w:rPr>
        <w:t>Any relevant action emerging from</w:t>
      </w:r>
      <w:r w:rsidR="009C1AFC">
        <w:rPr>
          <w:rFonts w:ascii="Arial" w:hAnsi="Arial" w:cs="Arial"/>
          <w:sz w:val="24"/>
          <w:szCs w:val="24"/>
        </w:rPr>
        <w:t xml:space="preserve"> this report</w:t>
      </w:r>
      <w:r w:rsidR="00051B68">
        <w:rPr>
          <w:rFonts w:ascii="Arial" w:hAnsi="Arial" w:cs="Arial"/>
          <w:sz w:val="24"/>
          <w:szCs w:val="24"/>
        </w:rPr>
        <w:t xml:space="preserve"> </w:t>
      </w:r>
      <w:r>
        <w:rPr>
          <w:rFonts w:ascii="Arial" w:hAnsi="Arial" w:cs="Arial"/>
          <w:sz w:val="24"/>
          <w:szCs w:val="24"/>
        </w:rPr>
        <w:t>will be included in the departmental equality and diversity action plan.</w:t>
      </w:r>
    </w:p>
    <w:p w14:paraId="4E791C64" w14:textId="77777777" w:rsidR="00E93CA8" w:rsidRPr="00F45996" w:rsidRDefault="00E93CA8" w:rsidP="00E93CA8">
      <w:pPr>
        <w:rPr>
          <w:rFonts w:ascii="Arial" w:hAnsi="Arial" w:cs="Arial"/>
          <w:sz w:val="24"/>
          <w:szCs w:val="24"/>
        </w:rPr>
      </w:pPr>
    </w:p>
    <w:p w14:paraId="17431427" w14:textId="77777777" w:rsidR="00E93CA8" w:rsidRPr="00E93CA8" w:rsidRDefault="00E93CA8" w:rsidP="00E93CA8">
      <w:pPr>
        <w:rPr>
          <w:rFonts w:ascii="Arial" w:hAnsi="Arial" w:cs="Arial"/>
          <w:sz w:val="24"/>
          <w:szCs w:val="24"/>
        </w:rPr>
      </w:pPr>
    </w:p>
    <w:p w14:paraId="0368DE42" w14:textId="77777777" w:rsidR="00EF0EAE" w:rsidRDefault="00EF0EAE" w:rsidP="003E08B8">
      <w:pPr>
        <w:rPr>
          <w:rFonts w:ascii="Arial" w:hAnsi="Arial" w:cs="Arial"/>
          <w:b/>
          <w:sz w:val="24"/>
          <w:szCs w:val="24"/>
        </w:rPr>
      </w:pPr>
    </w:p>
    <w:p w14:paraId="69234564" w14:textId="77777777" w:rsidR="00EF0EAE" w:rsidRDefault="00EF0EAE">
      <w:pPr>
        <w:rPr>
          <w:rFonts w:ascii="Arial" w:hAnsi="Arial" w:cs="Arial"/>
          <w:b/>
          <w:sz w:val="24"/>
          <w:szCs w:val="24"/>
        </w:rPr>
      </w:pPr>
      <w:r>
        <w:rPr>
          <w:rFonts w:ascii="Arial" w:hAnsi="Arial" w:cs="Arial"/>
          <w:b/>
          <w:sz w:val="24"/>
          <w:szCs w:val="24"/>
        </w:rPr>
        <w:br w:type="page"/>
      </w:r>
    </w:p>
    <w:p w14:paraId="092A0F1C" w14:textId="77777777" w:rsidR="003E08B8" w:rsidRDefault="003E08B8" w:rsidP="003E08B8">
      <w:pPr>
        <w:rPr>
          <w:rFonts w:ascii="Arial" w:hAnsi="Arial" w:cs="Arial"/>
          <w:b/>
          <w:sz w:val="24"/>
          <w:szCs w:val="24"/>
        </w:rPr>
      </w:pPr>
      <w:r>
        <w:rPr>
          <w:rFonts w:ascii="Arial" w:hAnsi="Arial" w:cs="Arial"/>
          <w:b/>
          <w:sz w:val="24"/>
          <w:szCs w:val="24"/>
        </w:rPr>
        <w:lastRenderedPageBreak/>
        <w:t>Advancing and supporting Ethnic Diversity</w:t>
      </w:r>
    </w:p>
    <w:p w14:paraId="2D92495D" w14:textId="1BB7C5E6" w:rsidR="003E08B8" w:rsidRDefault="00A066A4" w:rsidP="003E08B8">
      <w:pPr>
        <w:rPr>
          <w:rFonts w:ascii="Arial" w:hAnsi="Arial" w:cs="Arial"/>
          <w:sz w:val="24"/>
          <w:szCs w:val="24"/>
        </w:rPr>
      </w:pPr>
      <w:r>
        <w:rPr>
          <w:rFonts w:ascii="Arial" w:hAnsi="Arial" w:cs="Arial"/>
          <w:sz w:val="24"/>
          <w:szCs w:val="24"/>
        </w:rPr>
        <w:t xml:space="preserve">Promoting and understanding the needs </w:t>
      </w:r>
      <w:r w:rsidR="00EF0EAE">
        <w:rPr>
          <w:rFonts w:ascii="Arial" w:hAnsi="Arial" w:cs="Arial"/>
          <w:sz w:val="24"/>
          <w:szCs w:val="24"/>
        </w:rPr>
        <w:t xml:space="preserve">and issues facing </w:t>
      </w:r>
      <w:r w:rsidR="003E08B8">
        <w:rPr>
          <w:rFonts w:ascii="Arial" w:hAnsi="Arial" w:cs="Arial"/>
          <w:sz w:val="24"/>
          <w:szCs w:val="24"/>
        </w:rPr>
        <w:t xml:space="preserve">an ethnically diverse workforce </w:t>
      </w:r>
      <w:r>
        <w:rPr>
          <w:rFonts w:ascii="Arial" w:hAnsi="Arial" w:cs="Arial"/>
          <w:sz w:val="24"/>
          <w:szCs w:val="24"/>
        </w:rPr>
        <w:t xml:space="preserve">is one of the RVC’s </w:t>
      </w:r>
      <w:r w:rsidR="00356532">
        <w:rPr>
          <w:rFonts w:ascii="Arial" w:hAnsi="Arial" w:cs="Arial"/>
          <w:sz w:val="24"/>
          <w:szCs w:val="24"/>
        </w:rPr>
        <w:t>key priorit</w:t>
      </w:r>
      <w:r w:rsidR="002D4FA1">
        <w:rPr>
          <w:rFonts w:ascii="Arial" w:hAnsi="Arial" w:cs="Arial"/>
          <w:sz w:val="24"/>
          <w:szCs w:val="24"/>
        </w:rPr>
        <w:t>ies</w:t>
      </w:r>
      <w:r>
        <w:rPr>
          <w:rFonts w:ascii="Arial" w:hAnsi="Arial" w:cs="Arial"/>
          <w:sz w:val="24"/>
          <w:szCs w:val="24"/>
        </w:rPr>
        <w:t>.</w:t>
      </w:r>
      <w:r w:rsidR="003E08B8">
        <w:rPr>
          <w:rFonts w:ascii="Arial" w:hAnsi="Arial" w:cs="Arial"/>
          <w:sz w:val="24"/>
          <w:szCs w:val="24"/>
        </w:rPr>
        <w:t xml:space="preserve"> An ethnically diverse workforce supports our ability to effectively work with</w:t>
      </w:r>
      <w:r w:rsidR="00C85DA5">
        <w:rPr>
          <w:rFonts w:ascii="Arial" w:hAnsi="Arial" w:cs="Arial"/>
          <w:sz w:val="24"/>
          <w:szCs w:val="24"/>
        </w:rPr>
        <w:t xml:space="preserve"> the</w:t>
      </w:r>
      <w:r w:rsidR="003E08B8">
        <w:rPr>
          <w:rFonts w:ascii="Arial" w:hAnsi="Arial" w:cs="Arial"/>
          <w:sz w:val="24"/>
          <w:szCs w:val="24"/>
        </w:rPr>
        <w:t xml:space="preserve"> diverse</w:t>
      </w:r>
      <w:r w:rsidR="00C85DA5">
        <w:rPr>
          <w:rFonts w:ascii="Arial" w:hAnsi="Arial" w:cs="Arial"/>
          <w:sz w:val="24"/>
          <w:szCs w:val="24"/>
        </w:rPr>
        <w:t xml:space="preserve"> range of</w:t>
      </w:r>
      <w:r w:rsidR="003E08B8">
        <w:rPr>
          <w:rFonts w:ascii="Arial" w:hAnsi="Arial" w:cs="Arial"/>
          <w:sz w:val="24"/>
          <w:szCs w:val="24"/>
        </w:rPr>
        <w:t xml:space="preserve"> stakeholders.  It also </w:t>
      </w:r>
      <w:r w:rsidR="00EF0EAE">
        <w:rPr>
          <w:rFonts w:ascii="Arial" w:hAnsi="Arial" w:cs="Arial"/>
          <w:sz w:val="24"/>
          <w:szCs w:val="24"/>
        </w:rPr>
        <w:t xml:space="preserve">enhances </w:t>
      </w:r>
      <w:r w:rsidR="003E08B8">
        <w:rPr>
          <w:rFonts w:ascii="Arial" w:hAnsi="Arial" w:cs="Arial"/>
          <w:sz w:val="24"/>
          <w:szCs w:val="24"/>
        </w:rPr>
        <w:t>diversity of thinking by having a mixed source of skills, knowledge and</w:t>
      </w:r>
      <w:r w:rsidR="009C1AFC">
        <w:rPr>
          <w:rFonts w:ascii="Arial" w:hAnsi="Arial" w:cs="Arial"/>
          <w:sz w:val="24"/>
          <w:szCs w:val="24"/>
        </w:rPr>
        <w:t xml:space="preserve"> cultural</w:t>
      </w:r>
      <w:r w:rsidR="003E08B8">
        <w:rPr>
          <w:rFonts w:ascii="Arial" w:hAnsi="Arial" w:cs="Arial"/>
          <w:sz w:val="24"/>
          <w:szCs w:val="24"/>
        </w:rPr>
        <w:t xml:space="preserve"> experience</w:t>
      </w:r>
      <w:r w:rsidR="009C1AFC">
        <w:rPr>
          <w:rFonts w:ascii="Arial" w:hAnsi="Arial" w:cs="Arial"/>
          <w:sz w:val="24"/>
          <w:szCs w:val="24"/>
        </w:rPr>
        <w:t>s</w:t>
      </w:r>
      <w:r w:rsidR="003E08B8">
        <w:rPr>
          <w:rFonts w:ascii="Arial" w:hAnsi="Arial" w:cs="Arial"/>
          <w:sz w:val="24"/>
          <w:szCs w:val="24"/>
        </w:rPr>
        <w:t>.</w:t>
      </w:r>
      <w:r w:rsidR="0041285A">
        <w:rPr>
          <w:rFonts w:ascii="Arial" w:hAnsi="Arial" w:cs="Arial"/>
          <w:sz w:val="24"/>
          <w:szCs w:val="24"/>
        </w:rPr>
        <w:t xml:space="preserve"> Research has highlighted that there are a number of benefits </w:t>
      </w:r>
      <w:r w:rsidR="00FB7B11">
        <w:rPr>
          <w:rFonts w:ascii="Arial" w:hAnsi="Arial" w:cs="Arial"/>
          <w:sz w:val="24"/>
          <w:szCs w:val="24"/>
        </w:rPr>
        <w:t xml:space="preserve">of </w:t>
      </w:r>
      <w:r w:rsidR="0041285A">
        <w:rPr>
          <w:rFonts w:ascii="Arial" w:hAnsi="Arial" w:cs="Arial"/>
          <w:sz w:val="24"/>
          <w:szCs w:val="24"/>
        </w:rPr>
        <w:t>having a diverse workforce such as</w:t>
      </w:r>
      <w:r w:rsidR="009C1AFC">
        <w:rPr>
          <w:rFonts w:ascii="Arial" w:hAnsi="Arial" w:cs="Arial"/>
          <w:sz w:val="24"/>
          <w:szCs w:val="24"/>
        </w:rPr>
        <w:t xml:space="preserve"> </w:t>
      </w:r>
      <w:r w:rsidR="0041285A">
        <w:rPr>
          <w:rFonts w:ascii="Arial" w:hAnsi="Arial" w:cs="Arial"/>
          <w:sz w:val="24"/>
          <w:szCs w:val="24"/>
        </w:rPr>
        <w:t>increas</w:t>
      </w:r>
      <w:r w:rsidR="002F1765">
        <w:rPr>
          <w:rFonts w:ascii="Arial" w:hAnsi="Arial" w:cs="Arial"/>
          <w:sz w:val="24"/>
          <w:szCs w:val="24"/>
        </w:rPr>
        <w:t>e in</w:t>
      </w:r>
      <w:r w:rsidR="0041285A">
        <w:rPr>
          <w:rFonts w:ascii="Arial" w:hAnsi="Arial" w:cs="Arial"/>
          <w:sz w:val="24"/>
          <w:szCs w:val="24"/>
        </w:rPr>
        <w:t xml:space="preserve"> productivity, profit, employee moral</w:t>
      </w:r>
      <w:r w:rsidR="009C1AFC">
        <w:rPr>
          <w:rFonts w:ascii="Arial" w:hAnsi="Arial" w:cs="Arial"/>
          <w:sz w:val="24"/>
          <w:szCs w:val="24"/>
        </w:rPr>
        <w:t xml:space="preserve">e, </w:t>
      </w:r>
      <w:r w:rsidR="0041285A">
        <w:rPr>
          <w:rFonts w:ascii="Arial" w:hAnsi="Arial" w:cs="Arial"/>
          <w:sz w:val="24"/>
          <w:szCs w:val="24"/>
        </w:rPr>
        <w:t>motivation and improves organisation</w:t>
      </w:r>
      <w:r w:rsidR="002F1765">
        <w:rPr>
          <w:rFonts w:ascii="Arial" w:hAnsi="Arial" w:cs="Arial"/>
          <w:sz w:val="24"/>
          <w:szCs w:val="24"/>
        </w:rPr>
        <w:t>al</w:t>
      </w:r>
      <w:r w:rsidR="0041285A">
        <w:rPr>
          <w:rFonts w:ascii="Arial" w:hAnsi="Arial" w:cs="Arial"/>
          <w:sz w:val="24"/>
          <w:szCs w:val="24"/>
        </w:rPr>
        <w:t xml:space="preserve"> reputation. </w:t>
      </w:r>
      <w:r w:rsidR="003E08B8">
        <w:rPr>
          <w:rFonts w:ascii="Arial" w:hAnsi="Arial" w:cs="Arial"/>
          <w:sz w:val="24"/>
          <w:szCs w:val="24"/>
        </w:rPr>
        <w:t xml:space="preserve">To achieve this </w:t>
      </w:r>
      <w:r>
        <w:rPr>
          <w:rFonts w:ascii="Arial" w:hAnsi="Arial" w:cs="Arial"/>
          <w:sz w:val="24"/>
          <w:szCs w:val="24"/>
        </w:rPr>
        <w:t>aim</w:t>
      </w:r>
      <w:r w:rsidR="00E93CA8">
        <w:rPr>
          <w:rFonts w:ascii="Arial" w:hAnsi="Arial" w:cs="Arial"/>
          <w:sz w:val="24"/>
          <w:szCs w:val="24"/>
        </w:rPr>
        <w:t xml:space="preserve">, </w:t>
      </w:r>
      <w:r w:rsidR="003E08B8">
        <w:rPr>
          <w:rFonts w:ascii="Arial" w:hAnsi="Arial" w:cs="Arial"/>
          <w:sz w:val="24"/>
          <w:szCs w:val="24"/>
        </w:rPr>
        <w:t>we need to ensure that there are processes and practices in place to address the under-representation of our Black Asian and Ethnic Minority (BAME) workforce</w:t>
      </w:r>
      <w:r w:rsidR="00C85DA5">
        <w:rPr>
          <w:rFonts w:ascii="Arial" w:hAnsi="Arial" w:cs="Arial"/>
          <w:sz w:val="24"/>
          <w:szCs w:val="24"/>
        </w:rPr>
        <w:t xml:space="preserve"> in particular within senior grades</w:t>
      </w:r>
      <w:r w:rsidR="001C40D6">
        <w:rPr>
          <w:rFonts w:ascii="Arial" w:hAnsi="Arial" w:cs="Arial"/>
          <w:sz w:val="24"/>
          <w:szCs w:val="24"/>
        </w:rPr>
        <w:t xml:space="preserve"> as</w:t>
      </w:r>
      <w:r w:rsidR="002D4FA1">
        <w:rPr>
          <w:rFonts w:ascii="Arial" w:hAnsi="Arial" w:cs="Arial"/>
          <w:sz w:val="24"/>
          <w:szCs w:val="24"/>
        </w:rPr>
        <w:t xml:space="preserve"> see</w:t>
      </w:r>
      <w:r w:rsidR="001C40D6">
        <w:rPr>
          <w:rFonts w:ascii="Arial" w:hAnsi="Arial" w:cs="Arial"/>
          <w:sz w:val="24"/>
          <w:szCs w:val="24"/>
        </w:rPr>
        <w:t>n in</w:t>
      </w:r>
      <w:r w:rsidR="002D4FA1">
        <w:rPr>
          <w:rFonts w:ascii="Arial" w:hAnsi="Arial" w:cs="Arial"/>
          <w:sz w:val="24"/>
          <w:szCs w:val="24"/>
        </w:rPr>
        <w:t xml:space="preserve"> figure</w:t>
      </w:r>
      <w:r w:rsidR="002F36D4">
        <w:rPr>
          <w:rFonts w:ascii="Arial" w:hAnsi="Arial" w:cs="Arial"/>
          <w:sz w:val="24"/>
          <w:szCs w:val="24"/>
        </w:rPr>
        <w:t xml:space="preserve"> 20</w:t>
      </w:r>
      <w:r w:rsidR="00EF0EAE">
        <w:rPr>
          <w:rFonts w:ascii="Arial" w:hAnsi="Arial" w:cs="Arial"/>
          <w:sz w:val="24"/>
          <w:szCs w:val="24"/>
        </w:rPr>
        <w:t>.</w:t>
      </w:r>
    </w:p>
    <w:p w14:paraId="6015445B" w14:textId="77777777" w:rsidR="003E08B8" w:rsidRDefault="003E08B8" w:rsidP="003E08B8">
      <w:pPr>
        <w:rPr>
          <w:rFonts w:ascii="Arial" w:hAnsi="Arial" w:cs="Arial"/>
          <w:sz w:val="24"/>
          <w:szCs w:val="24"/>
        </w:rPr>
      </w:pPr>
      <w:r>
        <w:rPr>
          <w:rFonts w:ascii="Arial" w:hAnsi="Arial" w:cs="Arial"/>
          <w:sz w:val="24"/>
          <w:szCs w:val="24"/>
        </w:rPr>
        <w:t xml:space="preserve">BAME profile within grades has remained broadly similar to previous years. Figure </w:t>
      </w:r>
      <w:r w:rsidR="00E93CA8">
        <w:rPr>
          <w:rFonts w:ascii="Arial" w:hAnsi="Arial" w:cs="Arial"/>
          <w:sz w:val="24"/>
          <w:szCs w:val="24"/>
        </w:rPr>
        <w:t>2</w:t>
      </w:r>
      <w:r>
        <w:rPr>
          <w:rFonts w:ascii="Arial" w:hAnsi="Arial" w:cs="Arial"/>
          <w:sz w:val="24"/>
          <w:szCs w:val="24"/>
        </w:rPr>
        <w:t>0 shows that within</w:t>
      </w:r>
      <w:r w:rsidR="00E93CA8">
        <w:rPr>
          <w:rFonts w:ascii="Arial" w:hAnsi="Arial" w:cs="Arial"/>
          <w:sz w:val="24"/>
          <w:szCs w:val="24"/>
        </w:rPr>
        <w:t xml:space="preserve"> </w:t>
      </w:r>
      <w:r>
        <w:rPr>
          <w:rFonts w:ascii="Arial" w:hAnsi="Arial" w:cs="Arial"/>
          <w:sz w:val="24"/>
          <w:szCs w:val="24"/>
        </w:rPr>
        <w:t>grades</w:t>
      </w:r>
      <w:r w:rsidR="003C72ED">
        <w:rPr>
          <w:rFonts w:ascii="Arial" w:hAnsi="Arial" w:cs="Arial"/>
          <w:sz w:val="24"/>
          <w:szCs w:val="24"/>
        </w:rPr>
        <w:t xml:space="preserve">1,2, 6 and 7 </w:t>
      </w:r>
      <w:r>
        <w:rPr>
          <w:rFonts w:ascii="Arial" w:hAnsi="Arial" w:cs="Arial"/>
          <w:sz w:val="24"/>
          <w:szCs w:val="24"/>
        </w:rPr>
        <w:t xml:space="preserve">BAME representation proportionally is either comparable or higher in comparison to ‘white’ staff. Our </w:t>
      </w:r>
      <w:r w:rsidR="003C72ED">
        <w:rPr>
          <w:rFonts w:ascii="Arial" w:hAnsi="Arial" w:cs="Arial"/>
          <w:sz w:val="24"/>
          <w:szCs w:val="24"/>
        </w:rPr>
        <w:t xml:space="preserve">overall </w:t>
      </w:r>
      <w:r>
        <w:rPr>
          <w:rFonts w:ascii="Arial" w:hAnsi="Arial" w:cs="Arial"/>
          <w:sz w:val="24"/>
          <w:szCs w:val="24"/>
        </w:rPr>
        <w:t>BAME profile by gender in figure</w:t>
      </w:r>
      <w:r w:rsidR="003C72ED">
        <w:rPr>
          <w:rFonts w:ascii="Arial" w:hAnsi="Arial" w:cs="Arial"/>
          <w:sz w:val="24"/>
          <w:szCs w:val="24"/>
        </w:rPr>
        <w:t xml:space="preserve"> 12 </w:t>
      </w:r>
      <w:r>
        <w:rPr>
          <w:rFonts w:ascii="Arial" w:hAnsi="Arial" w:cs="Arial"/>
          <w:sz w:val="24"/>
          <w:szCs w:val="24"/>
        </w:rPr>
        <w:t>shows that we employ a higher proportion of BAME men compared to BAME women.</w:t>
      </w:r>
    </w:p>
    <w:p w14:paraId="2AEC5384" w14:textId="742FB86E" w:rsidR="00B34D2A" w:rsidRPr="002F36D4" w:rsidRDefault="003E08B8" w:rsidP="00B34D2A">
      <w:pPr>
        <w:rPr>
          <w:rFonts w:ascii="Arial" w:hAnsi="Arial" w:cs="Arial"/>
          <w:sz w:val="24"/>
          <w:szCs w:val="24"/>
          <w:lang w:val="en-US"/>
        </w:rPr>
      </w:pPr>
      <w:r>
        <w:rPr>
          <w:rFonts w:ascii="Arial" w:hAnsi="Arial" w:cs="Arial"/>
          <w:sz w:val="24"/>
          <w:szCs w:val="24"/>
          <w:lang w:val="en-US"/>
        </w:rPr>
        <w:t>In response to both the COVID -19 pandemic and the Black Lives Matter</w:t>
      </w:r>
      <w:r w:rsidR="00EF0EAE">
        <w:rPr>
          <w:rFonts w:ascii="Arial" w:hAnsi="Arial" w:cs="Arial"/>
          <w:sz w:val="24"/>
          <w:szCs w:val="24"/>
          <w:lang w:val="en-US"/>
        </w:rPr>
        <w:t xml:space="preserve"> campaign</w:t>
      </w:r>
      <w:r>
        <w:rPr>
          <w:rFonts w:ascii="Arial" w:hAnsi="Arial" w:cs="Arial"/>
          <w:sz w:val="24"/>
          <w:szCs w:val="24"/>
          <w:lang w:val="en-US"/>
        </w:rPr>
        <w:t xml:space="preserve"> the RVC has further endorsed its commitment </w:t>
      </w:r>
      <w:r w:rsidR="00EF0EAE">
        <w:rPr>
          <w:rFonts w:ascii="Arial" w:hAnsi="Arial" w:cs="Arial"/>
          <w:sz w:val="24"/>
          <w:szCs w:val="24"/>
          <w:lang w:val="en-US"/>
        </w:rPr>
        <w:t>to work towards embedd</w:t>
      </w:r>
      <w:r w:rsidR="00356532">
        <w:rPr>
          <w:rFonts w:ascii="Arial" w:hAnsi="Arial" w:cs="Arial"/>
          <w:sz w:val="24"/>
          <w:szCs w:val="24"/>
          <w:lang w:val="en-US"/>
        </w:rPr>
        <w:t>ing</w:t>
      </w:r>
      <w:r w:rsidR="00EF0EAE">
        <w:rPr>
          <w:rFonts w:ascii="Arial" w:hAnsi="Arial" w:cs="Arial"/>
          <w:sz w:val="24"/>
          <w:szCs w:val="24"/>
          <w:lang w:val="en-US"/>
        </w:rPr>
        <w:t xml:space="preserve"> race equality in all aspects of </w:t>
      </w:r>
      <w:proofErr w:type="spellStart"/>
      <w:r w:rsidR="00EF0EAE">
        <w:rPr>
          <w:rFonts w:ascii="Arial" w:hAnsi="Arial" w:cs="Arial"/>
          <w:sz w:val="24"/>
          <w:szCs w:val="24"/>
          <w:lang w:val="en-US"/>
        </w:rPr>
        <w:t>it’s</w:t>
      </w:r>
      <w:proofErr w:type="spellEnd"/>
      <w:r w:rsidR="00EF0EAE">
        <w:rPr>
          <w:rFonts w:ascii="Arial" w:hAnsi="Arial" w:cs="Arial"/>
          <w:sz w:val="24"/>
          <w:szCs w:val="24"/>
          <w:lang w:val="en-US"/>
        </w:rPr>
        <w:t xml:space="preserve"> working practices. To better understand the needs of our BAME staff/student community, a Race Equality Task Group has been established u</w:t>
      </w:r>
      <w:r>
        <w:rPr>
          <w:rFonts w:ascii="Arial" w:hAnsi="Arial" w:cs="Arial"/>
          <w:sz w:val="24"/>
          <w:szCs w:val="24"/>
          <w:lang w:val="en-US"/>
        </w:rPr>
        <w:t>nder the direction of the Principal</w:t>
      </w:r>
      <w:r w:rsidR="00EF0EAE">
        <w:rPr>
          <w:rFonts w:ascii="Arial" w:hAnsi="Arial" w:cs="Arial"/>
          <w:sz w:val="24"/>
          <w:szCs w:val="24"/>
          <w:lang w:val="en-US"/>
        </w:rPr>
        <w:t xml:space="preserve">.  The College is </w:t>
      </w:r>
      <w:r w:rsidR="00733A10">
        <w:rPr>
          <w:rFonts w:ascii="Arial" w:hAnsi="Arial" w:cs="Arial"/>
          <w:sz w:val="24"/>
          <w:szCs w:val="24"/>
          <w:lang w:val="en-US"/>
        </w:rPr>
        <w:t>now a member of the Race Equality Charter with a commitment to apply for Race Equality bronze award in 2024.</w:t>
      </w:r>
    </w:p>
    <w:p w14:paraId="474CBD7A" w14:textId="41A1DBB3" w:rsidR="00B34D2A" w:rsidRDefault="00B34D2A" w:rsidP="00B34D2A">
      <w:pPr>
        <w:tabs>
          <w:tab w:val="center" w:pos="360"/>
        </w:tabs>
        <w:rPr>
          <w:rFonts w:ascii="Arial" w:hAnsi="Arial" w:cs="Arial"/>
          <w:sz w:val="24"/>
          <w:szCs w:val="24"/>
        </w:rPr>
      </w:pPr>
      <w:r>
        <w:rPr>
          <w:rFonts w:ascii="Arial" w:hAnsi="Arial" w:cs="Arial"/>
          <w:sz w:val="24"/>
          <w:szCs w:val="24"/>
        </w:rPr>
        <w:t>Figure</w:t>
      </w:r>
      <w:r w:rsidR="00FC090F">
        <w:rPr>
          <w:rFonts w:ascii="Arial" w:hAnsi="Arial" w:cs="Arial"/>
          <w:sz w:val="24"/>
          <w:szCs w:val="24"/>
        </w:rPr>
        <w:t xml:space="preserve"> 14 </w:t>
      </w:r>
      <w:r>
        <w:rPr>
          <w:rFonts w:ascii="Arial" w:hAnsi="Arial" w:cs="Arial"/>
          <w:sz w:val="24"/>
          <w:szCs w:val="24"/>
        </w:rPr>
        <w:t>show</w:t>
      </w:r>
      <w:r w:rsidR="00FC090F">
        <w:rPr>
          <w:rFonts w:ascii="Arial" w:hAnsi="Arial" w:cs="Arial"/>
          <w:sz w:val="24"/>
          <w:szCs w:val="24"/>
        </w:rPr>
        <w:t>s</w:t>
      </w:r>
      <w:r>
        <w:rPr>
          <w:rFonts w:ascii="Arial" w:hAnsi="Arial" w:cs="Arial"/>
          <w:sz w:val="24"/>
          <w:szCs w:val="24"/>
        </w:rPr>
        <w:t xml:space="preserve"> that the College employs fewer BAME women when compared to BAME men in </w:t>
      </w:r>
      <w:r w:rsidR="00FC090F">
        <w:rPr>
          <w:rFonts w:ascii="Arial" w:hAnsi="Arial" w:cs="Arial"/>
          <w:sz w:val="24"/>
          <w:szCs w:val="24"/>
        </w:rPr>
        <w:t>Professional Services 9.2% vs 20.2%</w:t>
      </w:r>
      <w:r>
        <w:rPr>
          <w:rFonts w:ascii="Arial" w:hAnsi="Arial" w:cs="Arial"/>
          <w:sz w:val="24"/>
          <w:szCs w:val="24"/>
        </w:rPr>
        <w:t xml:space="preserve">.  Recruitment data by reference to ethnicity and gender </w:t>
      </w:r>
      <w:r w:rsidR="00672722">
        <w:rPr>
          <w:rFonts w:ascii="Arial" w:hAnsi="Arial" w:cs="Arial"/>
          <w:sz w:val="24"/>
          <w:szCs w:val="24"/>
        </w:rPr>
        <w:t>for Professional Services</w:t>
      </w:r>
      <w:r>
        <w:rPr>
          <w:rFonts w:ascii="Arial" w:hAnsi="Arial" w:cs="Arial"/>
          <w:sz w:val="24"/>
          <w:szCs w:val="24"/>
        </w:rPr>
        <w:t xml:space="preserve"> can be seen in appendix 3 which highlights that in a lower proportion of BAME applicants</w:t>
      </w:r>
      <w:r w:rsidR="00672722">
        <w:rPr>
          <w:rFonts w:ascii="Arial" w:hAnsi="Arial" w:cs="Arial"/>
          <w:sz w:val="24"/>
          <w:szCs w:val="24"/>
        </w:rPr>
        <w:t xml:space="preserve"> (29.6%)</w:t>
      </w:r>
      <w:r>
        <w:rPr>
          <w:rFonts w:ascii="Arial" w:hAnsi="Arial" w:cs="Arial"/>
          <w:sz w:val="24"/>
          <w:szCs w:val="24"/>
        </w:rPr>
        <w:t xml:space="preserve"> are shortlisted when compared to ‘white’ applicants</w:t>
      </w:r>
      <w:r w:rsidR="00672722">
        <w:rPr>
          <w:rFonts w:ascii="Arial" w:hAnsi="Arial" w:cs="Arial"/>
          <w:sz w:val="24"/>
          <w:szCs w:val="24"/>
        </w:rPr>
        <w:t xml:space="preserve"> (47.8%)</w:t>
      </w:r>
      <w:r>
        <w:rPr>
          <w:rFonts w:ascii="Arial" w:hAnsi="Arial" w:cs="Arial"/>
          <w:sz w:val="24"/>
          <w:szCs w:val="24"/>
        </w:rPr>
        <w:t xml:space="preserve"> shortlisted.</w:t>
      </w:r>
    </w:p>
    <w:p w14:paraId="660DD8F2" w14:textId="77777777" w:rsidR="00B34D2A" w:rsidRDefault="00B34D2A" w:rsidP="003E08B8">
      <w:pPr>
        <w:rPr>
          <w:rFonts w:ascii="Arial" w:hAnsi="Arial" w:cs="Arial"/>
          <w:sz w:val="24"/>
          <w:szCs w:val="24"/>
          <w:lang w:val="en-US"/>
        </w:rPr>
      </w:pPr>
    </w:p>
    <w:p w14:paraId="3C489DC5" w14:textId="702B1325" w:rsidR="00B34D2A" w:rsidRDefault="00B34D2A" w:rsidP="00B34D2A">
      <w:pPr>
        <w:rPr>
          <w:rFonts w:ascii="Arial" w:hAnsi="Arial" w:cs="Arial"/>
          <w:b/>
          <w:sz w:val="24"/>
          <w:szCs w:val="24"/>
        </w:rPr>
      </w:pPr>
      <w:r w:rsidRPr="003D2CFC">
        <w:rPr>
          <w:rFonts w:ascii="Arial" w:hAnsi="Arial" w:cs="Arial"/>
          <w:b/>
          <w:sz w:val="24"/>
          <w:szCs w:val="24"/>
        </w:rPr>
        <w:t>Things to look out for</w:t>
      </w:r>
      <w:r w:rsidR="00BA703E">
        <w:rPr>
          <w:rFonts w:ascii="Arial" w:hAnsi="Arial" w:cs="Arial"/>
          <w:b/>
          <w:sz w:val="24"/>
          <w:szCs w:val="24"/>
        </w:rPr>
        <w:t xml:space="preserve"> when promotin</w:t>
      </w:r>
      <w:r w:rsidR="002D520D">
        <w:rPr>
          <w:rFonts w:ascii="Arial" w:hAnsi="Arial" w:cs="Arial"/>
          <w:b/>
          <w:sz w:val="24"/>
          <w:szCs w:val="24"/>
        </w:rPr>
        <w:t>g race equality</w:t>
      </w:r>
    </w:p>
    <w:p w14:paraId="48D970F2" w14:textId="77777777" w:rsidR="00B34D2A" w:rsidRDefault="00B34D2A" w:rsidP="00B34D2A">
      <w:pPr>
        <w:pStyle w:val="ListParagraph"/>
        <w:numPr>
          <w:ilvl w:val="0"/>
          <w:numId w:val="19"/>
        </w:numPr>
        <w:rPr>
          <w:rFonts w:ascii="Arial" w:hAnsi="Arial" w:cs="Arial"/>
          <w:sz w:val="24"/>
          <w:szCs w:val="24"/>
        </w:rPr>
      </w:pPr>
      <w:r w:rsidRPr="00B465A5">
        <w:rPr>
          <w:rFonts w:ascii="Arial" w:hAnsi="Arial" w:cs="Arial"/>
          <w:sz w:val="24"/>
          <w:szCs w:val="24"/>
        </w:rPr>
        <w:t xml:space="preserve">We want to </w:t>
      </w:r>
      <w:r>
        <w:rPr>
          <w:rFonts w:ascii="Arial" w:hAnsi="Arial" w:cs="Arial"/>
          <w:sz w:val="24"/>
          <w:szCs w:val="24"/>
        </w:rPr>
        <w:t>see if we</w:t>
      </w:r>
      <w:r w:rsidRPr="00B465A5">
        <w:rPr>
          <w:rFonts w:ascii="Arial" w:hAnsi="Arial" w:cs="Arial"/>
          <w:sz w:val="24"/>
          <w:szCs w:val="24"/>
        </w:rPr>
        <w:t xml:space="preserve"> </w:t>
      </w:r>
      <w:r>
        <w:rPr>
          <w:rFonts w:ascii="Arial" w:hAnsi="Arial" w:cs="Arial"/>
          <w:sz w:val="24"/>
          <w:szCs w:val="24"/>
        </w:rPr>
        <w:t xml:space="preserve">have an </w:t>
      </w:r>
      <w:r w:rsidRPr="00B465A5">
        <w:rPr>
          <w:rFonts w:ascii="Arial" w:hAnsi="Arial" w:cs="Arial"/>
          <w:sz w:val="24"/>
          <w:szCs w:val="24"/>
        </w:rPr>
        <w:t>ethnically diverse</w:t>
      </w:r>
      <w:r>
        <w:rPr>
          <w:rFonts w:ascii="Arial" w:hAnsi="Arial" w:cs="Arial"/>
          <w:sz w:val="24"/>
          <w:szCs w:val="24"/>
        </w:rPr>
        <w:t xml:space="preserve"> profile of staff by gender and ethnicity</w:t>
      </w:r>
      <w:r w:rsidRPr="00B465A5">
        <w:rPr>
          <w:rFonts w:ascii="Arial" w:hAnsi="Arial" w:cs="Arial"/>
          <w:sz w:val="24"/>
          <w:szCs w:val="24"/>
        </w:rPr>
        <w:t xml:space="preserve"> </w:t>
      </w:r>
      <w:r>
        <w:rPr>
          <w:rFonts w:ascii="Arial" w:hAnsi="Arial" w:cs="Arial"/>
          <w:sz w:val="24"/>
          <w:szCs w:val="24"/>
        </w:rPr>
        <w:t>across all staff categories, (figures 1</w:t>
      </w:r>
      <w:r w:rsidR="00356532">
        <w:rPr>
          <w:rFonts w:ascii="Arial" w:hAnsi="Arial" w:cs="Arial"/>
          <w:sz w:val="24"/>
          <w:szCs w:val="24"/>
        </w:rPr>
        <w:t>3</w:t>
      </w:r>
      <w:r>
        <w:rPr>
          <w:rFonts w:ascii="Arial" w:hAnsi="Arial" w:cs="Arial"/>
          <w:sz w:val="24"/>
          <w:szCs w:val="24"/>
        </w:rPr>
        <w:t>-1</w:t>
      </w:r>
      <w:r w:rsidR="00356532">
        <w:rPr>
          <w:rFonts w:ascii="Arial" w:hAnsi="Arial" w:cs="Arial"/>
          <w:sz w:val="24"/>
          <w:szCs w:val="24"/>
        </w:rPr>
        <w:t>5</w:t>
      </w:r>
      <w:r>
        <w:rPr>
          <w:rFonts w:ascii="Arial" w:hAnsi="Arial" w:cs="Arial"/>
          <w:sz w:val="24"/>
          <w:szCs w:val="24"/>
        </w:rPr>
        <w:t xml:space="preserve">). </w:t>
      </w:r>
    </w:p>
    <w:p w14:paraId="58CEE0B5" w14:textId="77777777" w:rsidR="00773788" w:rsidRDefault="00773788" w:rsidP="00B34D2A">
      <w:pPr>
        <w:pStyle w:val="ListParagraph"/>
        <w:numPr>
          <w:ilvl w:val="0"/>
          <w:numId w:val="19"/>
        </w:numPr>
        <w:rPr>
          <w:rFonts w:ascii="Arial" w:hAnsi="Arial" w:cs="Arial"/>
          <w:sz w:val="24"/>
          <w:szCs w:val="24"/>
        </w:rPr>
      </w:pPr>
      <w:r>
        <w:rPr>
          <w:rFonts w:ascii="Arial" w:hAnsi="Arial" w:cs="Arial"/>
          <w:sz w:val="24"/>
          <w:szCs w:val="24"/>
        </w:rPr>
        <w:t>When looking at ethnic diversity of professorial staff how do we compare to the HE</w:t>
      </w:r>
      <w:r w:rsidR="00DA738E">
        <w:rPr>
          <w:rFonts w:ascii="Arial" w:hAnsi="Arial" w:cs="Arial"/>
          <w:sz w:val="24"/>
          <w:szCs w:val="24"/>
        </w:rPr>
        <w:t>I</w:t>
      </w:r>
      <w:r>
        <w:rPr>
          <w:rFonts w:ascii="Arial" w:hAnsi="Arial" w:cs="Arial"/>
          <w:sz w:val="24"/>
          <w:szCs w:val="24"/>
        </w:rPr>
        <w:t xml:space="preserve"> sector average (figure 16) and how is our ethnic profile against the sector average.</w:t>
      </w:r>
    </w:p>
    <w:p w14:paraId="138F7612" w14:textId="65C356C9" w:rsidR="00B34D2A" w:rsidRDefault="00B34D2A" w:rsidP="00B34D2A">
      <w:pPr>
        <w:pStyle w:val="ListParagraph"/>
        <w:numPr>
          <w:ilvl w:val="0"/>
          <w:numId w:val="19"/>
        </w:numPr>
        <w:rPr>
          <w:rFonts w:ascii="Arial" w:hAnsi="Arial" w:cs="Arial"/>
          <w:sz w:val="24"/>
          <w:szCs w:val="24"/>
        </w:rPr>
      </w:pPr>
      <w:r>
        <w:rPr>
          <w:rFonts w:ascii="Arial" w:hAnsi="Arial" w:cs="Arial"/>
          <w:sz w:val="24"/>
          <w:szCs w:val="24"/>
        </w:rPr>
        <w:t>Figure 1</w:t>
      </w:r>
      <w:r w:rsidR="00356532">
        <w:rPr>
          <w:rFonts w:ascii="Arial" w:hAnsi="Arial" w:cs="Arial"/>
          <w:sz w:val="24"/>
          <w:szCs w:val="24"/>
        </w:rPr>
        <w:t>8</w:t>
      </w:r>
      <w:r>
        <w:rPr>
          <w:rFonts w:ascii="Arial" w:hAnsi="Arial" w:cs="Arial"/>
          <w:sz w:val="24"/>
          <w:szCs w:val="24"/>
        </w:rPr>
        <w:t xml:space="preserve"> shows our overall recruitment data by ethnicity, does this differ across job categories (Appendix 3 shows recruitment information for each job category). </w:t>
      </w:r>
    </w:p>
    <w:p w14:paraId="01B13CC0" w14:textId="77777777" w:rsidR="00B34D2A" w:rsidRDefault="00B34D2A" w:rsidP="00B34D2A">
      <w:pPr>
        <w:pStyle w:val="ListParagraph"/>
        <w:numPr>
          <w:ilvl w:val="0"/>
          <w:numId w:val="19"/>
        </w:numPr>
        <w:rPr>
          <w:rFonts w:ascii="Arial" w:hAnsi="Arial" w:cs="Arial"/>
          <w:sz w:val="24"/>
          <w:szCs w:val="24"/>
        </w:rPr>
      </w:pPr>
      <w:r>
        <w:rPr>
          <w:rFonts w:ascii="Arial" w:hAnsi="Arial" w:cs="Arial"/>
          <w:sz w:val="24"/>
          <w:szCs w:val="24"/>
        </w:rPr>
        <w:lastRenderedPageBreak/>
        <w:t>When looking at the ethnic profile within grades (figure</w:t>
      </w:r>
      <w:r w:rsidR="00356532">
        <w:rPr>
          <w:rFonts w:ascii="Arial" w:hAnsi="Arial" w:cs="Arial"/>
          <w:sz w:val="24"/>
          <w:szCs w:val="24"/>
        </w:rPr>
        <w:t xml:space="preserve"> 2</w:t>
      </w:r>
      <w:r>
        <w:rPr>
          <w:rFonts w:ascii="Arial" w:hAnsi="Arial" w:cs="Arial"/>
          <w:sz w:val="24"/>
          <w:szCs w:val="24"/>
        </w:rPr>
        <w:t>0) is this representative fairly across all grades.</w:t>
      </w:r>
    </w:p>
    <w:p w14:paraId="07744BAC" w14:textId="77777777" w:rsidR="00B34D2A" w:rsidRPr="008C7458" w:rsidRDefault="00B34D2A" w:rsidP="003E08B8">
      <w:pPr>
        <w:pStyle w:val="ListParagraph"/>
        <w:numPr>
          <w:ilvl w:val="0"/>
          <w:numId w:val="19"/>
        </w:numPr>
        <w:rPr>
          <w:rFonts w:ascii="Arial" w:hAnsi="Arial" w:cs="Arial"/>
          <w:sz w:val="24"/>
          <w:szCs w:val="24"/>
        </w:rPr>
      </w:pPr>
      <w:r>
        <w:rPr>
          <w:rFonts w:ascii="Arial" w:hAnsi="Arial" w:cs="Arial"/>
          <w:sz w:val="24"/>
          <w:szCs w:val="24"/>
        </w:rPr>
        <w:t xml:space="preserve">Departments </w:t>
      </w:r>
      <w:r w:rsidR="006A7BF9">
        <w:rPr>
          <w:rFonts w:ascii="Arial" w:hAnsi="Arial" w:cs="Arial"/>
          <w:sz w:val="24"/>
          <w:szCs w:val="24"/>
        </w:rPr>
        <w:t>to</w:t>
      </w:r>
      <w:r>
        <w:rPr>
          <w:rFonts w:ascii="Arial" w:hAnsi="Arial" w:cs="Arial"/>
          <w:sz w:val="24"/>
          <w:szCs w:val="24"/>
        </w:rPr>
        <w:t xml:space="preserve"> examine the ethnic </w:t>
      </w:r>
      <w:r w:rsidR="006A7BF9">
        <w:rPr>
          <w:rFonts w:ascii="Arial" w:hAnsi="Arial" w:cs="Arial"/>
          <w:sz w:val="24"/>
          <w:szCs w:val="24"/>
        </w:rPr>
        <w:t xml:space="preserve">staff </w:t>
      </w:r>
      <w:r>
        <w:rPr>
          <w:rFonts w:ascii="Arial" w:hAnsi="Arial" w:cs="Arial"/>
          <w:sz w:val="24"/>
          <w:szCs w:val="24"/>
        </w:rPr>
        <w:t>profile within their areas (figure 1</w:t>
      </w:r>
      <w:r w:rsidR="00773788">
        <w:rPr>
          <w:rFonts w:ascii="Arial" w:hAnsi="Arial" w:cs="Arial"/>
          <w:sz w:val="24"/>
          <w:szCs w:val="24"/>
        </w:rPr>
        <w:t>9</w:t>
      </w:r>
      <w:r>
        <w:rPr>
          <w:rFonts w:ascii="Arial" w:hAnsi="Arial" w:cs="Arial"/>
          <w:sz w:val="24"/>
          <w:szCs w:val="24"/>
        </w:rPr>
        <w:t>).</w:t>
      </w:r>
    </w:p>
    <w:p w14:paraId="1387C8A0" w14:textId="77777777" w:rsidR="003271FB" w:rsidRDefault="003271FB" w:rsidP="003E08B8">
      <w:pPr>
        <w:rPr>
          <w:rFonts w:ascii="Arial" w:hAnsi="Arial" w:cs="Arial"/>
          <w:sz w:val="24"/>
          <w:szCs w:val="24"/>
          <w:lang w:val="en-US"/>
        </w:rPr>
      </w:pPr>
    </w:p>
    <w:p w14:paraId="5B286301" w14:textId="77777777" w:rsidR="00535538" w:rsidRPr="003271FB" w:rsidRDefault="00A11967" w:rsidP="003E08B8">
      <w:pPr>
        <w:rPr>
          <w:rFonts w:ascii="Arial" w:hAnsi="Arial" w:cs="Arial"/>
          <w:i/>
          <w:lang w:val="en-US"/>
        </w:rPr>
      </w:pPr>
      <w:r>
        <w:rPr>
          <w:rFonts w:ascii="Arial" w:hAnsi="Arial" w:cs="Arial"/>
          <w:i/>
          <w:lang w:val="en-US"/>
        </w:rPr>
        <w:t xml:space="preserve">   </w:t>
      </w:r>
      <w:r w:rsidR="003271FB" w:rsidRPr="003271FB">
        <w:rPr>
          <w:rFonts w:ascii="Arial" w:hAnsi="Arial" w:cs="Arial"/>
          <w:i/>
          <w:lang w:val="en-US"/>
        </w:rPr>
        <w:t>Figure 12</w:t>
      </w:r>
      <w:r w:rsidR="003271FB" w:rsidRPr="003271FB">
        <w:rPr>
          <w:rFonts w:ascii="Arial" w:hAnsi="Arial" w:cs="Arial"/>
          <w:i/>
          <w:lang w:val="en-US"/>
        </w:rPr>
        <w:tab/>
      </w:r>
      <w:r w:rsidR="003271FB" w:rsidRPr="003271FB">
        <w:rPr>
          <w:rFonts w:ascii="Arial" w:hAnsi="Arial" w:cs="Arial"/>
          <w:i/>
          <w:lang w:val="en-US"/>
        </w:rPr>
        <w:tab/>
      </w:r>
      <w:r w:rsidR="003271FB" w:rsidRPr="003271FB">
        <w:rPr>
          <w:rFonts w:ascii="Arial" w:hAnsi="Arial" w:cs="Arial"/>
          <w:i/>
          <w:lang w:val="en-US"/>
        </w:rPr>
        <w:tab/>
        <w:t xml:space="preserve">   </w:t>
      </w:r>
      <w:r>
        <w:rPr>
          <w:rFonts w:ascii="Arial" w:hAnsi="Arial" w:cs="Arial"/>
          <w:i/>
          <w:lang w:val="en-US"/>
        </w:rPr>
        <w:t xml:space="preserve">      </w:t>
      </w:r>
      <w:r w:rsidR="003271FB" w:rsidRPr="003271FB">
        <w:rPr>
          <w:rFonts w:ascii="Arial" w:hAnsi="Arial" w:cs="Arial"/>
          <w:i/>
          <w:lang w:val="en-US"/>
        </w:rPr>
        <w:t xml:space="preserve"> Figure 13</w:t>
      </w:r>
      <w:r w:rsidR="003271FB" w:rsidRPr="003271FB">
        <w:rPr>
          <w:rFonts w:ascii="Arial" w:hAnsi="Arial" w:cs="Arial"/>
          <w:i/>
          <w:lang w:val="en-US"/>
        </w:rPr>
        <w:tab/>
      </w:r>
      <w:r w:rsidR="003271FB" w:rsidRPr="003271FB">
        <w:rPr>
          <w:rFonts w:ascii="Arial" w:hAnsi="Arial" w:cs="Arial"/>
          <w:i/>
          <w:lang w:val="en-US"/>
        </w:rPr>
        <w:tab/>
      </w:r>
      <w:r w:rsidR="003271FB" w:rsidRPr="003271FB">
        <w:rPr>
          <w:rFonts w:ascii="Arial" w:hAnsi="Arial" w:cs="Arial"/>
          <w:i/>
          <w:lang w:val="en-US"/>
        </w:rPr>
        <w:tab/>
      </w:r>
      <w:r w:rsidR="002A5250">
        <w:rPr>
          <w:rFonts w:ascii="Arial" w:hAnsi="Arial" w:cs="Arial"/>
          <w:i/>
          <w:lang w:val="en-US"/>
        </w:rPr>
        <w:t xml:space="preserve">       </w:t>
      </w:r>
      <w:r w:rsidR="003271FB" w:rsidRPr="003271FB">
        <w:rPr>
          <w:rFonts w:ascii="Arial" w:hAnsi="Arial" w:cs="Arial"/>
          <w:i/>
          <w:lang w:val="en-US"/>
        </w:rPr>
        <w:t>Figure 14</w:t>
      </w:r>
      <w:r w:rsidR="003271FB" w:rsidRPr="003271FB">
        <w:rPr>
          <w:rFonts w:ascii="Arial" w:hAnsi="Arial" w:cs="Arial"/>
          <w:i/>
          <w:lang w:val="en-US"/>
        </w:rPr>
        <w:tab/>
      </w:r>
      <w:r w:rsidR="003271FB" w:rsidRPr="003271FB">
        <w:rPr>
          <w:rFonts w:ascii="Arial" w:hAnsi="Arial" w:cs="Arial"/>
          <w:i/>
          <w:lang w:val="en-US"/>
        </w:rPr>
        <w:tab/>
      </w:r>
      <w:r w:rsidR="003271FB" w:rsidRPr="003271FB">
        <w:rPr>
          <w:rFonts w:ascii="Arial" w:hAnsi="Arial" w:cs="Arial"/>
          <w:i/>
          <w:lang w:val="en-US"/>
        </w:rPr>
        <w:tab/>
        <w:t xml:space="preserve">   </w:t>
      </w:r>
      <w:r w:rsidR="002A5250">
        <w:rPr>
          <w:rFonts w:ascii="Arial" w:hAnsi="Arial" w:cs="Arial"/>
          <w:i/>
          <w:lang w:val="en-US"/>
        </w:rPr>
        <w:t xml:space="preserve">   </w:t>
      </w:r>
      <w:r w:rsidR="003271FB" w:rsidRPr="003271FB">
        <w:rPr>
          <w:rFonts w:ascii="Arial" w:hAnsi="Arial" w:cs="Arial"/>
          <w:i/>
          <w:lang w:val="en-US"/>
        </w:rPr>
        <w:t>Figure 15</w:t>
      </w:r>
    </w:p>
    <w:p w14:paraId="376AF37F" w14:textId="77777777" w:rsidR="003E08B8" w:rsidRDefault="00C37BF0" w:rsidP="003E08B8">
      <w:pPr>
        <w:rPr>
          <w:rFonts w:ascii="Arial" w:hAnsi="Arial" w:cs="Arial"/>
          <w:sz w:val="24"/>
          <w:szCs w:val="24"/>
          <w:lang w:val="en-US"/>
        </w:rPr>
      </w:pPr>
      <w:r>
        <w:rPr>
          <w:rFonts w:ascii="Arial" w:hAnsi="Arial" w:cs="Arial"/>
          <w:sz w:val="24"/>
          <w:szCs w:val="24"/>
          <w:lang w:val="en-US"/>
        </w:rPr>
        <w:t xml:space="preserve">  </w:t>
      </w:r>
      <w:r w:rsidR="00486EB5">
        <w:rPr>
          <w:rFonts w:ascii="Arial" w:hAnsi="Arial" w:cs="Arial"/>
          <w:noProof/>
          <w:sz w:val="24"/>
          <w:szCs w:val="24"/>
          <w:lang w:eastAsia="en-GB"/>
        </w:rPr>
        <w:drawing>
          <wp:inline distT="0" distB="0" distL="0" distR="0" wp14:anchorId="1727ED5E" wp14:editId="71C9F5F4">
            <wp:extent cx="1971675" cy="26098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71675" cy="2609850"/>
                    </a:xfrm>
                    <a:prstGeom prst="rect">
                      <a:avLst/>
                    </a:prstGeom>
                    <a:noFill/>
                    <a:ln>
                      <a:noFill/>
                    </a:ln>
                  </pic:spPr>
                </pic:pic>
              </a:graphicData>
            </a:graphic>
          </wp:inline>
        </w:drawing>
      </w:r>
      <w:r>
        <w:rPr>
          <w:rFonts w:ascii="Arial" w:hAnsi="Arial" w:cs="Arial"/>
          <w:sz w:val="24"/>
          <w:szCs w:val="24"/>
          <w:lang w:val="en-US"/>
        </w:rPr>
        <w:t xml:space="preserve">  </w:t>
      </w:r>
      <w:r w:rsidR="00535538">
        <w:rPr>
          <w:rFonts w:ascii="Arial" w:hAnsi="Arial" w:cs="Arial"/>
          <w:b/>
          <w:noProof/>
          <w:sz w:val="24"/>
          <w:szCs w:val="24"/>
        </w:rPr>
        <w:t xml:space="preserve"> </w:t>
      </w:r>
      <w:r w:rsidR="00C044BB">
        <w:rPr>
          <w:rFonts w:ascii="Arial" w:hAnsi="Arial" w:cs="Arial"/>
          <w:b/>
          <w:noProof/>
          <w:sz w:val="24"/>
          <w:szCs w:val="24"/>
          <w:lang w:eastAsia="en-GB"/>
        </w:rPr>
        <w:drawing>
          <wp:inline distT="0" distB="0" distL="0" distR="0" wp14:anchorId="6BED846E" wp14:editId="11FE544B">
            <wp:extent cx="1857375" cy="25812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7375" cy="2581275"/>
                    </a:xfrm>
                    <a:prstGeom prst="rect">
                      <a:avLst/>
                    </a:prstGeom>
                    <a:noFill/>
                    <a:ln>
                      <a:noFill/>
                    </a:ln>
                  </pic:spPr>
                </pic:pic>
              </a:graphicData>
            </a:graphic>
          </wp:inline>
        </w:drawing>
      </w:r>
      <w:r w:rsidR="00535538">
        <w:rPr>
          <w:rFonts w:ascii="Arial" w:hAnsi="Arial" w:cs="Arial"/>
          <w:b/>
          <w:noProof/>
          <w:sz w:val="24"/>
          <w:szCs w:val="24"/>
        </w:rPr>
        <w:t xml:space="preserve">   </w:t>
      </w:r>
      <w:r w:rsidR="00CB508C">
        <w:rPr>
          <w:rFonts w:ascii="Arial" w:hAnsi="Arial" w:cs="Arial"/>
          <w:b/>
          <w:noProof/>
          <w:sz w:val="24"/>
          <w:szCs w:val="24"/>
          <w:lang w:eastAsia="en-GB"/>
        </w:rPr>
        <w:drawing>
          <wp:inline distT="0" distB="0" distL="0" distR="0" wp14:anchorId="64F47D1D" wp14:editId="1270A066">
            <wp:extent cx="1781175" cy="25908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81175" cy="2590800"/>
                    </a:xfrm>
                    <a:prstGeom prst="rect">
                      <a:avLst/>
                    </a:prstGeom>
                    <a:noFill/>
                    <a:ln>
                      <a:noFill/>
                    </a:ln>
                  </pic:spPr>
                </pic:pic>
              </a:graphicData>
            </a:graphic>
          </wp:inline>
        </w:drawing>
      </w:r>
      <w:r w:rsidR="002A5250">
        <w:rPr>
          <w:rFonts w:ascii="Arial" w:hAnsi="Arial" w:cs="Arial"/>
          <w:b/>
          <w:noProof/>
          <w:sz w:val="24"/>
          <w:szCs w:val="24"/>
        </w:rPr>
        <w:t xml:space="preserve">    </w:t>
      </w:r>
      <w:r w:rsidR="002A5250">
        <w:rPr>
          <w:rFonts w:ascii="Arial" w:hAnsi="Arial" w:cs="Arial"/>
          <w:b/>
          <w:noProof/>
          <w:sz w:val="24"/>
          <w:szCs w:val="24"/>
          <w:lang w:eastAsia="en-GB"/>
        </w:rPr>
        <w:drawing>
          <wp:inline distT="0" distB="0" distL="0" distR="0" wp14:anchorId="05C61AE3" wp14:editId="1C0221ED">
            <wp:extent cx="1943100" cy="2590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43100" cy="2590800"/>
                    </a:xfrm>
                    <a:prstGeom prst="rect">
                      <a:avLst/>
                    </a:prstGeom>
                    <a:noFill/>
                    <a:ln>
                      <a:noFill/>
                    </a:ln>
                  </pic:spPr>
                </pic:pic>
              </a:graphicData>
            </a:graphic>
          </wp:inline>
        </w:drawing>
      </w:r>
    </w:p>
    <w:p w14:paraId="1D0C0DEE" w14:textId="0001DD39" w:rsidR="005B0136" w:rsidRPr="00933EF7" w:rsidRDefault="00307647" w:rsidP="0021054D">
      <w:pPr>
        <w:rPr>
          <w:rFonts w:ascii="Arial" w:hAnsi="Arial" w:cs="Arial"/>
          <w:i/>
        </w:rPr>
      </w:pPr>
      <w:r>
        <w:rPr>
          <w:rFonts w:ascii="Arial" w:hAnsi="Arial" w:cs="Arial"/>
          <w:sz w:val="24"/>
          <w:szCs w:val="24"/>
        </w:rPr>
        <w:t>BAME staff profile across academic discipline is</w:t>
      </w:r>
      <w:r w:rsidR="00C33340">
        <w:rPr>
          <w:rFonts w:ascii="Arial" w:hAnsi="Arial" w:cs="Arial"/>
          <w:sz w:val="24"/>
          <w:szCs w:val="24"/>
        </w:rPr>
        <w:t xml:space="preserve"> (11.9%) which is</w:t>
      </w:r>
      <w:r>
        <w:rPr>
          <w:rFonts w:ascii="Arial" w:hAnsi="Arial" w:cs="Arial"/>
          <w:sz w:val="24"/>
          <w:szCs w:val="24"/>
        </w:rPr>
        <w:t xml:space="preserve"> </w:t>
      </w:r>
      <w:r w:rsidR="006F379E">
        <w:rPr>
          <w:rFonts w:ascii="Arial" w:hAnsi="Arial" w:cs="Arial"/>
          <w:sz w:val="24"/>
          <w:szCs w:val="24"/>
        </w:rPr>
        <w:t>below</w:t>
      </w:r>
      <w:r>
        <w:rPr>
          <w:rFonts w:ascii="Arial" w:hAnsi="Arial" w:cs="Arial"/>
          <w:sz w:val="24"/>
          <w:szCs w:val="24"/>
        </w:rPr>
        <w:t xml:space="preserve"> </w:t>
      </w:r>
      <w:r w:rsidR="00DA738E">
        <w:rPr>
          <w:rFonts w:ascii="Arial" w:hAnsi="Arial" w:cs="Arial"/>
          <w:sz w:val="24"/>
          <w:szCs w:val="24"/>
        </w:rPr>
        <w:t xml:space="preserve">the </w:t>
      </w:r>
      <w:r>
        <w:rPr>
          <w:rFonts w:ascii="Arial" w:hAnsi="Arial" w:cs="Arial"/>
          <w:sz w:val="24"/>
          <w:szCs w:val="24"/>
        </w:rPr>
        <w:t>HEI sector average at 17%</w:t>
      </w:r>
      <w:r w:rsidR="00A066A4">
        <w:rPr>
          <w:rFonts w:ascii="Arial" w:hAnsi="Arial" w:cs="Arial"/>
          <w:sz w:val="24"/>
          <w:szCs w:val="24"/>
        </w:rPr>
        <w:t xml:space="preserve"> (HESA 2018/19)</w:t>
      </w:r>
      <w:r w:rsidR="0041285A">
        <w:rPr>
          <w:rFonts w:ascii="Arial" w:hAnsi="Arial" w:cs="Arial"/>
          <w:sz w:val="24"/>
          <w:szCs w:val="24"/>
        </w:rPr>
        <w:t xml:space="preserve">. </w:t>
      </w:r>
      <w:r w:rsidR="00A066A4">
        <w:rPr>
          <w:rFonts w:ascii="Arial" w:hAnsi="Arial" w:cs="Arial"/>
          <w:sz w:val="24"/>
          <w:szCs w:val="24"/>
        </w:rPr>
        <w:t xml:space="preserve"> </w:t>
      </w:r>
      <w:r w:rsidR="0041285A">
        <w:rPr>
          <w:rFonts w:ascii="Arial" w:hAnsi="Arial" w:cs="Arial"/>
          <w:sz w:val="24"/>
          <w:szCs w:val="24"/>
        </w:rPr>
        <w:t>H</w:t>
      </w:r>
      <w:r w:rsidR="006F379E">
        <w:rPr>
          <w:rFonts w:ascii="Arial" w:hAnsi="Arial" w:cs="Arial"/>
          <w:sz w:val="24"/>
          <w:szCs w:val="24"/>
        </w:rPr>
        <w:t xml:space="preserve">owever </w:t>
      </w:r>
      <w:r w:rsidR="006F379E" w:rsidRPr="00DA738E">
        <w:rPr>
          <w:rFonts w:ascii="Arial" w:hAnsi="Arial" w:cs="Arial"/>
          <w:sz w:val="24"/>
          <w:szCs w:val="24"/>
        </w:rPr>
        <w:t xml:space="preserve">BAME </w:t>
      </w:r>
      <w:r w:rsidR="0041285A">
        <w:rPr>
          <w:rFonts w:ascii="Arial" w:hAnsi="Arial" w:cs="Arial"/>
          <w:sz w:val="24"/>
          <w:szCs w:val="24"/>
        </w:rPr>
        <w:t xml:space="preserve">staff </w:t>
      </w:r>
      <w:r w:rsidR="006F379E" w:rsidRPr="00DA738E">
        <w:rPr>
          <w:rFonts w:ascii="Arial" w:hAnsi="Arial" w:cs="Arial"/>
          <w:sz w:val="24"/>
          <w:szCs w:val="24"/>
        </w:rPr>
        <w:t xml:space="preserve">profile </w:t>
      </w:r>
      <w:r w:rsidR="00283DA6" w:rsidRPr="00DA738E">
        <w:rPr>
          <w:rFonts w:ascii="Arial" w:hAnsi="Arial" w:cs="Arial"/>
          <w:sz w:val="24"/>
          <w:szCs w:val="24"/>
        </w:rPr>
        <w:t>for professional support staff</w:t>
      </w:r>
      <w:r w:rsidR="00C33340" w:rsidRPr="00DA738E">
        <w:rPr>
          <w:rFonts w:ascii="Arial" w:hAnsi="Arial" w:cs="Arial"/>
          <w:sz w:val="24"/>
          <w:szCs w:val="24"/>
        </w:rPr>
        <w:t xml:space="preserve"> (11.9%)</w:t>
      </w:r>
      <w:r w:rsidR="006F379E" w:rsidRPr="00DA738E">
        <w:rPr>
          <w:rFonts w:ascii="Arial" w:hAnsi="Arial" w:cs="Arial"/>
          <w:sz w:val="24"/>
          <w:szCs w:val="24"/>
        </w:rPr>
        <w:t xml:space="preserve"> is comparable to </w:t>
      </w:r>
      <w:r w:rsidR="007501FB">
        <w:rPr>
          <w:rFonts w:ascii="Arial" w:hAnsi="Arial" w:cs="Arial"/>
          <w:sz w:val="24"/>
          <w:szCs w:val="24"/>
        </w:rPr>
        <w:t xml:space="preserve">the </w:t>
      </w:r>
      <w:r w:rsidR="006F379E" w:rsidRPr="00DA738E">
        <w:rPr>
          <w:rFonts w:ascii="Arial" w:hAnsi="Arial" w:cs="Arial"/>
          <w:sz w:val="24"/>
          <w:szCs w:val="24"/>
        </w:rPr>
        <w:t>HEI sector average which is 12% (HESA 2018/19</w:t>
      </w:r>
      <w:r w:rsidR="006F379E">
        <w:rPr>
          <w:rFonts w:ascii="Arial" w:hAnsi="Arial" w:cs="Arial"/>
        </w:rPr>
        <w:t>)</w:t>
      </w:r>
      <w:r w:rsidR="00283DA6" w:rsidRPr="00933EF7">
        <w:rPr>
          <w:rFonts w:ascii="Arial" w:hAnsi="Arial" w:cs="Arial"/>
        </w:rPr>
        <w:t xml:space="preserve">. </w:t>
      </w:r>
    </w:p>
    <w:p w14:paraId="727F1F2D" w14:textId="77777777" w:rsidR="008C7458" w:rsidRDefault="008C7458" w:rsidP="0021054D">
      <w:pPr>
        <w:rPr>
          <w:rFonts w:ascii="Arial" w:hAnsi="Arial" w:cs="Arial"/>
          <w:i/>
        </w:rPr>
      </w:pPr>
    </w:p>
    <w:p w14:paraId="11DBF8A3" w14:textId="77777777" w:rsidR="008C7458" w:rsidRDefault="008C7458" w:rsidP="0021054D">
      <w:pPr>
        <w:rPr>
          <w:rFonts w:ascii="Arial" w:hAnsi="Arial" w:cs="Arial"/>
          <w:i/>
        </w:rPr>
      </w:pPr>
    </w:p>
    <w:p w14:paraId="3EDE3F49" w14:textId="77777777" w:rsidR="008C7458" w:rsidRDefault="008C7458" w:rsidP="0021054D">
      <w:pPr>
        <w:rPr>
          <w:rFonts w:ascii="Arial" w:hAnsi="Arial" w:cs="Arial"/>
          <w:i/>
        </w:rPr>
      </w:pPr>
    </w:p>
    <w:p w14:paraId="19C28DC6" w14:textId="77777777" w:rsidR="00FC090F" w:rsidRDefault="00FC090F" w:rsidP="0021054D">
      <w:pPr>
        <w:rPr>
          <w:rFonts w:ascii="Arial" w:hAnsi="Arial" w:cs="Arial"/>
          <w:i/>
        </w:rPr>
      </w:pPr>
    </w:p>
    <w:p w14:paraId="1C07F3B4" w14:textId="77777777" w:rsidR="00FA3B74" w:rsidRDefault="00FA3B74" w:rsidP="0021054D">
      <w:pPr>
        <w:rPr>
          <w:rFonts w:ascii="Arial" w:hAnsi="Arial" w:cs="Arial"/>
          <w:i/>
        </w:rPr>
      </w:pPr>
    </w:p>
    <w:p w14:paraId="0D76B666" w14:textId="0727C6F2" w:rsidR="00933EF7" w:rsidRPr="00933EF7" w:rsidRDefault="00933EF7" w:rsidP="0021054D">
      <w:pPr>
        <w:rPr>
          <w:rFonts w:ascii="Arial" w:hAnsi="Arial" w:cs="Arial"/>
          <w:i/>
        </w:rPr>
      </w:pPr>
      <w:r w:rsidRPr="00933EF7">
        <w:rPr>
          <w:rFonts w:ascii="Arial" w:hAnsi="Arial" w:cs="Arial"/>
          <w:i/>
        </w:rPr>
        <w:lastRenderedPageBreak/>
        <w:t>Figure 16</w:t>
      </w:r>
    </w:p>
    <w:p w14:paraId="1E402938" w14:textId="77777777" w:rsidR="00933EF7" w:rsidRDefault="00933EF7" w:rsidP="0021054D">
      <w:pPr>
        <w:rPr>
          <w:rFonts w:ascii="Arial" w:hAnsi="Arial" w:cs="Arial"/>
          <w:b/>
          <w:sz w:val="24"/>
          <w:szCs w:val="24"/>
        </w:rPr>
      </w:pPr>
      <w:r>
        <w:rPr>
          <w:noProof/>
          <w:lang w:eastAsia="en-GB"/>
        </w:rPr>
        <w:drawing>
          <wp:inline distT="0" distB="0" distL="0" distR="0" wp14:anchorId="18DC4210" wp14:editId="54DF25CB">
            <wp:extent cx="2771775" cy="1914525"/>
            <wp:effectExtent l="0" t="0" r="9525" b="9525"/>
            <wp:docPr id="40" name="Chart 40">
              <a:extLst xmlns:a="http://schemas.openxmlformats.org/drawingml/2006/main">
                <a:ext uri="{FF2B5EF4-FFF2-40B4-BE49-F238E27FC236}">
                  <a16:creationId xmlns:a16="http://schemas.microsoft.com/office/drawing/2014/main" id="{AF5337B3-0463-4D34-BD09-F9CA0CCCD2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F791E4A" w14:textId="0CDF052D" w:rsidR="0041285A" w:rsidRDefault="006F379E" w:rsidP="0021054D">
      <w:pPr>
        <w:rPr>
          <w:rFonts w:ascii="Arial" w:hAnsi="Arial" w:cs="Arial"/>
          <w:sz w:val="24"/>
          <w:szCs w:val="24"/>
        </w:rPr>
      </w:pPr>
      <w:r>
        <w:rPr>
          <w:rFonts w:ascii="Arial" w:hAnsi="Arial" w:cs="Arial"/>
          <w:sz w:val="24"/>
          <w:szCs w:val="24"/>
        </w:rPr>
        <w:t xml:space="preserve">Figure 16 shows that 8.7% of our professorial staff are from a BAME background this is below the </w:t>
      </w:r>
      <w:r w:rsidR="00D8605B">
        <w:rPr>
          <w:rFonts w:ascii="Arial" w:hAnsi="Arial" w:cs="Arial"/>
          <w:sz w:val="24"/>
          <w:szCs w:val="24"/>
        </w:rPr>
        <w:t xml:space="preserve">HEI </w:t>
      </w:r>
      <w:r>
        <w:rPr>
          <w:rFonts w:ascii="Arial" w:hAnsi="Arial" w:cs="Arial"/>
          <w:sz w:val="24"/>
          <w:szCs w:val="24"/>
        </w:rPr>
        <w:t xml:space="preserve">sector average of </w:t>
      </w:r>
      <w:r w:rsidR="009A252A">
        <w:rPr>
          <w:rFonts w:ascii="Arial" w:hAnsi="Arial" w:cs="Arial"/>
          <w:sz w:val="24"/>
          <w:szCs w:val="24"/>
        </w:rPr>
        <w:t>9.7</w:t>
      </w:r>
      <w:r>
        <w:rPr>
          <w:rFonts w:ascii="Arial" w:hAnsi="Arial" w:cs="Arial"/>
          <w:sz w:val="24"/>
          <w:szCs w:val="24"/>
        </w:rPr>
        <w:t>% (HESA 2018/19</w:t>
      </w:r>
      <w:r w:rsidR="0041285A">
        <w:rPr>
          <w:rFonts w:ascii="Arial" w:hAnsi="Arial" w:cs="Arial"/>
          <w:sz w:val="24"/>
          <w:szCs w:val="24"/>
        </w:rPr>
        <w:t>).</w:t>
      </w:r>
    </w:p>
    <w:p w14:paraId="36AD46DE" w14:textId="77777777" w:rsidR="0041285A" w:rsidRDefault="0041285A" w:rsidP="0021054D">
      <w:pPr>
        <w:rPr>
          <w:rFonts w:ascii="Arial" w:hAnsi="Arial" w:cs="Arial"/>
          <w:i/>
        </w:rPr>
      </w:pPr>
    </w:p>
    <w:p w14:paraId="4B20DC3A" w14:textId="6C9E2579" w:rsidR="003271FB" w:rsidRPr="0041285A" w:rsidRDefault="003271FB" w:rsidP="0021054D">
      <w:pPr>
        <w:rPr>
          <w:rFonts w:ascii="Arial" w:hAnsi="Arial" w:cs="Arial"/>
          <w:sz w:val="24"/>
          <w:szCs w:val="24"/>
        </w:rPr>
      </w:pPr>
      <w:r w:rsidRPr="003271FB">
        <w:rPr>
          <w:rFonts w:ascii="Arial" w:hAnsi="Arial" w:cs="Arial"/>
          <w:i/>
        </w:rPr>
        <w:t>Figure 1</w:t>
      </w:r>
      <w:r w:rsidR="00933EF7">
        <w:rPr>
          <w:rFonts w:ascii="Arial" w:hAnsi="Arial" w:cs="Arial"/>
          <w:i/>
        </w:rPr>
        <w:t>7</w:t>
      </w:r>
      <w:r w:rsidRPr="003271FB">
        <w:rPr>
          <w:rFonts w:ascii="Arial" w:hAnsi="Arial" w:cs="Arial"/>
          <w:i/>
        </w:rPr>
        <w:tab/>
      </w:r>
      <w:r w:rsidRPr="003271FB">
        <w:rPr>
          <w:rFonts w:ascii="Arial" w:hAnsi="Arial" w:cs="Arial"/>
          <w:i/>
        </w:rPr>
        <w:tab/>
      </w:r>
      <w:r w:rsidRPr="003271FB">
        <w:rPr>
          <w:rFonts w:ascii="Arial" w:hAnsi="Arial" w:cs="Arial"/>
          <w:i/>
        </w:rPr>
        <w:tab/>
      </w:r>
      <w:r w:rsidRPr="003271FB">
        <w:rPr>
          <w:rFonts w:ascii="Arial" w:hAnsi="Arial" w:cs="Arial"/>
          <w:i/>
        </w:rPr>
        <w:tab/>
      </w:r>
      <w:r w:rsidRPr="003271FB">
        <w:rPr>
          <w:rFonts w:ascii="Arial" w:hAnsi="Arial" w:cs="Arial"/>
          <w:i/>
        </w:rPr>
        <w:tab/>
      </w:r>
      <w:r w:rsidRPr="003271FB">
        <w:rPr>
          <w:rFonts w:ascii="Arial" w:hAnsi="Arial" w:cs="Arial"/>
          <w:i/>
        </w:rPr>
        <w:tab/>
      </w:r>
      <w:r w:rsidRPr="003271FB">
        <w:rPr>
          <w:rFonts w:ascii="Arial" w:hAnsi="Arial" w:cs="Arial"/>
          <w:i/>
        </w:rPr>
        <w:tab/>
      </w:r>
      <w:r w:rsidRPr="003271FB">
        <w:rPr>
          <w:rFonts w:ascii="Arial" w:hAnsi="Arial" w:cs="Arial"/>
          <w:i/>
        </w:rPr>
        <w:tab/>
        <w:t>Figure 1</w:t>
      </w:r>
      <w:r w:rsidR="00933EF7">
        <w:rPr>
          <w:rFonts w:ascii="Arial" w:hAnsi="Arial" w:cs="Arial"/>
          <w:i/>
        </w:rPr>
        <w:t>8</w:t>
      </w:r>
      <w:r w:rsidR="00C33340">
        <w:rPr>
          <w:rFonts w:ascii="Arial" w:hAnsi="Arial" w:cs="Arial"/>
          <w:i/>
        </w:rPr>
        <w:t xml:space="preserve"> </w:t>
      </w:r>
    </w:p>
    <w:p w14:paraId="057B940E" w14:textId="62D642AC" w:rsidR="001F0BEA" w:rsidRPr="0041285A" w:rsidRDefault="003271FB" w:rsidP="0021054D">
      <w:pPr>
        <w:rPr>
          <w:rFonts w:ascii="Arial" w:hAnsi="Arial" w:cs="Arial"/>
          <w:b/>
          <w:sz w:val="24"/>
          <w:szCs w:val="24"/>
        </w:rPr>
      </w:pPr>
      <w:r>
        <w:rPr>
          <w:noProof/>
          <w:lang w:eastAsia="en-GB"/>
        </w:rPr>
        <w:drawing>
          <wp:inline distT="0" distB="0" distL="0" distR="0" wp14:anchorId="0FB9CF9D" wp14:editId="665E7EF8">
            <wp:extent cx="3962400" cy="2333625"/>
            <wp:effectExtent l="0" t="0" r="0" b="9525"/>
            <wp:docPr id="36" name="Chart 36">
              <a:extLst xmlns:a="http://schemas.openxmlformats.org/drawingml/2006/main">
                <a:ext uri="{FF2B5EF4-FFF2-40B4-BE49-F238E27FC236}">
                  <a16:creationId xmlns:a16="http://schemas.microsoft.com/office/drawing/2014/main" id="{EA6CB716-CE98-44E7-B307-AB83A15F8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noProof/>
          <w:lang w:eastAsia="en-GB"/>
        </w:rPr>
        <w:drawing>
          <wp:inline distT="0" distB="0" distL="0" distR="0" wp14:anchorId="5239CE21" wp14:editId="0EA5A042">
            <wp:extent cx="4352925" cy="2343150"/>
            <wp:effectExtent l="0" t="0" r="9525" b="0"/>
            <wp:docPr id="37" name="Chart 37">
              <a:extLst xmlns:a="http://schemas.openxmlformats.org/drawingml/2006/main">
                <a:ext uri="{FF2B5EF4-FFF2-40B4-BE49-F238E27FC236}">
                  <a16:creationId xmlns:a16="http://schemas.microsoft.com/office/drawing/2014/main" id="{98E365A1-8EA9-4CF9-A4B2-BE40899F28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0EB9E92" w14:textId="1FF21219" w:rsidR="001F0BEA" w:rsidRPr="00BA703E" w:rsidRDefault="00625D22" w:rsidP="0021054D">
      <w:pPr>
        <w:rPr>
          <w:rFonts w:ascii="Arial" w:hAnsi="Arial" w:cs="Arial"/>
        </w:rPr>
      </w:pPr>
      <w:r>
        <w:rPr>
          <w:rFonts w:ascii="Arial" w:hAnsi="Arial" w:cs="Arial"/>
        </w:rPr>
        <w:lastRenderedPageBreak/>
        <w:t>Figure 17 shows total proportion of BAME staff in each respective year.</w:t>
      </w:r>
    </w:p>
    <w:p w14:paraId="1A2F3DCE" w14:textId="77777777" w:rsidR="000B5475" w:rsidRPr="00933EF7" w:rsidRDefault="00933EF7" w:rsidP="0021054D">
      <w:pPr>
        <w:rPr>
          <w:rFonts w:ascii="Arial" w:hAnsi="Arial" w:cs="Arial"/>
          <w:i/>
        </w:rPr>
      </w:pPr>
      <w:r w:rsidRPr="00933EF7">
        <w:rPr>
          <w:rFonts w:ascii="Arial" w:hAnsi="Arial" w:cs="Arial"/>
          <w:i/>
        </w:rPr>
        <w:t>Figure 1</w:t>
      </w:r>
      <w:r>
        <w:rPr>
          <w:rFonts w:ascii="Arial" w:hAnsi="Arial" w:cs="Arial"/>
          <w:i/>
        </w:rPr>
        <w:t>9</w:t>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t>Figure 20</w:t>
      </w:r>
    </w:p>
    <w:p w14:paraId="2162B791" w14:textId="77777777" w:rsidR="00933EF7" w:rsidRDefault="00933EF7" w:rsidP="00EA11FB">
      <w:pPr>
        <w:rPr>
          <w:rFonts w:ascii="Arial" w:hAnsi="Arial" w:cs="Arial"/>
          <w:b/>
          <w:sz w:val="24"/>
          <w:szCs w:val="24"/>
        </w:rPr>
      </w:pPr>
      <w:r>
        <w:rPr>
          <w:noProof/>
          <w:lang w:eastAsia="en-GB"/>
        </w:rPr>
        <w:drawing>
          <wp:inline distT="0" distB="0" distL="0" distR="0" wp14:anchorId="0301B668" wp14:editId="73BF709F">
            <wp:extent cx="4019550" cy="2647950"/>
            <wp:effectExtent l="0" t="0" r="0" b="0"/>
            <wp:docPr id="38" name="Chart 38">
              <a:extLst xmlns:a="http://schemas.openxmlformats.org/drawingml/2006/main">
                <a:ext uri="{FF2B5EF4-FFF2-40B4-BE49-F238E27FC236}">
                  <a16:creationId xmlns:a16="http://schemas.microsoft.com/office/drawing/2014/main" id="{86F28234-895E-4B86-8DD1-B60B870E1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3C72ED" w:rsidRPr="003C72ED">
        <w:rPr>
          <w:noProof/>
        </w:rPr>
        <w:t xml:space="preserve"> </w:t>
      </w:r>
      <w:r w:rsidR="003C72ED">
        <w:rPr>
          <w:noProof/>
          <w:lang w:eastAsia="en-GB"/>
        </w:rPr>
        <w:drawing>
          <wp:inline distT="0" distB="0" distL="0" distR="0" wp14:anchorId="1250707D" wp14:editId="32F82508">
            <wp:extent cx="4572000" cy="2628900"/>
            <wp:effectExtent l="0" t="0" r="0" b="0"/>
            <wp:docPr id="7" name="Chart 7">
              <a:extLst xmlns:a="http://schemas.openxmlformats.org/drawingml/2006/main">
                <a:ext uri="{FF2B5EF4-FFF2-40B4-BE49-F238E27FC236}">
                  <a16:creationId xmlns:a16="http://schemas.microsoft.com/office/drawing/2014/main" id="{F2C1961E-2BE0-4C0C-9EB3-6FE80A3F2F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3290433" w14:textId="77777777" w:rsidR="00B34D2A" w:rsidRPr="006A7BF9" w:rsidRDefault="00B34D2A" w:rsidP="00EA11FB">
      <w:pPr>
        <w:rPr>
          <w:rFonts w:ascii="Arial" w:hAnsi="Arial" w:cs="Arial"/>
          <w:sz w:val="24"/>
          <w:szCs w:val="24"/>
        </w:rPr>
      </w:pPr>
    </w:p>
    <w:p w14:paraId="37930027" w14:textId="124AEDB1" w:rsidR="00B34D2A" w:rsidRPr="006A7BF9" w:rsidRDefault="002B4F69" w:rsidP="00EA11FB">
      <w:pPr>
        <w:rPr>
          <w:rFonts w:ascii="Arial" w:hAnsi="Arial" w:cs="Arial"/>
          <w:sz w:val="24"/>
          <w:szCs w:val="24"/>
        </w:rPr>
      </w:pPr>
      <w:r w:rsidRPr="006A7BF9">
        <w:rPr>
          <w:rFonts w:ascii="Arial" w:hAnsi="Arial" w:cs="Arial"/>
          <w:sz w:val="24"/>
          <w:szCs w:val="24"/>
        </w:rPr>
        <w:t xml:space="preserve">Figure 20 shows that highest </w:t>
      </w:r>
      <w:r w:rsidR="006A7BF9">
        <w:rPr>
          <w:rFonts w:ascii="Arial" w:hAnsi="Arial" w:cs="Arial"/>
          <w:sz w:val="24"/>
          <w:szCs w:val="24"/>
        </w:rPr>
        <w:t xml:space="preserve">proportion of BAME </w:t>
      </w:r>
      <w:r w:rsidRPr="006A7BF9">
        <w:rPr>
          <w:rFonts w:ascii="Arial" w:hAnsi="Arial" w:cs="Arial"/>
          <w:sz w:val="24"/>
          <w:szCs w:val="24"/>
        </w:rPr>
        <w:t xml:space="preserve">staff </w:t>
      </w:r>
      <w:r w:rsidR="006A7BF9">
        <w:rPr>
          <w:rFonts w:ascii="Arial" w:hAnsi="Arial" w:cs="Arial"/>
          <w:sz w:val="24"/>
          <w:szCs w:val="24"/>
        </w:rPr>
        <w:t>are represented</w:t>
      </w:r>
      <w:r w:rsidRPr="006A7BF9">
        <w:rPr>
          <w:rFonts w:ascii="Arial" w:hAnsi="Arial" w:cs="Arial"/>
          <w:sz w:val="24"/>
          <w:szCs w:val="24"/>
        </w:rPr>
        <w:t xml:space="preserve"> within management grades 6 </w:t>
      </w:r>
      <w:r w:rsidR="006A7BF9">
        <w:rPr>
          <w:rFonts w:ascii="Arial" w:hAnsi="Arial" w:cs="Arial"/>
          <w:sz w:val="24"/>
          <w:szCs w:val="24"/>
        </w:rPr>
        <w:t>and</w:t>
      </w:r>
      <w:r w:rsidRPr="006A7BF9">
        <w:rPr>
          <w:rFonts w:ascii="Arial" w:hAnsi="Arial" w:cs="Arial"/>
          <w:sz w:val="24"/>
          <w:szCs w:val="24"/>
        </w:rPr>
        <w:t xml:space="preserve"> 7. </w:t>
      </w:r>
      <w:r w:rsidR="0041285A">
        <w:rPr>
          <w:rFonts w:ascii="Arial" w:hAnsi="Arial" w:cs="Arial"/>
          <w:sz w:val="24"/>
          <w:szCs w:val="24"/>
        </w:rPr>
        <w:t>However proportion of BAME staff with</w:t>
      </w:r>
      <w:r w:rsidR="00CE7A54">
        <w:rPr>
          <w:rFonts w:ascii="Arial" w:hAnsi="Arial" w:cs="Arial"/>
          <w:sz w:val="24"/>
          <w:szCs w:val="24"/>
        </w:rPr>
        <w:t>in senior grades 8 and 9 is lower when compared to the proportion of ‘white’ staff within these grades.</w:t>
      </w:r>
    </w:p>
    <w:p w14:paraId="61E25A8F" w14:textId="0D271E10" w:rsidR="00E01A94" w:rsidRDefault="00E01A94" w:rsidP="00E01A94">
      <w:pPr>
        <w:rPr>
          <w:rFonts w:ascii="Arial" w:hAnsi="Arial" w:cs="Arial"/>
          <w:b/>
          <w:sz w:val="24"/>
          <w:szCs w:val="24"/>
        </w:rPr>
      </w:pPr>
      <w:r w:rsidRPr="006505D2">
        <w:rPr>
          <w:rFonts w:ascii="Arial" w:hAnsi="Arial" w:cs="Arial"/>
          <w:b/>
          <w:sz w:val="24"/>
          <w:szCs w:val="24"/>
        </w:rPr>
        <w:t>Advancing Gender Equality</w:t>
      </w:r>
    </w:p>
    <w:p w14:paraId="43B90CBF" w14:textId="32E1DA67" w:rsidR="004910E0" w:rsidRDefault="00E01A94" w:rsidP="004910E0">
      <w:pPr>
        <w:rPr>
          <w:rFonts w:ascii="Arial" w:hAnsi="Arial" w:cs="Arial"/>
          <w:i/>
        </w:rPr>
      </w:pPr>
      <w:r w:rsidRPr="00980A02">
        <w:rPr>
          <w:rFonts w:ascii="Arial" w:hAnsi="Arial" w:cs="Arial"/>
          <w:sz w:val="24"/>
          <w:szCs w:val="24"/>
        </w:rPr>
        <w:t>Th</w:t>
      </w:r>
      <w:r w:rsidR="00D0439B">
        <w:rPr>
          <w:rFonts w:ascii="Arial" w:hAnsi="Arial" w:cs="Arial"/>
          <w:sz w:val="24"/>
          <w:szCs w:val="24"/>
        </w:rPr>
        <w:t xml:space="preserve">rough the Athena SWAN Charter Mark and action plan the </w:t>
      </w:r>
      <w:r w:rsidRPr="00980A02">
        <w:rPr>
          <w:rFonts w:ascii="Arial" w:hAnsi="Arial" w:cs="Arial"/>
          <w:sz w:val="24"/>
          <w:szCs w:val="24"/>
        </w:rPr>
        <w:t>College continues to work towards promoting and advancing gender equalit</w:t>
      </w:r>
      <w:r w:rsidR="00D0439B">
        <w:rPr>
          <w:rFonts w:ascii="Arial" w:hAnsi="Arial" w:cs="Arial"/>
          <w:sz w:val="24"/>
          <w:szCs w:val="24"/>
        </w:rPr>
        <w:t>y</w:t>
      </w:r>
      <w:r w:rsidRPr="00980A02">
        <w:rPr>
          <w:rFonts w:ascii="Arial" w:hAnsi="Arial" w:cs="Arial"/>
          <w:sz w:val="24"/>
          <w:szCs w:val="24"/>
        </w:rPr>
        <w:t xml:space="preserve">.  </w:t>
      </w:r>
      <w:r>
        <w:rPr>
          <w:rFonts w:ascii="Arial" w:hAnsi="Arial" w:cs="Arial"/>
          <w:sz w:val="24"/>
          <w:szCs w:val="24"/>
        </w:rPr>
        <w:t>O</w:t>
      </w:r>
      <w:r w:rsidRPr="00980A02">
        <w:rPr>
          <w:rFonts w:ascii="Arial" w:hAnsi="Arial" w:cs="Arial"/>
          <w:sz w:val="24"/>
          <w:szCs w:val="24"/>
        </w:rPr>
        <w:t>ur female profile</w:t>
      </w:r>
      <w:r>
        <w:rPr>
          <w:rFonts w:ascii="Arial" w:hAnsi="Arial" w:cs="Arial"/>
          <w:sz w:val="24"/>
          <w:szCs w:val="24"/>
        </w:rPr>
        <w:t xml:space="preserve"> (figure </w:t>
      </w:r>
      <w:r w:rsidR="00FA3B74">
        <w:rPr>
          <w:rFonts w:ascii="Arial" w:hAnsi="Arial" w:cs="Arial"/>
          <w:sz w:val="24"/>
          <w:szCs w:val="24"/>
        </w:rPr>
        <w:t>21</w:t>
      </w:r>
      <w:r>
        <w:rPr>
          <w:rFonts w:ascii="Arial" w:hAnsi="Arial" w:cs="Arial"/>
          <w:sz w:val="24"/>
          <w:szCs w:val="24"/>
        </w:rPr>
        <w:t>)</w:t>
      </w:r>
      <w:r w:rsidRPr="00980A02">
        <w:rPr>
          <w:rFonts w:ascii="Arial" w:hAnsi="Arial" w:cs="Arial"/>
          <w:sz w:val="24"/>
          <w:szCs w:val="24"/>
        </w:rPr>
        <w:t xml:space="preserve"> is</w:t>
      </w:r>
      <w:r w:rsidR="00D425E6">
        <w:rPr>
          <w:rFonts w:ascii="Arial" w:hAnsi="Arial" w:cs="Arial"/>
          <w:sz w:val="24"/>
          <w:szCs w:val="24"/>
        </w:rPr>
        <w:t xml:space="preserve"> </w:t>
      </w:r>
      <w:r w:rsidR="00D23326">
        <w:rPr>
          <w:rFonts w:ascii="Arial" w:hAnsi="Arial" w:cs="Arial"/>
          <w:sz w:val="24"/>
          <w:szCs w:val="24"/>
        </w:rPr>
        <w:t>70.2</w:t>
      </w:r>
      <w:r w:rsidRPr="00980A02">
        <w:rPr>
          <w:rFonts w:ascii="Arial" w:hAnsi="Arial" w:cs="Arial"/>
          <w:sz w:val="24"/>
          <w:szCs w:val="24"/>
        </w:rPr>
        <w:t xml:space="preserve">% </w:t>
      </w:r>
      <w:r>
        <w:rPr>
          <w:rFonts w:ascii="Arial" w:hAnsi="Arial" w:cs="Arial"/>
          <w:sz w:val="24"/>
          <w:szCs w:val="24"/>
        </w:rPr>
        <w:t>which is</w:t>
      </w:r>
      <w:r w:rsidR="00D0439B">
        <w:rPr>
          <w:rFonts w:ascii="Arial" w:hAnsi="Arial" w:cs="Arial"/>
          <w:sz w:val="24"/>
          <w:szCs w:val="24"/>
        </w:rPr>
        <w:t xml:space="preserve"> significantly</w:t>
      </w:r>
      <w:r>
        <w:rPr>
          <w:rFonts w:ascii="Arial" w:hAnsi="Arial" w:cs="Arial"/>
          <w:sz w:val="24"/>
          <w:szCs w:val="24"/>
        </w:rPr>
        <w:t xml:space="preserve"> above the</w:t>
      </w:r>
      <w:r w:rsidRPr="00980A02">
        <w:rPr>
          <w:rFonts w:ascii="Arial" w:hAnsi="Arial" w:cs="Arial"/>
          <w:sz w:val="24"/>
          <w:szCs w:val="24"/>
        </w:rPr>
        <w:t xml:space="preserve"> sector average of </w:t>
      </w:r>
      <w:r w:rsidR="008C7458" w:rsidRPr="008C7458">
        <w:rPr>
          <w:rFonts w:ascii="Arial" w:hAnsi="Arial" w:cs="Arial"/>
          <w:sz w:val="24"/>
          <w:szCs w:val="24"/>
        </w:rPr>
        <w:t>54.6%</w:t>
      </w:r>
      <w:r w:rsidRPr="00980A02">
        <w:rPr>
          <w:rFonts w:ascii="Arial" w:hAnsi="Arial" w:cs="Arial"/>
          <w:sz w:val="24"/>
          <w:szCs w:val="24"/>
        </w:rPr>
        <w:t xml:space="preserve"> (HESA 201</w:t>
      </w:r>
      <w:r w:rsidR="004910E0">
        <w:rPr>
          <w:rFonts w:ascii="Arial" w:hAnsi="Arial" w:cs="Arial"/>
          <w:sz w:val="24"/>
          <w:szCs w:val="24"/>
        </w:rPr>
        <w:t>8/19)</w:t>
      </w:r>
      <w:r w:rsidR="004910E0">
        <w:rPr>
          <w:rFonts w:ascii="Arial" w:hAnsi="Arial" w:cs="Arial"/>
          <w:color w:val="FF0000"/>
          <w:sz w:val="24"/>
          <w:szCs w:val="24"/>
        </w:rPr>
        <w:t xml:space="preserve">. </w:t>
      </w:r>
      <w:r w:rsidR="0004274E">
        <w:rPr>
          <w:rFonts w:ascii="Arial" w:hAnsi="Arial" w:cs="Arial"/>
          <w:sz w:val="24"/>
          <w:szCs w:val="24"/>
        </w:rPr>
        <w:t>Interventions such as the review of the Senior Academic Promotion Process in December 2018</w:t>
      </w:r>
      <w:r w:rsidR="009B6604">
        <w:rPr>
          <w:rFonts w:ascii="Arial" w:hAnsi="Arial" w:cs="Arial"/>
          <w:color w:val="FF0000"/>
          <w:sz w:val="24"/>
          <w:szCs w:val="24"/>
        </w:rPr>
        <w:t xml:space="preserve"> </w:t>
      </w:r>
      <w:r w:rsidR="0004274E">
        <w:rPr>
          <w:rFonts w:ascii="Arial" w:hAnsi="Arial" w:cs="Arial"/>
          <w:sz w:val="24"/>
          <w:szCs w:val="24"/>
        </w:rPr>
        <w:t>have led to more females</w:t>
      </w:r>
      <w:r w:rsidR="005820E7">
        <w:rPr>
          <w:rFonts w:ascii="Arial" w:hAnsi="Arial" w:cs="Arial"/>
          <w:sz w:val="24"/>
          <w:szCs w:val="24"/>
        </w:rPr>
        <w:t xml:space="preserve"> (15)</w:t>
      </w:r>
      <w:r w:rsidR="0004274E">
        <w:rPr>
          <w:rFonts w:ascii="Arial" w:hAnsi="Arial" w:cs="Arial"/>
          <w:sz w:val="24"/>
          <w:szCs w:val="24"/>
        </w:rPr>
        <w:t xml:space="preserve"> being promoted into professorial grades compared to men</w:t>
      </w:r>
      <w:r w:rsidR="005820E7">
        <w:rPr>
          <w:rFonts w:ascii="Arial" w:hAnsi="Arial" w:cs="Arial"/>
          <w:sz w:val="24"/>
          <w:szCs w:val="24"/>
        </w:rPr>
        <w:t xml:space="preserve"> (11)</w:t>
      </w:r>
      <w:r w:rsidR="0004274E">
        <w:rPr>
          <w:rFonts w:ascii="Arial" w:hAnsi="Arial" w:cs="Arial"/>
          <w:sz w:val="24"/>
          <w:szCs w:val="24"/>
        </w:rPr>
        <w:t xml:space="preserve">. </w:t>
      </w:r>
      <w:r w:rsidR="00955AD9">
        <w:rPr>
          <w:rFonts w:ascii="Arial" w:hAnsi="Arial" w:cs="Arial"/>
          <w:sz w:val="24"/>
          <w:szCs w:val="24"/>
        </w:rPr>
        <w:t xml:space="preserve">Female professors make up 30.4% of the professorial grades </w:t>
      </w:r>
      <w:r w:rsidR="00B865E0">
        <w:rPr>
          <w:rFonts w:ascii="Arial" w:hAnsi="Arial" w:cs="Arial"/>
          <w:sz w:val="24"/>
          <w:szCs w:val="24"/>
        </w:rPr>
        <w:t xml:space="preserve">which is above the </w:t>
      </w:r>
      <w:r w:rsidR="00955AD9">
        <w:rPr>
          <w:rFonts w:ascii="Arial" w:hAnsi="Arial" w:cs="Arial"/>
          <w:sz w:val="24"/>
          <w:szCs w:val="24"/>
        </w:rPr>
        <w:t xml:space="preserve">HEI sector average of </w:t>
      </w:r>
      <w:r w:rsidR="00B865E0" w:rsidRPr="00B865E0">
        <w:rPr>
          <w:rFonts w:ascii="Arial" w:hAnsi="Arial" w:cs="Arial"/>
          <w:sz w:val="24"/>
          <w:szCs w:val="24"/>
        </w:rPr>
        <w:t>2</w:t>
      </w:r>
      <w:r w:rsidR="0051549A">
        <w:rPr>
          <w:rFonts w:ascii="Arial" w:hAnsi="Arial" w:cs="Arial"/>
          <w:sz w:val="24"/>
          <w:szCs w:val="24"/>
        </w:rPr>
        <w:t>6.7</w:t>
      </w:r>
      <w:r w:rsidR="00B865E0" w:rsidRPr="00B865E0">
        <w:rPr>
          <w:rFonts w:ascii="Arial" w:hAnsi="Arial" w:cs="Arial"/>
          <w:sz w:val="24"/>
          <w:szCs w:val="24"/>
        </w:rPr>
        <w:t>%</w:t>
      </w:r>
      <w:r w:rsidR="00B865E0">
        <w:rPr>
          <w:rFonts w:ascii="Arial" w:hAnsi="Arial" w:cs="Arial"/>
          <w:sz w:val="24"/>
          <w:szCs w:val="24"/>
        </w:rPr>
        <w:t xml:space="preserve"> (HESA 2018/19)</w:t>
      </w:r>
      <w:r w:rsidR="008C7458" w:rsidRPr="00B865E0">
        <w:rPr>
          <w:rFonts w:ascii="Arial" w:hAnsi="Arial" w:cs="Arial"/>
          <w:sz w:val="24"/>
          <w:szCs w:val="24"/>
        </w:rPr>
        <w:t xml:space="preserve">. </w:t>
      </w:r>
      <w:r w:rsidR="0004274E">
        <w:rPr>
          <w:rFonts w:ascii="Arial" w:hAnsi="Arial" w:cs="Arial"/>
          <w:sz w:val="24"/>
          <w:szCs w:val="24"/>
        </w:rPr>
        <w:t xml:space="preserve"> </w:t>
      </w:r>
      <w:r w:rsidR="004910E0">
        <w:rPr>
          <w:rFonts w:ascii="Arial" w:hAnsi="Arial" w:cs="Arial"/>
          <w:sz w:val="24"/>
          <w:szCs w:val="24"/>
        </w:rPr>
        <w:t>However</w:t>
      </w:r>
      <w:r w:rsidR="00307B19">
        <w:rPr>
          <w:rFonts w:ascii="Arial" w:hAnsi="Arial" w:cs="Arial"/>
          <w:sz w:val="24"/>
          <w:szCs w:val="24"/>
        </w:rPr>
        <w:t>,</w:t>
      </w:r>
      <w:r w:rsidR="004910E0">
        <w:rPr>
          <w:rFonts w:ascii="Arial" w:hAnsi="Arial" w:cs="Arial"/>
          <w:sz w:val="24"/>
          <w:szCs w:val="24"/>
        </w:rPr>
        <w:t xml:space="preserve"> w</w:t>
      </w:r>
      <w:r w:rsidR="004910E0" w:rsidRPr="004910E0">
        <w:rPr>
          <w:rFonts w:ascii="Arial" w:hAnsi="Arial" w:cs="Arial"/>
          <w:sz w:val="24"/>
          <w:szCs w:val="24"/>
        </w:rPr>
        <w:t>omen occupy 54.4%</w:t>
      </w:r>
      <w:r w:rsidR="004910E0">
        <w:rPr>
          <w:rFonts w:ascii="Arial" w:hAnsi="Arial" w:cs="Arial"/>
          <w:sz w:val="24"/>
          <w:szCs w:val="24"/>
        </w:rPr>
        <w:t xml:space="preserve"> (figure 22)</w:t>
      </w:r>
      <w:r w:rsidR="004910E0" w:rsidRPr="004910E0">
        <w:rPr>
          <w:rFonts w:ascii="Arial" w:hAnsi="Arial" w:cs="Arial"/>
          <w:sz w:val="24"/>
          <w:szCs w:val="24"/>
        </w:rPr>
        <w:t xml:space="preserve"> of academic positions but only represent 30.4% of professorial position</w:t>
      </w:r>
      <w:r w:rsidR="004910E0">
        <w:rPr>
          <w:rFonts w:ascii="Arial" w:hAnsi="Arial" w:cs="Arial"/>
          <w:sz w:val="24"/>
          <w:szCs w:val="24"/>
        </w:rPr>
        <w:t>s (figure 25).</w:t>
      </w:r>
    </w:p>
    <w:p w14:paraId="2D2ACB56" w14:textId="77777777" w:rsidR="00E01A94" w:rsidRPr="00980A02" w:rsidRDefault="00E01A94" w:rsidP="00E01A94">
      <w:pPr>
        <w:spacing w:before="240"/>
        <w:rPr>
          <w:rFonts w:ascii="Arial" w:hAnsi="Arial" w:cs="Arial"/>
          <w:sz w:val="24"/>
          <w:szCs w:val="24"/>
        </w:rPr>
      </w:pPr>
      <w:r w:rsidRPr="00980A02">
        <w:rPr>
          <w:rFonts w:ascii="Arial" w:hAnsi="Arial" w:cs="Arial"/>
          <w:sz w:val="24"/>
          <w:szCs w:val="24"/>
        </w:rPr>
        <w:lastRenderedPageBreak/>
        <w:t xml:space="preserve"> </w:t>
      </w:r>
      <w:r w:rsidR="00AA5F81">
        <w:rPr>
          <w:rFonts w:ascii="Arial" w:hAnsi="Arial" w:cs="Arial"/>
          <w:sz w:val="24"/>
          <w:szCs w:val="24"/>
        </w:rPr>
        <w:t>Following on from last year</w:t>
      </w:r>
      <w:r w:rsidR="008C7458">
        <w:rPr>
          <w:rFonts w:ascii="Arial" w:hAnsi="Arial" w:cs="Arial"/>
          <w:sz w:val="24"/>
          <w:szCs w:val="24"/>
        </w:rPr>
        <w:t xml:space="preserve">’s equality monitoring </w:t>
      </w:r>
      <w:r w:rsidR="00AA5F81">
        <w:rPr>
          <w:rFonts w:ascii="Arial" w:hAnsi="Arial" w:cs="Arial"/>
          <w:sz w:val="24"/>
          <w:szCs w:val="24"/>
        </w:rPr>
        <w:t xml:space="preserve">report, the Diversity and Inclusion Manager has </w:t>
      </w:r>
      <w:r w:rsidR="008C7458">
        <w:rPr>
          <w:rFonts w:ascii="Arial" w:hAnsi="Arial" w:cs="Arial"/>
          <w:sz w:val="24"/>
          <w:szCs w:val="24"/>
        </w:rPr>
        <w:t>reviewed departmental equality and diversity action plans with Head of Departments and their equality and diversity champions. These meetings included</w:t>
      </w:r>
      <w:r w:rsidR="00AA5F81">
        <w:rPr>
          <w:rFonts w:ascii="Arial" w:hAnsi="Arial" w:cs="Arial"/>
          <w:sz w:val="24"/>
          <w:szCs w:val="24"/>
        </w:rPr>
        <w:t xml:space="preserve"> discussions with departments to further examine </w:t>
      </w:r>
      <w:r w:rsidR="00D0439B">
        <w:rPr>
          <w:rFonts w:ascii="Arial" w:hAnsi="Arial" w:cs="Arial"/>
          <w:sz w:val="24"/>
          <w:szCs w:val="24"/>
        </w:rPr>
        <w:t xml:space="preserve">whether the </w:t>
      </w:r>
      <w:r w:rsidR="00AA5F81">
        <w:rPr>
          <w:rFonts w:ascii="Arial" w:hAnsi="Arial" w:cs="Arial"/>
          <w:sz w:val="24"/>
          <w:szCs w:val="24"/>
        </w:rPr>
        <w:t xml:space="preserve">gender profile in their area </w:t>
      </w:r>
      <w:r w:rsidR="00D0439B">
        <w:rPr>
          <w:rFonts w:ascii="Arial" w:hAnsi="Arial" w:cs="Arial"/>
          <w:sz w:val="24"/>
          <w:szCs w:val="24"/>
        </w:rPr>
        <w:t>supports the aims identified in the Athena SWAN Action Plan</w:t>
      </w:r>
      <w:r w:rsidR="009B6604">
        <w:rPr>
          <w:rFonts w:ascii="Arial" w:hAnsi="Arial" w:cs="Arial"/>
          <w:sz w:val="24"/>
          <w:szCs w:val="24"/>
        </w:rPr>
        <w:t>.</w:t>
      </w:r>
    </w:p>
    <w:p w14:paraId="5DC774D0" w14:textId="77777777" w:rsidR="00E01A94" w:rsidRPr="00980A02" w:rsidRDefault="00E01A94" w:rsidP="00E01A94">
      <w:pPr>
        <w:rPr>
          <w:rFonts w:ascii="Arial" w:hAnsi="Arial" w:cs="Arial"/>
          <w:sz w:val="24"/>
          <w:szCs w:val="24"/>
        </w:rPr>
      </w:pPr>
      <w:r w:rsidRPr="00980A02">
        <w:rPr>
          <w:rFonts w:ascii="Arial" w:hAnsi="Arial" w:cs="Arial"/>
          <w:sz w:val="24"/>
          <w:szCs w:val="24"/>
        </w:rPr>
        <w:t xml:space="preserve">The Athena SWAN Action Plan has been a key driver </w:t>
      </w:r>
      <w:r>
        <w:rPr>
          <w:rFonts w:ascii="Arial" w:hAnsi="Arial" w:cs="Arial"/>
          <w:sz w:val="24"/>
          <w:szCs w:val="24"/>
        </w:rPr>
        <w:t>in</w:t>
      </w:r>
      <w:r w:rsidRPr="00980A02">
        <w:rPr>
          <w:rFonts w:ascii="Arial" w:hAnsi="Arial" w:cs="Arial"/>
          <w:sz w:val="24"/>
          <w:szCs w:val="24"/>
        </w:rPr>
        <w:t xml:space="preserve"> mak</w:t>
      </w:r>
      <w:r>
        <w:rPr>
          <w:rFonts w:ascii="Arial" w:hAnsi="Arial" w:cs="Arial"/>
          <w:sz w:val="24"/>
          <w:szCs w:val="24"/>
        </w:rPr>
        <w:t xml:space="preserve">ing </w:t>
      </w:r>
      <w:r w:rsidRPr="00980A02">
        <w:rPr>
          <w:rFonts w:ascii="Arial" w:hAnsi="Arial" w:cs="Arial"/>
          <w:sz w:val="24"/>
          <w:szCs w:val="24"/>
        </w:rPr>
        <w:t>s</w:t>
      </w:r>
      <w:r w:rsidR="009B6604">
        <w:rPr>
          <w:rFonts w:ascii="Arial" w:hAnsi="Arial" w:cs="Arial"/>
          <w:sz w:val="24"/>
          <w:szCs w:val="24"/>
        </w:rPr>
        <w:t>ystemic</w:t>
      </w:r>
      <w:r w:rsidRPr="00980A02">
        <w:rPr>
          <w:rFonts w:ascii="Arial" w:hAnsi="Arial" w:cs="Arial"/>
          <w:sz w:val="24"/>
          <w:szCs w:val="24"/>
        </w:rPr>
        <w:t xml:space="preserve"> and cultural changes in the advancement of this agenda. </w:t>
      </w:r>
      <w:r w:rsidR="00AA5F81">
        <w:rPr>
          <w:rFonts w:ascii="Arial" w:hAnsi="Arial" w:cs="Arial"/>
          <w:sz w:val="24"/>
          <w:szCs w:val="24"/>
        </w:rPr>
        <w:t>The College continues to deliver on a</w:t>
      </w:r>
      <w:r>
        <w:rPr>
          <w:rFonts w:ascii="Arial" w:hAnsi="Arial" w:cs="Arial"/>
          <w:sz w:val="24"/>
          <w:szCs w:val="24"/>
        </w:rPr>
        <w:t xml:space="preserve"> number of actions such as </w:t>
      </w:r>
      <w:r w:rsidR="009B6604">
        <w:rPr>
          <w:rFonts w:ascii="Arial" w:hAnsi="Arial" w:cs="Arial"/>
          <w:sz w:val="24"/>
          <w:szCs w:val="24"/>
        </w:rPr>
        <w:t xml:space="preserve">the </w:t>
      </w:r>
      <w:r>
        <w:rPr>
          <w:rFonts w:ascii="Arial" w:hAnsi="Arial" w:cs="Arial"/>
          <w:sz w:val="24"/>
          <w:szCs w:val="24"/>
        </w:rPr>
        <w:t>Aurora Women’s Leadership Programme</w:t>
      </w:r>
      <w:r w:rsidR="009B6604">
        <w:rPr>
          <w:rFonts w:ascii="Arial" w:hAnsi="Arial" w:cs="Arial"/>
          <w:sz w:val="24"/>
          <w:szCs w:val="24"/>
        </w:rPr>
        <w:t xml:space="preserve"> including senior leadership programme</w:t>
      </w:r>
      <w:r w:rsidR="00FA1899">
        <w:rPr>
          <w:rFonts w:ascii="Arial" w:hAnsi="Arial" w:cs="Arial"/>
          <w:sz w:val="24"/>
          <w:szCs w:val="24"/>
        </w:rPr>
        <w:t>,</w:t>
      </w:r>
      <w:r w:rsidR="008C7458">
        <w:rPr>
          <w:rFonts w:ascii="Arial" w:hAnsi="Arial" w:cs="Arial"/>
          <w:sz w:val="24"/>
          <w:szCs w:val="24"/>
        </w:rPr>
        <w:t xml:space="preserve"> ensuring that all our policies and practices are impact assessed including impact on gender equality. </w:t>
      </w:r>
      <w:r>
        <w:rPr>
          <w:rFonts w:ascii="Arial" w:hAnsi="Arial" w:cs="Arial"/>
          <w:sz w:val="24"/>
          <w:szCs w:val="24"/>
        </w:rPr>
        <w:t xml:space="preserve">All jobs are now considered for flexible working and the College continues to promote awareness of flexible working through delivering </w:t>
      </w:r>
      <w:r w:rsidR="00FA1899">
        <w:rPr>
          <w:rFonts w:ascii="Arial" w:hAnsi="Arial" w:cs="Arial"/>
          <w:sz w:val="24"/>
          <w:szCs w:val="24"/>
        </w:rPr>
        <w:t xml:space="preserve">online </w:t>
      </w:r>
      <w:r>
        <w:rPr>
          <w:rFonts w:ascii="Arial" w:hAnsi="Arial" w:cs="Arial"/>
          <w:sz w:val="24"/>
          <w:szCs w:val="24"/>
        </w:rPr>
        <w:t>training sessions throughout the year for managers and staff.</w:t>
      </w:r>
    </w:p>
    <w:p w14:paraId="47D92FD8" w14:textId="77777777" w:rsidR="00E01A94" w:rsidRDefault="00E01A94" w:rsidP="00E01A94">
      <w:pPr>
        <w:tabs>
          <w:tab w:val="left" w:pos="5000"/>
        </w:tabs>
        <w:rPr>
          <w:rFonts w:ascii="Arial" w:hAnsi="Arial" w:cs="Arial"/>
          <w:b/>
          <w:sz w:val="24"/>
          <w:szCs w:val="24"/>
        </w:rPr>
      </w:pPr>
      <w:r>
        <w:rPr>
          <w:rFonts w:ascii="Arial" w:hAnsi="Arial" w:cs="Arial"/>
          <w:b/>
          <w:sz w:val="24"/>
          <w:szCs w:val="24"/>
        </w:rPr>
        <w:t>Things to l</w:t>
      </w:r>
      <w:r w:rsidRPr="002A6AAC">
        <w:rPr>
          <w:rFonts w:ascii="Arial" w:hAnsi="Arial" w:cs="Arial"/>
          <w:b/>
          <w:sz w:val="24"/>
          <w:szCs w:val="24"/>
        </w:rPr>
        <w:t xml:space="preserve">ook out for </w:t>
      </w:r>
    </w:p>
    <w:p w14:paraId="720D5AF7" w14:textId="11E53C8E" w:rsidR="00B865E0" w:rsidRPr="00B865E0" w:rsidRDefault="009B6604" w:rsidP="00E01A94">
      <w:pPr>
        <w:pStyle w:val="ListParagraph"/>
        <w:numPr>
          <w:ilvl w:val="0"/>
          <w:numId w:val="7"/>
        </w:numPr>
        <w:tabs>
          <w:tab w:val="left" w:pos="5000"/>
        </w:tabs>
        <w:rPr>
          <w:rFonts w:ascii="Arial" w:hAnsi="Arial" w:cs="Arial"/>
          <w:b/>
          <w:sz w:val="24"/>
          <w:szCs w:val="24"/>
        </w:rPr>
      </w:pPr>
      <w:r>
        <w:rPr>
          <w:rFonts w:ascii="Arial" w:hAnsi="Arial" w:cs="Arial"/>
          <w:sz w:val="24"/>
          <w:szCs w:val="24"/>
        </w:rPr>
        <w:t>Is there a balanced representation of female staff progress</w:t>
      </w:r>
      <w:r w:rsidR="00625D22">
        <w:rPr>
          <w:rFonts w:ascii="Arial" w:hAnsi="Arial" w:cs="Arial"/>
          <w:sz w:val="24"/>
          <w:szCs w:val="24"/>
        </w:rPr>
        <w:t>ing</w:t>
      </w:r>
      <w:r>
        <w:rPr>
          <w:rFonts w:ascii="Arial" w:hAnsi="Arial" w:cs="Arial"/>
          <w:sz w:val="24"/>
          <w:szCs w:val="24"/>
        </w:rPr>
        <w:t xml:space="preserve"> into senior grades</w:t>
      </w:r>
      <w:r w:rsidR="00192547">
        <w:rPr>
          <w:rFonts w:ascii="Arial" w:hAnsi="Arial" w:cs="Arial"/>
          <w:sz w:val="24"/>
          <w:szCs w:val="24"/>
        </w:rPr>
        <w:t>? F</w:t>
      </w:r>
      <w:r w:rsidR="00E01A94">
        <w:rPr>
          <w:rFonts w:ascii="Arial" w:hAnsi="Arial" w:cs="Arial"/>
          <w:sz w:val="24"/>
          <w:szCs w:val="24"/>
        </w:rPr>
        <w:t>igure 2</w:t>
      </w:r>
      <w:r w:rsidR="00B865E0">
        <w:rPr>
          <w:rFonts w:ascii="Arial" w:hAnsi="Arial" w:cs="Arial"/>
          <w:sz w:val="24"/>
          <w:szCs w:val="24"/>
        </w:rPr>
        <w:t>7</w:t>
      </w:r>
      <w:r w:rsidR="00E01A94">
        <w:rPr>
          <w:rFonts w:ascii="Arial" w:hAnsi="Arial" w:cs="Arial"/>
          <w:sz w:val="24"/>
          <w:szCs w:val="24"/>
        </w:rPr>
        <w:t xml:space="preserve"> shows the gender profile across all staff grade</w:t>
      </w:r>
      <w:r>
        <w:rPr>
          <w:rFonts w:ascii="Arial" w:hAnsi="Arial" w:cs="Arial"/>
          <w:sz w:val="24"/>
          <w:szCs w:val="24"/>
        </w:rPr>
        <w:t>.</w:t>
      </w:r>
    </w:p>
    <w:p w14:paraId="0567AC59" w14:textId="2250DDC4" w:rsidR="00E01A94" w:rsidRPr="00FA1899" w:rsidRDefault="00625D22" w:rsidP="009B6604">
      <w:pPr>
        <w:pStyle w:val="ListParagraph"/>
        <w:numPr>
          <w:ilvl w:val="0"/>
          <w:numId w:val="7"/>
        </w:numPr>
        <w:tabs>
          <w:tab w:val="left" w:pos="5000"/>
        </w:tabs>
        <w:rPr>
          <w:rFonts w:ascii="Arial" w:hAnsi="Arial" w:cs="Arial"/>
          <w:b/>
          <w:sz w:val="24"/>
          <w:szCs w:val="24"/>
        </w:rPr>
      </w:pPr>
      <w:r>
        <w:rPr>
          <w:rFonts w:ascii="Arial" w:hAnsi="Arial" w:cs="Arial"/>
          <w:sz w:val="24"/>
          <w:szCs w:val="24"/>
        </w:rPr>
        <w:t>W</w:t>
      </w:r>
      <w:r w:rsidR="00E01A94">
        <w:rPr>
          <w:rFonts w:ascii="Arial" w:hAnsi="Arial" w:cs="Arial"/>
          <w:sz w:val="24"/>
          <w:szCs w:val="24"/>
        </w:rPr>
        <w:t xml:space="preserve">hen reviewing recruitment data (see appendix 4) we want to </w:t>
      </w:r>
      <w:r w:rsidR="00711769">
        <w:rPr>
          <w:rFonts w:ascii="Arial" w:hAnsi="Arial" w:cs="Arial"/>
          <w:sz w:val="24"/>
          <w:szCs w:val="24"/>
        </w:rPr>
        <w:t xml:space="preserve">continue to </w:t>
      </w:r>
      <w:r w:rsidR="00E01A94">
        <w:rPr>
          <w:rFonts w:ascii="Arial" w:hAnsi="Arial" w:cs="Arial"/>
          <w:sz w:val="24"/>
          <w:szCs w:val="24"/>
        </w:rPr>
        <w:t>ensure no gender has been disadvantaged by the process.</w:t>
      </w:r>
    </w:p>
    <w:p w14:paraId="754B741F" w14:textId="77777777" w:rsidR="00FA1899" w:rsidRPr="00FA1899" w:rsidRDefault="00FA1899" w:rsidP="00E01A94">
      <w:pPr>
        <w:pStyle w:val="ListParagraph"/>
        <w:numPr>
          <w:ilvl w:val="0"/>
          <w:numId w:val="7"/>
        </w:numPr>
        <w:tabs>
          <w:tab w:val="left" w:pos="5000"/>
        </w:tabs>
        <w:rPr>
          <w:rFonts w:ascii="Arial" w:hAnsi="Arial" w:cs="Arial"/>
          <w:b/>
          <w:sz w:val="24"/>
          <w:szCs w:val="24"/>
        </w:rPr>
      </w:pPr>
      <w:r>
        <w:rPr>
          <w:rFonts w:ascii="Arial" w:hAnsi="Arial" w:cs="Arial"/>
          <w:sz w:val="24"/>
          <w:szCs w:val="24"/>
        </w:rPr>
        <w:t xml:space="preserve">How does our female professorial </w:t>
      </w:r>
      <w:r w:rsidR="009B6604">
        <w:rPr>
          <w:rFonts w:ascii="Arial" w:hAnsi="Arial" w:cs="Arial"/>
          <w:sz w:val="24"/>
          <w:szCs w:val="24"/>
        </w:rPr>
        <w:t xml:space="preserve">and senior management grades </w:t>
      </w:r>
      <w:r>
        <w:rPr>
          <w:rFonts w:ascii="Arial" w:hAnsi="Arial" w:cs="Arial"/>
          <w:sz w:val="24"/>
          <w:szCs w:val="24"/>
        </w:rPr>
        <w:t xml:space="preserve">profile compare to </w:t>
      </w:r>
      <w:r w:rsidR="00B865E0">
        <w:rPr>
          <w:rFonts w:ascii="Arial" w:hAnsi="Arial" w:cs="Arial"/>
          <w:sz w:val="24"/>
          <w:szCs w:val="24"/>
        </w:rPr>
        <w:t xml:space="preserve">the HE </w:t>
      </w:r>
      <w:r>
        <w:rPr>
          <w:rFonts w:ascii="Arial" w:hAnsi="Arial" w:cs="Arial"/>
          <w:sz w:val="24"/>
          <w:szCs w:val="24"/>
        </w:rPr>
        <w:t>sector</w:t>
      </w:r>
      <w:r w:rsidR="00B865E0">
        <w:rPr>
          <w:rFonts w:ascii="Arial" w:hAnsi="Arial" w:cs="Arial"/>
          <w:sz w:val="24"/>
          <w:szCs w:val="24"/>
        </w:rPr>
        <w:t xml:space="preserve"> </w:t>
      </w:r>
      <w:r>
        <w:rPr>
          <w:rFonts w:ascii="Arial" w:hAnsi="Arial" w:cs="Arial"/>
          <w:sz w:val="24"/>
          <w:szCs w:val="24"/>
        </w:rPr>
        <w:t>average</w:t>
      </w:r>
      <w:r w:rsidR="004910E0">
        <w:rPr>
          <w:rFonts w:ascii="Arial" w:hAnsi="Arial" w:cs="Arial"/>
          <w:sz w:val="24"/>
          <w:szCs w:val="24"/>
        </w:rPr>
        <w:t xml:space="preserve"> (</w:t>
      </w:r>
      <w:r w:rsidR="00B865E0">
        <w:rPr>
          <w:rFonts w:ascii="Arial" w:hAnsi="Arial" w:cs="Arial"/>
          <w:sz w:val="24"/>
          <w:szCs w:val="24"/>
        </w:rPr>
        <w:t>figure 25</w:t>
      </w:r>
      <w:r w:rsidR="004910E0">
        <w:rPr>
          <w:rFonts w:ascii="Arial" w:hAnsi="Arial" w:cs="Arial"/>
          <w:sz w:val="24"/>
          <w:szCs w:val="24"/>
        </w:rPr>
        <w:t>).</w:t>
      </w:r>
    </w:p>
    <w:p w14:paraId="6AB2C664" w14:textId="77777777" w:rsidR="00E01A94" w:rsidRPr="00B865E0" w:rsidRDefault="00E01A94" w:rsidP="00E01A94">
      <w:pPr>
        <w:pStyle w:val="ListParagraph"/>
        <w:numPr>
          <w:ilvl w:val="0"/>
          <w:numId w:val="7"/>
        </w:numPr>
        <w:tabs>
          <w:tab w:val="left" w:pos="5000"/>
        </w:tabs>
        <w:rPr>
          <w:rFonts w:ascii="Arial" w:hAnsi="Arial" w:cs="Arial"/>
          <w:b/>
          <w:sz w:val="24"/>
          <w:szCs w:val="24"/>
        </w:rPr>
      </w:pPr>
      <w:r>
        <w:rPr>
          <w:rFonts w:ascii="Arial" w:hAnsi="Arial" w:cs="Arial"/>
          <w:sz w:val="24"/>
          <w:szCs w:val="24"/>
        </w:rPr>
        <w:t>When looking at gender by department we need to establish whether there are any anomalies with regard to the gender balance.  Any such anomaly will require further investigation.</w:t>
      </w:r>
    </w:p>
    <w:p w14:paraId="6771D15A" w14:textId="1A80D947" w:rsidR="00E01A94" w:rsidRPr="00EA6EAC" w:rsidRDefault="00B865E0" w:rsidP="00486EB5">
      <w:pPr>
        <w:pStyle w:val="ListParagraph"/>
        <w:numPr>
          <w:ilvl w:val="0"/>
          <w:numId w:val="7"/>
        </w:numPr>
        <w:tabs>
          <w:tab w:val="left" w:pos="5000"/>
        </w:tabs>
        <w:rPr>
          <w:rFonts w:ascii="Arial" w:hAnsi="Arial" w:cs="Arial"/>
          <w:b/>
          <w:sz w:val="24"/>
          <w:szCs w:val="24"/>
        </w:rPr>
      </w:pPr>
      <w:r w:rsidRPr="00EA6EAC">
        <w:rPr>
          <w:rFonts w:ascii="Arial" w:hAnsi="Arial" w:cs="Arial"/>
          <w:sz w:val="24"/>
          <w:szCs w:val="24"/>
        </w:rPr>
        <w:t xml:space="preserve">What are the </w:t>
      </w:r>
      <w:r w:rsidR="00C83598" w:rsidRPr="00EA6EAC">
        <w:rPr>
          <w:rFonts w:ascii="Arial" w:hAnsi="Arial" w:cs="Arial"/>
          <w:sz w:val="24"/>
          <w:szCs w:val="24"/>
        </w:rPr>
        <w:t xml:space="preserve">gender balance between </w:t>
      </w:r>
      <w:r w:rsidR="009B6604" w:rsidRPr="00EA6EAC">
        <w:rPr>
          <w:rFonts w:ascii="Arial" w:hAnsi="Arial" w:cs="Arial"/>
          <w:sz w:val="24"/>
          <w:szCs w:val="24"/>
        </w:rPr>
        <w:t>full and part time staff</w:t>
      </w:r>
      <w:r w:rsidR="00C107BC">
        <w:rPr>
          <w:rFonts w:ascii="Arial" w:hAnsi="Arial" w:cs="Arial"/>
          <w:sz w:val="24"/>
          <w:szCs w:val="24"/>
        </w:rPr>
        <w:t>.</w:t>
      </w:r>
    </w:p>
    <w:p w14:paraId="14796089" w14:textId="77777777" w:rsidR="00E01A94" w:rsidRDefault="00E01A94" w:rsidP="00EA11FB">
      <w:pPr>
        <w:rPr>
          <w:rFonts w:ascii="Arial" w:hAnsi="Arial" w:cs="Arial"/>
          <w:b/>
          <w:sz w:val="24"/>
          <w:szCs w:val="24"/>
        </w:rPr>
      </w:pPr>
      <w:r>
        <w:rPr>
          <w:rFonts w:ascii="Arial" w:hAnsi="Arial" w:cs="Arial"/>
          <w:b/>
          <w:sz w:val="24"/>
          <w:szCs w:val="24"/>
        </w:rPr>
        <w:br w:type="page"/>
      </w:r>
    </w:p>
    <w:p w14:paraId="0F791E65" w14:textId="77777777" w:rsidR="00B201B1" w:rsidRPr="00933EF7" w:rsidRDefault="00933EF7" w:rsidP="00EA11FB">
      <w:pPr>
        <w:rPr>
          <w:rFonts w:ascii="Arial" w:hAnsi="Arial" w:cs="Arial"/>
          <w:i/>
        </w:rPr>
      </w:pPr>
      <w:r w:rsidRPr="00933EF7">
        <w:rPr>
          <w:rFonts w:ascii="Arial" w:hAnsi="Arial" w:cs="Arial"/>
          <w:i/>
        </w:rPr>
        <w:lastRenderedPageBreak/>
        <w:t>Figure 21</w:t>
      </w:r>
      <w:r w:rsidRPr="00933EF7">
        <w:rPr>
          <w:rFonts w:ascii="Arial" w:hAnsi="Arial" w:cs="Arial"/>
          <w:i/>
        </w:rPr>
        <w:tab/>
      </w:r>
      <w:r w:rsidRPr="00933EF7">
        <w:rPr>
          <w:rFonts w:ascii="Arial" w:hAnsi="Arial" w:cs="Arial"/>
          <w:i/>
        </w:rPr>
        <w:tab/>
      </w:r>
      <w:r w:rsidRPr="00933EF7">
        <w:rPr>
          <w:rFonts w:ascii="Arial" w:hAnsi="Arial" w:cs="Arial"/>
          <w:i/>
        </w:rPr>
        <w:tab/>
      </w:r>
      <w:r w:rsidRPr="00933EF7">
        <w:rPr>
          <w:rFonts w:ascii="Arial" w:hAnsi="Arial" w:cs="Arial"/>
          <w:i/>
        </w:rPr>
        <w:tab/>
        <w:t>Figure 22</w:t>
      </w:r>
      <w:r w:rsidRPr="00933EF7">
        <w:rPr>
          <w:rFonts w:ascii="Arial" w:hAnsi="Arial" w:cs="Arial"/>
          <w:i/>
        </w:rPr>
        <w:tab/>
      </w:r>
      <w:r w:rsidRPr="00933EF7">
        <w:rPr>
          <w:rFonts w:ascii="Arial" w:hAnsi="Arial" w:cs="Arial"/>
          <w:i/>
        </w:rPr>
        <w:tab/>
      </w:r>
      <w:r w:rsidRPr="00933EF7">
        <w:rPr>
          <w:rFonts w:ascii="Arial" w:hAnsi="Arial" w:cs="Arial"/>
          <w:i/>
        </w:rPr>
        <w:tab/>
        <w:t>Figure 23</w:t>
      </w:r>
    </w:p>
    <w:p w14:paraId="348FCC21" w14:textId="77777777" w:rsidR="00B201B1" w:rsidRDefault="00B201B1" w:rsidP="00EA11FB">
      <w:pPr>
        <w:rPr>
          <w:rFonts w:ascii="Arial" w:hAnsi="Arial" w:cs="Arial"/>
          <w:b/>
          <w:sz w:val="24"/>
          <w:szCs w:val="24"/>
        </w:rPr>
      </w:pPr>
      <w:r>
        <w:rPr>
          <w:rFonts w:ascii="Arial" w:hAnsi="Arial" w:cs="Arial"/>
          <w:b/>
          <w:noProof/>
          <w:sz w:val="24"/>
          <w:szCs w:val="24"/>
          <w:lang w:eastAsia="en-GB"/>
        </w:rPr>
        <w:drawing>
          <wp:inline distT="0" distB="0" distL="0" distR="0" wp14:anchorId="74B17187" wp14:editId="565D4F23">
            <wp:extent cx="1885950" cy="26574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85950" cy="2657475"/>
                    </a:xfrm>
                    <a:prstGeom prst="rect">
                      <a:avLst/>
                    </a:prstGeom>
                    <a:noFill/>
                    <a:ln>
                      <a:noFill/>
                    </a:ln>
                  </pic:spPr>
                </pic:pic>
              </a:graphicData>
            </a:graphic>
          </wp:inline>
        </w:drawing>
      </w:r>
      <w:r>
        <w:rPr>
          <w:rFonts w:ascii="Arial" w:hAnsi="Arial" w:cs="Arial"/>
          <w:b/>
          <w:sz w:val="24"/>
          <w:szCs w:val="24"/>
        </w:rPr>
        <w:t xml:space="preserve">     </w:t>
      </w:r>
      <w:r w:rsidR="005436A2">
        <w:rPr>
          <w:rFonts w:ascii="Arial" w:hAnsi="Arial" w:cs="Arial"/>
          <w:b/>
          <w:noProof/>
          <w:sz w:val="24"/>
          <w:szCs w:val="24"/>
          <w:lang w:eastAsia="en-GB"/>
        </w:rPr>
        <w:drawing>
          <wp:inline distT="0" distB="0" distL="0" distR="0" wp14:anchorId="54B1DEBC" wp14:editId="46BAB726">
            <wp:extent cx="1857375" cy="26860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57375" cy="2686050"/>
                    </a:xfrm>
                    <a:prstGeom prst="rect">
                      <a:avLst/>
                    </a:prstGeom>
                    <a:noFill/>
                    <a:ln>
                      <a:noFill/>
                    </a:ln>
                  </pic:spPr>
                </pic:pic>
              </a:graphicData>
            </a:graphic>
          </wp:inline>
        </w:drawing>
      </w:r>
      <w:r w:rsidR="00933EF7">
        <w:rPr>
          <w:noProof/>
          <w:lang w:eastAsia="en-GB"/>
        </w:rPr>
        <w:drawing>
          <wp:inline distT="0" distB="0" distL="0" distR="0" wp14:anchorId="04111961" wp14:editId="1F075949">
            <wp:extent cx="4276725" cy="2695575"/>
            <wp:effectExtent l="0" t="0" r="9525" b="9525"/>
            <wp:docPr id="41" name="Chart 41">
              <a:extLst xmlns:a="http://schemas.openxmlformats.org/drawingml/2006/main">
                <a:ext uri="{FF2B5EF4-FFF2-40B4-BE49-F238E27FC236}">
                  <a16:creationId xmlns:a16="http://schemas.microsoft.com/office/drawing/2014/main" id="{114FCCB5-BE77-4F20-A337-2C0D08EF53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B96D3C0" w14:textId="77777777" w:rsidR="00933EF7" w:rsidRPr="00B41300" w:rsidRDefault="00B41300" w:rsidP="00EA11FB">
      <w:pPr>
        <w:rPr>
          <w:rFonts w:ascii="Arial" w:hAnsi="Arial" w:cs="Arial"/>
          <w:i/>
        </w:rPr>
      </w:pPr>
      <w:r w:rsidRPr="00B41300">
        <w:rPr>
          <w:rFonts w:ascii="Arial" w:hAnsi="Arial" w:cs="Arial"/>
          <w:i/>
        </w:rPr>
        <w:t>Figure 24</w:t>
      </w:r>
      <w:r w:rsidRPr="00B41300">
        <w:rPr>
          <w:rFonts w:ascii="Arial" w:hAnsi="Arial" w:cs="Arial"/>
          <w:i/>
        </w:rPr>
        <w:tab/>
      </w:r>
      <w:r w:rsidRPr="00B41300">
        <w:rPr>
          <w:rFonts w:ascii="Arial" w:hAnsi="Arial" w:cs="Arial"/>
          <w:i/>
        </w:rPr>
        <w:tab/>
      </w:r>
      <w:r w:rsidRPr="00B41300">
        <w:rPr>
          <w:rFonts w:ascii="Arial" w:hAnsi="Arial" w:cs="Arial"/>
          <w:i/>
        </w:rPr>
        <w:tab/>
      </w:r>
      <w:r w:rsidRPr="00B41300">
        <w:rPr>
          <w:rFonts w:ascii="Arial" w:hAnsi="Arial" w:cs="Arial"/>
          <w:i/>
        </w:rPr>
        <w:tab/>
        <w:t xml:space="preserve">              Figure 25</w:t>
      </w:r>
    </w:p>
    <w:p w14:paraId="34462459" w14:textId="77777777" w:rsidR="00F40637" w:rsidRPr="00F40637" w:rsidRDefault="00933EF7" w:rsidP="00EA11FB">
      <w:pPr>
        <w:rPr>
          <w:rFonts w:ascii="Arial" w:hAnsi="Arial" w:cs="Arial"/>
          <w:sz w:val="24"/>
          <w:szCs w:val="24"/>
        </w:rPr>
      </w:pPr>
      <w:r>
        <w:rPr>
          <w:noProof/>
          <w:lang w:eastAsia="en-GB"/>
        </w:rPr>
        <w:drawing>
          <wp:inline distT="0" distB="0" distL="0" distR="0" wp14:anchorId="77F8FE16" wp14:editId="26389784">
            <wp:extent cx="2809875" cy="2238375"/>
            <wp:effectExtent l="0" t="0" r="9525" b="9525"/>
            <wp:docPr id="43" name="Chart 43">
              <a:extLst xmlns:a="http://schemas.openxmlformats.org/drawingml/2006/main">
                <a:ext uri="{FF2B5EF4-FFF2-40B4-BE49-F238E27FC236}">
                  <a16:creationId xmlns:a16="http://schemas.microsoft.com/office/drawing/2014/main" id="{46DDE53C-0274-46FE-970E-572D33B24C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noProof/>
          <w:lang w:eastAsia="en-GB"/>
        </w:rPr>
        <w:drawing>
          <wp:inline distT="0" distB="0" distL="0" distR="0" wp14:anchorId="641970CD" wp14:editId="3F095E1C">
            <wp:extent cx="2609850" cy="2247900"/>
            <wp:effectExtent l="0" t="0" r="0" b="0"/>
            <wp:docPr id="44" name="Chart 44">
              <a:extLst xmlns:a="http://schemas.openxmlformats.org/drawingml/2006/main">
                <a:ext uri="{FF2B5EF4-FFF2-40B4-BE49-F238E27FC236}">
                  <a16:creationId xmlns:a16="http://schemas.microsoft.com/office/drawing/2014/main" id="{3BCFCFF9-7A76-4190-9224-7B6F55A0AB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1ED3BA2" w14:textId="77777777" w:rsidR="00933EF7" w:rsidRPr="00922D54" w:rsidRDefault="00922D54" w:rsidP="00EA11FB">
      <w:pPr>
        <w:rPr>
          <w:rFonts w:ascii="Arial" w:hAnsi="Arial" w:cs="Arial"/>
          <w:i/>
        </w:rPr>
      </w:pPr>
      <w:r w:rsidRPr="00922D54">
        <w:rPr>
          <w:rFonts w:ascii="Arial" w:hAnsi="Arial" w:cs="Arial"/>
          <w:i/>
        </w:rPr>
        <w:lastRenderedPageBreak/>
        <w:t>Figure 26</w:t>
      </w:r>
    </w:p>
    <w:p w14:paraId="05156C67" w14:textId="77777777" w:rsidR="00C77DCF" w:rsidRDefault="005B7A7F" w:rsidP="00EA11FB">
      <w:pPr>
        <w:rPr>
          <w:rFonts w:ascii="Arial" w:hAnsi="Arial" w:cs="Arial"/>
          <w:sz w:val="24"/>
          <w:szCs w:val="24"/>
        </w:rPr>
      </w:pPr>
      <w:r>
        <w:rPr>
          <w:noProof/>
          <w:lang w:eastAsia="en-GB"/>
        </w:rPr>
        <w:drawing>
          <wp:inline distT="0" distB="0" distL="0" distR="0" wp14:anchorId="656C38C1" wp14:editId="03CA2320">
            <wp:extent cx="5419725" cy="2495550"/>
            <wp:effectExtent l="0" t="0" r="9525" b="0"/>
            <wp:docPr id="30" name="Chart 30">
              <a:extLst xmlns:a="http://schemas.openxmlformats.org/drawingml/2006/main">
                <a:ext uri="{FF2B5EF4-FFF2-40B4-BE49-F238E27FC236}">
                  <a16:creationId xmlns:a16="http://schemas.microsoft.com/office/drawing/2014/main" id="{C02249B4-9283-437B-AD75-B8990D84D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1EC67E4" w14:textId="77777777" w:rsidR="00F334D6" w:rsidRDefault="00922D54" w:rsidP="00EA11FB">
      <w:pPr>
        <w:rPr>
          <w:rFonts w:ascii="Arial" w:hAnsi="Arial" w:cs="Arial"/>
          <w:i/>
        </w:rPr>
      </w:pPr>
      <w:r w:rsidRPr="00922D54">
        <w:rPr>
          <w:rFonts w:ascii="Arial" w:hAnsi="Arial" w:cs="Arial"/>
          <w:i/>
        </w:rPr>
        <w:t>Figure 27</w:t>
      </w:r>
    </w:p>
    <w:p w14:paraId="055A5057" w14:textId="77777777" w:rsidR="00922D54" w:rsidRDefault="00922D54" w:rsidP="00EA11FB">
      <w:pPr>
        <w:rPr>
          <w:rFonts w:ascii="Arial" w:hAnsi="Arial" w:cs="Arial"/>
          <w:sz w:val="24"/>
          <w:szCs w:val="24"/>
        </w:rPr>
      </w:pPr>
      <w:r>
        <w:rPr>
          <w:noProof/>
          <w:lang w:eastAsia="en-GB"/>
        </w:rPr>
        <w:drawing>
          <wp:inline distT="0" distB="0" distL="0" distR="0" wp14:anchorId="7CB24263" wp14:editId="5DA9BFE8">
            <wp:extent cx="5334000" cy="2428875"/>
            <wp:effectExtent l="0" t="0" r="0" b="9525"/>
            <wp:docPr id="45" name="Chart 45">
              <a:extLst xmlns:a="http://schemas.openxmlformats.org/drawingml/2006/main">
                <a:ext uri="{FF2B5EF4-FFF2-40B4-BE49-F238E27FC236}">
                  <a16:creationId xmlns:a16="http://schemas.microsoft.com/office/drawing/2014/main" id="{C50DA013-BCE1-44FF-8AA4-8C08A27EBA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4C8DEE0" w14:textId="77777777" w:rsidR="004910E0" w:rsidRPr="00250753" w:rsidRDefault="004910E0" w:rsidP="004910E0">
      <w:pPr>
        <w:rPr>
          <w:rFonts w:ascii="Arial" w:hAnsi="Arial" w:cs="Arial"/>
        </w:rPr>
      </w:pPr>
    </w:p>
    <w:p w14:paraId="591B2196" w14:textId="3F8A550C" w:rsidR="004910E0" w:rsidRPr="00250753" w:rsidRDefault="004910E0" w:rsidP="004910E0">
      <w:pPr>
        <w:rPr>
          <w:rFonts w:ascii="Arial" w:hAnsi="Arial" w:cs="Arial"/>
        </w:rPr>
      </w:pPr>
      <w:r w:rsidRPr="00250753">
        <w:rPr>
          <w:rFonts w:ascii="Arial" w:hAnsi="Arial" w:cs="Arial"/>
        </w:rPr>
        <w:t>The highest c</w:t>
      </w:r>
      <w:r w:rsidR="006A7BF9">
        <w:rPr>
          <w:rFonts w:ascii="Arial" w:hAnsi="Arial" w:cs="Arial"/>
        </w:rPr>
        <w:t>oncentration of male staff</w:t>
      </w:r>
      <w:r w:rsidRPr="00250753">
        <w:rPr>
          <w:rFonts w:ascii="Arial" w:hAnsi="Arial" w:cs="Arial"/>
        </w:rPr>
        <w:t xml:space="preserve"> is </w:t>
      </w:r>
      <w:r w:rsidR="00250753">
        <w:rPr>
          <w:rFonts w:ascii="Arial" w:hAnsi="Arial" w:cs="Arial"/>
        </w:rPr>
        <w:t>with</w:t>
      </w:r>
      <w:r w:rsidR="006A7BF9">
        <w:rPr>
          <w:rFonts w:ascii="Arial" w:hAnsi="Arial" w:cs="Arial"/>
        </w:rPr>
        <w:t>in grades</w:t>
      </w:r>
      <w:r w:rsidR="00250753">
        <w:rPr>
          <w:rFonts w:ascii="Arial" w:hAnsi="Arial" w:cs="Arial"/>
        </w:rPr>
        <w:t xml:space="preserve"> </w:t>
      </w:r>
      <w:r w:rsidRPr="00250753">
        <w:rPr>
          <w:rFonts w:ascii="Arial" w:hAnsi="Arial" w:cs="Arial"/>
        </w:rPr>
        <w:t>7</w:t>
      </w:r>
      <w:r w:rsidR="00CE7A54">
        <w:rPr>
          <w:rFonts w:ascii="Arial" w:hAnsi="Arial" w:cs="Arial"/>
        </w:rPr>
        <w:t>,</w:t>
      </w:r>
      <w:r w:rsidRPr="00250753">
        <w:rPr>
          <w:rFonts w:ascii="Arial" w:hAnsi="Arial" w:cs="Arial"/>
        </w:rPr>
        <w:t xml:space="preserve"> 9, 6 </w:t>
      </w:r>
      <w:r w:rsidR="006A7BF9">
        <w:rPr>
          <w:rFonts w:ascii="Arial" w:hAnsi="Arial" w:cs="Arial"/>
        </w:rPr>
        <w:t>compared to female staff within grades</w:t>
      </w:r>
      <w:r w:rsidRPr="00250753">
        <w:rPr>
          <w:rFonts w:ascii="Arial" w:hAnsi="Arial" w:cs="Arial"/>
        </w:rPr>
        <w:t xml:space="preserve"> is 4,6, and 3</w:t>
      </w:r>
      <w:r w:rsidR="00CE7A54">
        <w:rPr>
          <w:rFonts w:ascii="Arial" w:hAnsi="Arial" w:cs="Arial"/>
        </w:rPr>
        <w:t xml:space="preserve">. </w:t>
      </w:r>
      <w:r w:rsidRPr="00250753">
        <w:rPr>
          <w:rFonts w:ascii="Arial" w:hAnsi="Arial" w:cs="Arial"/>
        </w:rPr>
        <w:t xml:space="preserve"> </w:t>
      </w:r>
      <w:r w:rsidR="00CE7A54">
        <w:rPr>
          <w:rFonts w:ascii="Arial" w:hAnsi="Arial" w:cs="Arial"/>
        </w:rPr>
        <w:t>T</w:t>
      </w:r>
      <w:r w:rsidRPr="00250753">
        <w:rPr>
          <w:rFonts w:ascii="Arial" w:hAnsi="Arial" w:cs="Arial"/>
        </w:rPr>
        <w:t>his</w:t>
      </w:r>
      <w:r w:rsidR="00CE7A54">
        <w:rPr>
          <w:rFonts w:ascii="Arial" w:hAnsi="Arial" w:cs="Arial"/>
        </w:rPr>
        <w:t xml:space="preserve"> is a contributory factor of </w:t>
      </w:r>
      <w:r w:rsidR="005820E7">
        <w:rPr>
          <w:rFonts w:ascii="Arial" w:hAnsi="Arial" w:cs="Arial"/>
        </w:rPr>
        <w:t xml:space="preserve">why </w:t>
      </w:r>
      <w:r w:rsidR="00CE7A54">
        <w:rPr>
          <w:rFonts w:ascii="Arial" w:hAnsi="Arial" w:cs="Arial"/>
        </w:rPr>
        <w:t xml:space="preserve">our gender pay gap figure </w:t>
      </w:r>
      <w:r w:rsidR="005820E7">
        <w:rPr>
          <w:rFonts w:ascii="Arial" w:hAnsi="Arial" w:cs="Arial"/>
        </w:rPr>
        <w:t>is</w:t>
      </w:r>
      <w:r w:rsidR="00CE7A54">
        <w:rPr>
          <w:rFonts w:ascii="Arial" w:hAnsi="Arial" w:cs="Arial"/>
        </w:rPr>
        <w:t xml:space="preserve"> above </w:t>
      </w:r>
      <w:r w:rsidR="003A4B5F">
        <w:rPr>
          <w:rFonts w:ascii="Arial" w:hAnsi="Arial" w:cs="Arial"/>
        </w:rPr>
        <w:t xml:space="preserve">the HEI </w:t>
      </w:r>
      <w:r w:rsidR="00CE7A54">
        <w:rPr>
          <w:rFonts w:ascii="Arial" w:hAnsi="Arial" w:cs="Arial"/>
        </w:rPr>
        <w:t>sector average.</w:t>
      </w:r>
      <w:r w:rsidRPr="00250753">
        <w:rPr>
          <w:rFonts w:ascii="Arial" w:hAnsi="Arial" w:cs="Arial"/>
        </w:rPr>
        <w:t xml:space="preserve"> </w:t>
      </w:r>
    </w:p>
    <w:p w14:paraId="00E45070" w14:textId="77777777" w:rsidR="00C77DCF" w:rsidRDefault="00C77DCF" w:rsidP="00EA11FB">
      <w:pPr>
        <w:rPr>
          <w:rFonts w:ascii="Arial" w:hAnsi="Arial" w:cs="Arial"/>
          <w:sz w:val="24"/>
          <w:szCs w:val="24"/>
        </w:rPr>
      </w:pPr>
    </w:p>
    <w:p w14:paraId="51EE7D1A" w14:textId="77777777" w:rsidR="00FA1899" w:rsidRDefault="00FA1899" w:rsidP="00FA1899">
      <w:pPr>
        <w:tabs>
          <w:tab w:val="left" w:pos="5000"/>
        </w:tabs>
        <w:rPr>
          <w:rFonts w:ascii="Arial" w:hAnsi="Arial" w:cs="Arial"/>
          <w:b/>
          <w:sz w:val="24"/>
          <w:szCs w:val="24"/>
        </w:rPr>
      </w:pPr>
      <w:r w:rsidRPr="00BA42DB">
        <w:rPr>
          <w:rFonts w:ascii="Arial" w:hAnsi="Arial" w:cs="Arial"/>
          <w:b/>
          <w:sz w:val="24"/>
          <w:szCs w:val="24"/>
        </w:rPr>
        <w:t>Action/Recommendations</w:t>
      </w:r>
    </w:p>
    <w:p w14:paraId="454232ED" w14:textId="77777777" w:rsidR="00FA1899" w:rsidRPr="00AA5F81" w:rsidRDefault="00FA1899" w:rsidP="00FA1899">
      <w:pPr>
        <w:tabs>
          <w:tab w:val="left" w:pos="5000"/>
        </w:tabs>
        <w:rPr>
          <w:rFonts w:ascii="Arial" w:hAnsi="Arial" w:cs="Arial"/>
          <w:b/>
          <w:sz w:val="24"/>
          <w:szCs w:val="24"/>
        </w:rPr>
      </w:pPr>
      <w:r w:rsidRPr="005538BF">
        <w:rPr>
          <w:rFonts w:ascii="Arial" w:hAnsi="Arial" w:cs="Arial"/>
          <w:sz w:val="24"/>
          <w:szCs w:val="24"/>
        </w:rPr>
        <w:t>Under the guidance and support of the EDC and Diversity and Inclusion Manager</w:t>
      </w:r>
      <w:r>
        <w:rPr>
          <w:rFonts w:ascii="Arial" w:hAnsi="Arial" w:cs="Arial"/>
          <w:sz w:val="24"/>
          <w:szCs w:val="24"/>
        </w:rPr>
        <w:t xml:space="preserve"> the following actions and recommendations are advised</w:t>
      </w:r>
      <w:r>
        <w:rPr>
          <w:rFonts w:ascii="Arial" w:hAnsi="Arial" w:cs="Arial"/>
          <w:b/>
          <w:sz w:val="24"/>
          <w:szCs w:val="24"/>
        </w:rPr>
        <w:t>:</w:t>
      </w:r>
    </w:p>
    <w:p w14:paraId="17A8834B" w14:textId="078C1D6D" w:rsidR="00FA1899" w:rsidRPr="00BA42DB" w:rsidRDefault="00625D22" w:rsidP="00FA1899">
      <w:pPr>
        <w:numPr>
          <w:ilvl w:val="0"/>
          <w:numId w:val="8"/>
        </w:numPr>
        <w:tabs>
          <w:tab w:val="left" w:pos="5000"/>
        </w:tabs>
        <w:contextualSpacing/>
        <w:rPr>
          <w:rFonts w:ascii="Arial" w:hAnsi="Arial" w:cs="Arial"/>
          <w:sz w:val="24"/>
          <w:szCs w:val="24"/>
        </w:rPr>
      </w:pPr>
      <w:r>
        <w:rPr>
          <w:rFonts w:ascii="Arial" w:hAnsi="Arial" w:cs="Arial"/>
          <w:sz w:val="24"/>
          <w:szCs w:val="24"/>
        </w:rPr>
        <w:t>Deliver on the</w:t>
      </w:r>
      <w:r w:rsidR="00392F33">
        <w:rPr>
          <w:rFonts w:ascii="Arial" w:hAnsi="Arial" w:cs="Arial"/>
          <w:sz w:val="24"/>
          <w:szCs w:val="24"/>
        </w:rPr>
        <w:t xml:space="preserve"> </w:t>
      </w:r>
      <w:r w:rsidR="00FA1899" w:rsidRPr="00BA42DB">
        <w:rPr>
          <w:rFonts w:ascii="Arial" w:hAnsi="Arial" w:cs="Arial"/>
          <w:sz w:val="24"/>
          <w:szCs w:val="24"/>
        </w:rPr>
        <w:t>Athena SWA</w:t>
      </w:r>
      <w:r w:rsidR="00FA1899">
        <w:rPr>
          <w:rFonts w:ascii="Arial" w:hAnsi="Arial" w:cs="Arial"/>
          <w:sz w:val="24"/>
          <w:szCs w:val="24"/>
        </w:rPr>
        <w:t xml:space="preserve">N Action Plan </w:t>
      </w:r>
      <w:r w:rsidR="00392F33">
        <w:rPr>
          <w:rFonts w:ascii="Arial" w:hAnsi="Arial" w:cs="Arial"/>
          <w:sz w:val="24"/>
          <w:szCs w:val="24"/>
        </w:rPr>
        <w:t>and create</w:t>
      </w:r>
      <w:r w:rsidR="00FA1899">
        <w:rPr>
          <w:rFonts w:ascii="Arial" w:hAnsi="Arial" w:cs="Arial"/>
          <w:sz w:val="24"/>
          <w:szCs w:val="24"/>
        </w:rPr>
        <w:t xml:space="preserve"> a Self- Assessment Team </w:t>
      </w:r>
      <w:r w:rsidR="00392F33">
        <w:rPr>
          <w:rFonts w:ascii="Arial" w:hAnsi="Arial" w:cs="Arial"/>
          <w:sz w:val="24"/>
          <w:szCs w:val="24"/>
        </w:rPr>
        <w:t xml:space="preserve">which </w:t>
      </w:r>
      <w:r w:rsidR="00FA1899">
        <w:rPr>
          <w:rFonts w:ascii="Arial" w:hAnsi="Arial" w:cs="Arial"/>
          <w:sz w:val="24"/>
          <w:szCs w:val="24"/>
        </w:rPr>
        <w:t>will support the submission of the Athena SWAN renewal in</w:t>
      </w:r>
      <w:r w:rsidR="00967F81">
        <w:rPr>
          <w:rFonts w:ascii="Arial" w:hAnsi="Arial" w:cs="Arial"/>
          <w:sz w:val="24"/>
          <w:szCs w:val="24"/>
        </w:rPr>
        <w:t xml:space="preserve"> 2022</w:t>
      </w:r>
      <w:r w:rsidR="00FA1899">
        <w:rPr>
          <w:rFonts w:ascii="Arial" w:hAnsi="Arial" w:cs="Arial"/>
          <w:sz w:val="24"/>
          <w:szCs w:val="24"/>
        </w:rPr>
        <w:t>;</w:t>
      </w:r>
    </w:p>
    <w:p w14:paraId="36C19BE1" w14:textId="2551893A" w:rsidR="00E601E2" w:rsidRPr="00E601E2" w:rsidRDefault="00FA1899" w:rsidP="00FA1899">
      <w:pPr>
        <w:numPr>
          <w:ilvl w:val="0"/>
          <w:numId w:val="8"/>
        </w:numPr>
        <w:tabs>
          <w:tab w:val="left" w:pos="5000"/>
        </w:tabs>
        <w:contextualSpacing/>
        <w:rPr>
          <w:rFonts w:ascii="Arial" w:hAnsi="Arial" w:cs="Arial"/>
          <w:b/>
          <w:sz w:val="24"/>
          <w:szCs w:val="24"/>
        </w:rPr>
      </w:pPr>
      <w:r w:rsidRPr="0060769F">
        <w:rPr>
          <w:rFonts w:ascii="Arial" w:hAnsi="Arial" w:cs="Arial"/>
          <w:sz w:val="24"/>
          <w:szCs w:val="24"/>
        </w:rPr>
        <w:t xml:space="preserve">Departments to </w:t>
      </w:r>
      <w:r w:rsidR="00CE7A54">
        <w:rPr>
          <w:rFonts w:ascii="Arial" w:hAnsi="Arial" w:cs="Arial"/>
          <w:sz w:val="24"/>
          <w:szCs w:val="24"/>
        </w:rPr>
        <w:t xml:space="preserve">work with the Diversity and Inclusion Manager to assess if </w:t>
      </w:r>
      <w:r w:rsidRPr="0060769F">
        <w:rPr>
          <w:rFonts w:ascii="Arial" w:hAnsi="Arial" w:cs="Arial"/>
          <w:sz w:val="24"/>
          <w:szCs w:val="24"/>
        </w:rPr>
        <w:t xml:space="preserve">the gender balance </w:t>
      </w:r>
      <w:r w:rsidR="00B635C6">
        <w:rPr>
          <w:rFonts w:ascii="Arial" w:hAnsi="Arial" w:cs="Arial"/>
          <w:sz w:val="24"/>
          <w:szCs w:val="24"/>
        </w:rPr>
        <w:t xml:space="preserve">is fair and justified </w:t>
      </w:r>
      <w:r w:rsidRPr="0060769F">
        <w:rPr>
          <w:rFonts w:ascii="Arial" w:hAnsi="Arial" w:cs="Arial"/>
          <w:sz w:val="24"/>
          <w:szCs w:val="24"/>
        </w:rPr>
        <w:t xml:space="preserve">across job categories </w:t>
      </w:r>
      <w:r w:rsidR="00625D22">
        <w:rPr>
          <w:rFonts w:ascii="Arial" w:hAnsi="Arial" w:cs="Arial"/>
          <w:sz w:val="24"/>
          <w:szCs w:val="24"/>
        </w:rPr>
        <w:t xml:space="preserve">and </w:t>
      </w:r>
      <w:r w:rsidRPr="0060769F">
        <w:rPr>
          <w:rFonts w:ascii="Arial" w:hAnsi="Arial" w:cs="Arial"/>
          <w:sz w:val="24"/>
          <w:szCs w:val="24"/>
        </w:rPr>
        <w:t>by grade</w:t>
      </w:r>
      <w:r w:rsidR="00B635C6">
        <w:rPr>
          <w:rFonts w:ascii="Arial" w:hAnsi="Arial" w:cs="Arial"/>
          <w:sz w:val="24"/>
          <w:szCs w:val="24"/>
        </w:rPr>
        <w:t>;</w:t>
      </w:r>
      <w:r w:rsidR="00E601E2">
        <w:rPr>
          <w:rFonts w:ascii="Arial" w:hAnsi="Arial" w:cs="Arial"/>
          <w:sz w:val="24"/>
          <w:szCs w:val="24"/>
        </w:rPr>
        <w:t xml:space="preserve"> </w:t>
      </w:r>
    </w:p>
    <w:p w14:paraId="3C85D317" w14:textId="440A4D39" w:rsidR="00FA1899" w:rsidRPr="00600CFD" w:rsidRDefault="002A37AF" w:rsidP="00FA1899">
      <w:pPr>
        <w:numPr>
          <w:ilvl w:val="0"/>
          <w:numId w:val="8"/>
        </w:numPr>
        <w:tabs>
          <w:tab w:val="left" w:pos="5000"/>
        </w:tabs>
        <w:contextualSpacing/>
        <w:rPr>
          <w:rFonts w:ascii="Arial" w:hAnsi="Arial" w:cs="Arial"/>
          <w:b/>
          <w:sz w:val="24"/>
          <w:szCs w:val="24"/>
        </w:rPr>
      </w:pPr>
      <w:r>
        <w:rPr>
          <w:rFonts w:ascii="Arial" w:hAnsi="Arial" w:cs="Arial"/>
          <w:sz w:val="24"/>
          <w:szCs w:val="24"/>
        </w:rPr>
        <w:t>Consider h</w:t>
      </w:r>
      <w:r w:rsidR="00E601E2">
        <w:rPr>
          <w:rFonts w:ascii="Arial" w:hAnsi="Arial" w:cs="Arial"/>
          <w:sz w:val="24"/>
          <w:szCs w:val="24"/>
        </w:rPr>
        <w:t>ow to encourage more flexible working for men who are under-represented in part-time contracts</w:t>
      </w:r>
      <w:r w:rsidR="00FA1899" w:rsidRPr="0060769F">
        <w:rPr>
          <w:rFonts w:ascii="Arial" w:hAnsi="Arial" w:cs="Arial"/>
          <w:sz w:val="24"/>
          <w:szCs w:val="24"/>
        </w:rPr>
        <w:t>;</w:t>
      </w:r>
    </w:p>
    <w:p w14:paraId="74FFF6B7" w14:textId="5A414FF2" w:rsidR="00FA1899" w:rsidRPr="00600CFD" w:rsidRDefault="00291174" w:rsidP="00FA1899">
      <w:pPr>
        <w:numPr>
          <w:ilvl w:val="0"/>
          <w:numId w:val="8"/>
        </w:numPr>
        <w:tabs>
          <w:tab w:val="left" w:pos="5000"/>
        </w:tabs>
        <w:contextualSpacing/>
        <w:rPr>
          <w:rFonts w:ascii="Arial" w:hAnsi="Arial" w:cs="Arial"/>
          <w:b/>
          <w:sz w:val="24"/>
          <w:szCs w:val="24"/>
        </w:rPr>
      </w:pPr>
      <w:r>
        <w:rPr>
          <w:rFonts w:ascii="Arial" w:hAnsi="Arial" w:cs="Arial"/>
          <w:sz w:val="24"/>
          <w:szCs w:val="24"/>
        </w:rPr>
        <w:t>Diversity and Inclusion Manager will work with d</w:t>
      </w:r>
      <w:r w:rsidR="00FA1899" w:rsidRPr="0060769F">
        <w:rPr>
          <w:rFonts w:ascii="Arial" w:hAnsi="Arial" w:cs="Arial"/>
          <w:sz w:val="24"/>
          <w:szCs w:val="24"/>
        </w:rPr>
        <w:t>epartments to analyse recruitment data by reference to gender</w:t>
      </w:r>
      <w:r w:rsidR="00FA1899">
        <w:rPr>
          <w:rFonts w:ascii="Arial" w:hAnsi="Arial" w:cs="Arial"/>
          <w:sz w:val="24"/>
          <w:szCs w:val="24"/>
        </w:rPr>
        <w:t xml:space="preserve">, </w:t>
      </w:r>
      <w:r w:rsidR="00FA1899" w:rsidRPr="0060769F">
        <w:rPr>
          <w:rFonts w:ascii="Arial" w:hAnsi="Arial" w:cs="Arial"/>
          <w:sz w:val="24"/>
          <w:szCs w:val="24"/>
        </w:rPr>
        <w:t>proportion of those shortlisted and proportion of offers made, in particular across grades 7-9</w:t>
      </w:r>
      <w:r w:rsidR="00FA1899">
        <w:rPr>
          <w:rFonts w:ascii="Arial" w:hAnsi="Arial" w:cs="Arial"/>
          <w:sz w:val="24"/>
          <w:szCs w:val="24"/>
        </w:rPr>
        <w:t xml:space="preserve"> which shows female staff are under-represented within these grades</w:t>
      </w:r>
      <w:r w:rsidR="00FA1899" w:rsidRPr="0060769F">
        <w:rPr>
          <w:rFonts w:ascii="Arial" w:hAnsi="Arial" w:cs="Arial"/>
          <w:sz w:val="24"/>
          <w:szCs w:val="24"/>
        </w:rPr>
        <w:t>;</w:t>
      </w:r>
    </w:p>
    <w:p w14:paraId="1AA8B0C3" w14:textId="77777777" w:rsidR="00FA1899" w:rsidRPr="00600CFD" w:rsidRDefault="00FA1899" w:rsidP="00FA1899">
      <w:pPr>
        <w:numPr>
          <w:ilvl w:val="0"/>
          <w:numId w:val="8"/>
        </w:numPr>
        <w:tabs>
          <w:tab w:val="left" w:pos="5000"/>
        </w:tabs>
        <w:contextualSpacing/>
        <w:rPr>
          <w:rFonts w:ascii="Arial" w:hAnsi="Arial" w:cs="Arial"/>
          <w:b/>
          <w:sz w:val="24"/>
          <w:szCs w:val="24"/>
        </w:rPr>
      </w:pPr>
      <w:r w:rsidRPr="0060769F">
        <w:rPr>
          <w:rFonts w:ascii="Arial" w:hAnsi="Arial" w:cs="Arial"/>
          <w:sz w:val="24"/>
          <w:szCs w:val="24"/>
        </w:rPr>
        <w:t>Gender profile of full-time and part-time staff has remained stable over the years, departments may want to look at how these figures are reflected in their area;</w:t>
      </w:r>
    </w:p>
    <w:p w14:paraId="5491DA11" w14:textId="77777777" w:rsidR="00FA1899" w:rsidRPr="0060769F" w:rsidRDefault="00FA1899" w:rsidP="00FA1899">
      <w:pPr>
        <w:numPr>
          <w:ilvl w:val="0"/>
          <w:numId w:val="8"/>
        </w:numPr>
        <w:tabs>
          <w:tab w:val="left" w:pos="5000"/>
        </w:tabs>
        <w:contextualSpacing/>
        <w:rPr>
          <w:rFonts w:ascii="Arial" w:hAnsi="Arial" w:cs="Arial"/>
          <w:b/>
          <w:sz w:val="24"/>
          <w:szCs w:val="24"/>
        </w:rPr>
      </w:pPr>
      <w:r w:rsidRPr="0060769F">
        <w:rPr>
          <w:rFonts w:ascii="Arial" w:hAnsi="Arial" w:cs="Arial"/>
          <w:sz w:val="24"/>
          <w:szCs w:val="24"/>
        </w:rPr>
        <w:t>Any actions emerging from the above recommendations t</w:t>
      </w:r>
      <w:r>
        <w:rPr>
          <w:rFonts w:ascii="Arial" w:hAnsi="Arial" w:cs="Arial"/>
          <w:sz w:val="24"/>
          <w:szCs w:val="24"/>
        </w:rPr>
        <w:t xml:space="preserve">o be included in departmental </w:t>
      </w:r>
      <w:r w:rsidRPr="0060769F">
        <w:rPr>
          <w:rFonts w:ascii="Arial" w:hAnsi="Arial" w:cs="Arial"/>
          <w:sz w:val="24"/>
          <w:szCs w:val="24"/>
        </w:rPr>
        <w:t>equality and diversity action plans.</w:t>
      </w:r>
    </w:p>
    <w:p w14:paraId="7A67A4F9" w14:textId="77777777" w:rsidR="00FA1899" w:rsidRDefault="00FA1899" w:rsidP="00FA1899">
      <w:pPr>
        <w:rPr>
          <w:rFonts w:ascii="Arial" w:hAnsi="Arial" w:cs="Arial"/>
          <w:sz w:val="24"/>
          <w:szCs w:val="24"/>
        </w:rPr>
      </w:pPr>
      <w:r w:rsidRPr="00B578AF">
        <w:rPr>
          <w:rFonts w:ascii="Calibri" w:eastAsia="Calibri" w:hAnsi="Calibri" w:cs="Times New Roman"/>
          <w:lang w:val="en-US"/>
        </w:rPr>
        <w:br w:type="page"/>
      </w:r>
    </w:p>
    <w:p w14:paraId="7530ECC0" w14:textId="77777777" w:rsidR="003A791A" w:rsidRDefault="00132508">
      <w:pPr>
        <w:rPr>
          <w:rFonts w:ascii="Arial" w:hAnsi="Arial" w:cs="Arial"/>
          <w:b/>
          <w:sz w:val="24"/>
          <w:szCs w:val="24"/>
        </w:rPr>
      </w:pPr>
      <w:r>
        <w:rPr>
          <w:rFonts w:ascii="Arial" w:hAnsi="Arial" w:cs="Arial"/>
          <w:b/>
          <w:sz w:val="24"/>
          <w:szCs w:val="24"/>
        </w:rPr>
        <w:lastRenderedPageBreak/>
        <w:t xml:space="preserve">Promoting </w:t>
      </w:r>
      <w:r w:rsidR="00E01A94" w:rsidRPr="00E01A94">
        <w:rPr>
          <w:rFonts w:ascii="Arial" w:hAnsi="Arial" w:cs="Arial"/>
          <w:b/>
          <w:sz w:val="24"/>
          <w:szCs w:val="24"/>
        </w:rPr>
        <w:t>Religion</w:t>
      </w:r>
      <w:r w:rsidR="003A791A">
        <w:rPr>
          <w:rFonts w:ascii="Arial" w:hAnsi="Arial" w:cs="Arial"/>
          <w:b/>
          <w:sz w:val="24"/>
          <w:szCs w:val="24"/>
        </w:rPr>
        <w:t>/</w:t>
      </w:r>
      <w:r w:rsidR="00E01A94" w:rsidRPr="00E01A94">
        <w:rPr>
          <w:rFonts w:ascii="Arial" w:hAnsi="Arial" w:cs="Arial"/>
          <w:b/>
          <w:sz w:val="24"/>
          <w:szCs w:val="24"/>
        </w:rPr>
        <w:t xml:space="preserve"> Belief </w:t>
      </w:r>
      <w:r w:rsidR="003A791A">
        <w:rPr>
          <w:rFonts w:ascii="Arial" w:hAnsi="Arial" w:cs="Arial"/>
          <w:b/>
          <w:sz w:val="24"/>
          <w:szCs w:val="24"/>
        </w:rPr>
        <w:t>and Non- Belief</w:t>
      </w:r>
    </w:p>
    <w:p w14:paraId="70F76B2C" w14:textId="6921230E" w:rsidR="005076F0" w:rsidRPr="00115BB7" w:rsidRDefault="003A791A">
      <w:pPr>
        <w:rPr>
          <w:rFonts w:ascii="Arial" w:hAnsi="Arial" w:cs="Arial"/>
          <w:sz w:val="24"/>
          <w:szCs w:val="24"/>
        </w:rPr>
      </w:pPr>
      <w:r>
        <w:rPr>
          <w:rFonts w:ascii="Arial" w:hAnsi="Arial" w:cs="Arial"/>
          <w:sz w:val="24"/>
          <w:szCs w:val="24"/>
        </w:rPr>
        <w:t xml:space="preserve">It is important that the College supports the </w:t>
      </w:r>
      <w:r w:rsidR="00DD3068">
        <w:rPr>
          <w:rFonts w:ascii="Arial" w:hAnsi="Arial" w:cs="Arial"/>
          <w:sz w:val="24"/>
          <w:szCs w:val="24"/>
        </w:rPr>
        <w:t xml:space="preserve">diversity </w:t>
      </w:r>
      <w:r>
        <w:rPr>
          <w:rFonts w:ascii="Arial" w:hAnsi="Arial" w:cs="Arial"/>
          <w:sz w:val="24"/>
          <w:szCs w:val="24"/>
        </w:rPr>
        <w:t xml:space="preserve">of staff from different </w:t>
      </w:r>
      <w:r w:rsidR="00115BB7">
        <w:rPr>
          <w:rFonts w:ascii="Arial" w:hAnsi="Arial" w:cs="Arial"/>
          <w:sz w:val="24"/>
          <w:szCs w:val="24"/>
        </w:rPr>
        <w:t xml:space="preserve">religions, </w:t>
      </w:r>
      <w:r>
        <w:rPr>
          <w:rFonts w:ascii="Arial" w:hAnsi="Arial" w:cs="Arial"/>
          <w:sz w:val="24"/>
          <w:szCs w:val="24"/>
        </w:rPr>
        <w:t xml:space="preserve">faiths and beliefs.  </w:t>
      </w:r>
      <w:r w:rsidR="005076F0">
        <w:rPr>
          <w:rFonts w:ascii="Arial" w:hAnsi="Arial" w:cs="Arial"/>
          <w:sz w:val="24"/>
          <w:szCs w:val="24"/>
        </w:rPr>
        <w:t xml:space="preserve">The College is therefore committed to </w:t>
      </w:r>
      <w:r w:rsidR="009A252A">
        <w:rPr>
          <w:rFonts w:ascii="Arial" w:hAnsi="Arial" w:cs="Arial"/>
          <w:sz w:val="24"/>
          <w:szCs w:val="24"/>
        </w:rPr>
        <w:t xml:space="preserve">increase </w:t>
      </w:r>
      <w:r w:rsidR="0017566F">
        <w:rPr>
          <w:rFonts w:ascii="Arial" w:hAnsi="Arial" w:cs="Arial"/>
          <w:sz w:val="24"/>
          <w:szCs w:val="24"/>
        </w:rPr>
        <w:t>the</w:t>
      </w:r>
      <w:r w:rsidR="00B53C7F">
        <w:rPr>
          <w:rFonts w:ascii="Arial" w:hAnsi="Arial" w:cs="Arial"/>
          <w:sz w:val="24"/>
          <w:szCs w:val="24"/>
        </w:rPr>
        <w:t xml:space="preserve"> </w:t>
      </w:r>
      <w:r w:rsidR="009A252A">
        <w:rPr>
          <w:rFonts w:ascii="Arial" w:hAnsi="Arial" w:cs="Arial"/>
          <w:sz w:val="24"/>
          <w:szCs w:val="24"/>
        </w:rPr>
        <w:t>understanding</w:t>
      </w:r>
      <w:r w:rsidR="00B53C7F">
        <w:rPr>
          <w:rFonts w:ascii="Arial" w:hAnsi="Arial" w:cs="Arial"/>
          <w:sz w:val="24"/>
          <w:szCs w:val="24"/>
        </w:rPr>
        <w:t xml:space="preserve"> of </w:t>
      </w:r>
      <w:r w:rsidR="005076F0">
        <w:rPr>
          <w:rFonts w:ascii="Arial" w:hAnsi="Arial" w:cs="Arial"/>
          <w:sz w:val="24"/>
          <w:szCs w:val="24"/>
        </w:rPr>
        <w:t>religious diversity</w:t>
      </w:r>
      <w:r w:rsidR="0017566F">
        <w:rPr>
          <w:rFonts w:ascii="Arial" w:hAnsi="Arial" w:cs="Arial"/>
          <w:sz w:val="24"/>
          <w:szCs w:val="24"/>
        </w:rPr>
        <w:t xml:space="preserve"> amongst its staff group.</w:t>
      </w:r>
      <w:r w:rsidR="005076F0">
        <w:rPr>
          <w:rFonts w:ascii="Arial" w:hAnsi="Arial" w:cs="Arial"/>
          <w:sz w:val="24"/>
          <w:szCs w:val="24"/>
        </w:rPr>
        <w:t xml:space="preserve"> </w:t>
      </w:r>
      <w:r w:rsidR="0017566F">
        <w:rPr>
          <w:rFonts w:ascii="Arial" w:hAnsi="Arial" w:cs="Arial"/>
          <w:sz w:val="24"/>
          <w:szCs w:val="24"/>
        </w:rPr>
        <w:t xml:space="preserve"> </w:t>
      </w:r>
      <w:r>
        <w:rPr>
          <w:rFonts w:ascii="Arial" w:hAnsi="Arial" w:cs="Arial"/>
          <w:sz w:val="24"/>
          <w:szCs w:val="24"/>
        </w:rPr>
        <w:t xml:space="preserve">Inclusive environments can contribute to the recruitment, wellbeing and progression of a diverse staff community. </w:t>
      </w:r>
      <w:r w:rsidR="00343A3C">
        <w:rPr>
          <w:rFonts w:ascii="Arial" w:hAnsi="Arial" w:cs="Arial"/>
          <w:sz w:val="24"/>
          <w:szCs w:val="24"/>
        </w:rPr>
        <w:t>This is the first year of capturing data on religion belief and non-belief</w:t>
      </w:r>
      <w:r w:rsidR="00C107BC">
        <w:rPr>
          <w:rFonts w:ascii="Arial" w:hAnsi="Arial" w:cs="Arial"/>
          <w:sz w:val="24"/>
          <w:szCs w:val="24"/>
        </w:rPr>
        <w:t xml:space="preserve"> via a staff audit</w:t>
      </w:r>
      <w:r w:rsidR="00115BB7">
        <w:rPr>
          <w:rFonts w:ascii="Arial" w:hAnsi="Arial" w:cs="Arial"/>
          <w:sz w:val="24"/>
          <w:szCs w:val="24"/>
        </w:rPr>
        <w:t xml:space="preserve">. </w:t>
      </w:r>
      <w:r>
        <w:rPr>
          <w:rFonts w:ascii="Arial" w:hAnsi="Arial" w:cs="Arial"/>
          <w:sz w:val="24"/>
          <w:szCs w:val="24"/>
        </w:rPr>
        <w:t xml:space="preserve"> </w:t>
      </w:r>
      <w:r w:rsidR="005076F0">
        <w:rPr>
          <w:rFonts w:ascii="Arial" w:hAnsi="Arial" w:cs="Arial"/>
          <w:sz w:val="24"/>
          <w:szCs w:val="24"/>
        </w:rPr>
        <w:t>Figure 28 shows that 59.1% of staff cho</w:t>
      </w:r>
      <w:r w:rsidR="0017566F">
        <w:rPr>
          <w:rFonts w:ascii="Arial" w:hAnsi="Arial" w:cs="Arial"/>
          <w:sz w:val="24"/>
          <w:szCs w:val="24"/>
        </w:rPr>
        <w:t>o</w:t>
      </w:r>
      <w:r w:rsidR="005076F0">
        <w:rPr>
          <w:rFonts w:ascii="Arial" w:hAnsi="Arial" w:cs="Arial"/>
          <w:sz w:val="24"/>
          <w:szCs w:val="24"/>
        </w:rPr>
        <w:t xml:space="preserve">se not </w:t>
      </w:r>
      <w:r w:rsidR="00115BB7">
        <w:rPr>
          <w:rFonts w:ascii="Arial" w:hAnsi="Arial" w:cs="Arial"/>
          <w:sz w:val="24"/>
          <w:szCs w:val="24"/>
        </w:rPr>
        <w:t xml:space="preserve">to </w:t>
      </w:r>
      <w:r w:rsidR="005076F0">
        <w:rPr>
          <w:rFonts w:ascii="Arial" w:hAnsi="Arial" w:cs="Arial"/>
          <w:sz w:val="24"/>
          <w:szCs w:val="24"/>
        </w:rPr>
        <w:t>disclose their religion or belief, whilst this is high proportion of non- disclosure</w:t>
      </w:r>
      <w:r w:rsidR="00115BB7">
        <w:rPr>
          <w:rFonts w:ascii="Arial" w:hAnsi="Arial" w:cs="Arial"/>
          <w:sz w:val="24"/>
          <w:szCs w:val="24"/>
        </w:rPr>
        <w:t xml:space="preserve"> this figure is not dramatically below the </w:t>
      </w:r>
      <w:r w:rsidR="0017566F">
        <w:rPr>
          <w:rFonts w:ascii="Arial" w:hAnsi="Arial" w:cs="Arial"/>
          <w:sz w:val="24"/>
          <w:szCs w:val="24"/>
        </w:rPr>
        <w:t xml:space="preserve">HEI </w:t>
      </w:r>
      <w:r w:rsidR="00115BB7">
        <w:rPr>
          <w:rFonts w:ascii="Arial" w:hAnsi="Arial" w:cs="Arial"/>
          <w:sz w:val="24"/>
          <w:szCs w:val="24"/>
        </w:rPr>
        <w:t>sector average which is at 53.8% (</w:t>
      </w:r>
      <w:r w:rsidR="00B635C6">
        <w:rPr>
          <w:rFonts w:ascii="Arial" w:hAnsi="Arial" w:cs="Arial"/>
          <w:sz w:val="24"/>
          <w:szCs w:val="24"/>
        </w:rPr>
        <w:t>HESA</w:t>
      </w:r>
      <w:r w:rsidR="00656035">
        <w:rPr>
          <w:rFonts w:ascii="Arial" w:hAnsi="Arial" w:cs="Arial"/>
          <w:sz w:val="24"/>
          <w:szCs w:val="24"/>
        </w:rPr>
        <w:t xml:space="preserve"> </w:t>
      </w:r>
      <w:r w:rsidR="00115BB7">
        <w:rPr>
          <w:rFonts w:ascii="Arial" w:hAnsi="Arial" w:cs="Arial"/>
          <w:sz w:val="24"/>
          <w:szCs w:val="24"/>
        </w:rPr>
        <w:t xml:space="preserve"> 201</w:t>
      </w:r>
      <w:r w:rsidR="00B635C6">
        <w:rPr>
          <w:rFonts w:ascii="Arial" w:hAnsi="Arial" w:cs="Arial"/>
          <w:sz w:val="24"/>
          <w:szCs w:val="24"/>
        </w:rPr>
        <w:t>8</w:t>
      </w:r>
      <w:r w:rsidR="00115BB7">
        <w:rPr>
          <w:rFonts w:ascii="Arial" w:hAnsi="Arial" w:cs="Arial"/>
          <w:sz w:val="24"/>
          <w:szCs w:val="24"/>
        </w:rPr>
        <w:t>/</w:t>
      </w:r>
      <w:r w:rsidR="00B635C6">
        <w:rPr>
          <w:rFonts w:ascii="Arial" w:hAnsi="Arial" w:cs="Arial"/>
          <w:sz w:val="24"/>
          <w:szCs w:val="24"/>
        </w:rPr>
        <w:t>19</w:t>
      </w:r>
      <w:r w:rsidR="00115BB7">
        <w:rPr>
          <w:rFonts w:ascii="Arial" w:hAnsi="Arial" w:cs="Arial"/>
          <w:sz w:val="24"/>
          <w:szCs w:val="24"/>
        </w:rPr>
        <w:t>).</w:t>
      </w:r>
    </w:p>
    <w:p w14:paraId="5ED766B3" w14:textId="77777777" w:rsidR="00B578AF" w:rsidRPr="005076F0" w:rsidRDefault="00922D54">
      <w:pPr>
        <w:rPr>
          <w:rFonts w:ascii="Arial" w:hAnsi="Arial" w:cs="Arial"/>
          <w:sz w:val="24"/>
          <w:szCs w:val="24"/>
        </w:rPr>
      </w:pPr>
      <w:r w:rsidRPr="00922D54">
        <w:rPr>
          <w:rFonts w:ascii="Arial" w:hAnsi="Arial" w:cs="Arial"/>
          <w:i/>
        </w:rPr>
        <w:t>Figure 28</w:t>
      </w:r>
      <w:r w:rsidRPr="00922D54">
        <w:rPr>
          <w:rFonts w:ascii="Arial" w:hAnsi="Arial" w:cs="Arial"/>
          <w:i/>
        </w:rPr>
        <w:tab/>
      </w:r>
      <w:r w:rsidRPr="00922D54">
        <w:rPr>
          <w:rFonts w:ascii="Arial" w:hAnsi="Arial" w:cs="Arial"/>
          <w:i/>
        </w:rPr>
        <w:tab/>
      </w:r>
      <w:r w:rsidRPr="00922D54">
        <w:rPr>
          <w:rFonts w:ascii="Arial" w:hAnsi="Arial" w:cs="Arial"/>
          <w:i/>
        </w:rPr>
        <w:tab/>
      </w:r>
      <w:r w:rsidRPr="00922D54">
        <w:rPr>
          <w:rFonts w:ascii="Arial" w:hAnsi="Arial" w:cs="Arial"/>
          <w:i/>
        </w:rPr>
        <w:tab/>
      </w:r>
      <w:r w:rsidRPr="00922D54">
        <w:rPr>
          <w:rFonts w:ascii="Arial" w:hAnsi="Arial" w:cs="Arial"/>
          <w:i/>
        </w:rPr>
        <w:tab/>
      </w:r>
      <w:r w:rsidRPr="00922D54">
        <w:rPr>
          <w:rFonts w:ascii="Arial" w:hAnsi="Arial" w:cs="Arial"/>
          <w:i/>
        </w:rPr>
        <w:tab/>
      </w:r>
      <w:r w:rsidRPr="00922D54">
        <w:rPr>
          <w:rFonts w:ascii="Arial" w:hAnsi="Arial" w:cs="Arial"/>
          <w:i/>
        </w:rPr>
        <w:tab/>
      </w:r>
      <w:r w:rsidRPr="00922D54">
        <w:rPr>
          <w:rFonts w:ascii="Arial" w:hAnsi="Arial" w:cs="Arial"/>
          <w:i/>
        </w:rPr>
        <w:tab/>
      </w:r>
    </w:p>
    <w:p w14:paraId="088BDAA4" w14:textId="77777777" w:rsidR="00B578AF" w:rsidRDefault="00B578AF">
      <w:pPr>
        <w:rPr>
          <w:rFonts w:ascii="Arial" w:hAnsi="Arial" w:cs="Arial"/>
          <w:b/>
          <w:sz w:val="24"/>
          <w:szCs w:val="24"/>
        </w:rPr>
      </w:pPr>
      <w:r>
        <w:rPr>
          <w:noProof/>
          <w:lang w:eastAsia="en-GB"/>
        </w:rPr>
        <w:drawing>
          <wp:inline distT="0" distB="0" distL="0" distR="0" wp14:anchorId="54340F81" wp14:editId="6C43BB1A">
            <wp:extent cx="4267200" cy="2828925"/>
            <wp:effectExtent l="0" t="0" r="0" b="9525"/>
            <wp:docPr id="25" name="Chart 25">
              <a:extLst xmlns:a="http://schemas.openxmlformats.org/drawingml/2006/main">
                <a:ext uri="{FF2B5EF4-FFF2-40B4-BE49-F238E27FC236}">
                  <a16:creationId xmlns:a16="http://schemas.microsoft.com/office/drawing/2014/main" id="{DF82B87E-187C-45E7-9D47-73E0324091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84F717C" w14:textId="77777777" w:rsidR="00656035" w:rsidRDefault="00656035">
      <w:pPr>
        <w:rPr>
          <w:rFonts w:ascii="Arial" w:hAnsi="Arial" w:cs="Arial"/>
          <w:b/>
          <w:sz w:val="24"/>
          <w:szCs w:val="24"/>
        </w:rPr>
      </w:pPr>
    </w:p>
    <w:p w14:paraId="1AC18CD3" w14:textId="77777777" w:rsidR="00E601E2" w:rsidRDefault="00E601E2">
      <w:pPr>
        <w:rPr>
          <w:rFonts w:ascii="Arial" w:hAnsi="Arial" w:cs="Arial"/>
          <w:b/>
          <w:sz w:val="24"/>
          <w:szCs w:val="24"/>
        </w:rPr>
      </w:pPr>
      <w:r>
        <w:rPr>
          <w:rFonts w:ascii="Arial" w:hAnsi="Arial" w:cs="Arial"/>
          <w:b/>
          <w:sz w:val="24"/>
          <w:szCs w:val="24"/>
        </w:rPr>
        <w:br w:type="page"/>
      </w:r>
    </w:p>
    <w:p w14:paraId="0E4427FD" w14:textId="77777777" w:rsidR="00656035" w:rsidRDefault="00656035">
      <w:pPr>
        <w:rPr>
          <w:rFonts w:ascii="Arial" w:hAnsi="Arial" w:cs="Arial"/>
          <w:b/>
          <w:sz w:val="24"/>
          <w:szCs w:val="24"/>
        </w:rPr>
      </w:pPr>
    </w:p>
    <w:p w14:paraId="67BEC443" w14:textId="77777777" w:rsidR="00656035" w:rsidRDefault="00656035">
      <w:pPr>
        <w:rPr>
          <w:rFonts w:ascii="Arial" w:hAnsi="Arial" w:cs="Arial"/>
          <w:b/>
          <w:sz w:val="24"/>
          <w:szCs w:val="24"/>
        </w:rPr>
      </w:pPr>
    </w:p>
    <w:p w14:paraId="1C7C36C1" w14:textId="54DD0E74" w:rsidR="00B578AF" w:rsidRDefault="00115BB7">
      <w:pPr>
        <w:rPr>
          <w:rFonts w:ascii="Arial" w:hAnsi="Arial" w:cs="Arial"/>
          <w:b/>
          <w:sz w:val="24"/>
          <w:szCs w:val="24"/>
        </w:rPr>
      </w:pPr>
      <w:bookmarkStart w:id="7" w:name="_Hlk57804429"/>
      <w:r w:rsidRPr="00115BB7">
        <w:rPr>
          <w:rFonts w:ascii="Arial" w:hAnsi="Arial" w:cs="Arial"/>
          <w:b/>
          <w:sz w:val="24"/>
          <w:szCs w:val="24"/>
        </w:rPr>
        <w:t xml:space="preserve">Things </w:t>
      </w:r>
      <w:r w:rsidR="00C107BC">
        <w:rPr>
          <w:rFonts w:ascii="Arial" w:hAnsi="Arial" w:cs="Arial"/>
          <w:b/>
          <w:sz w:val="24"/>
          <w:szCs w:val="24"/>
        </w:rPr>
        <w:t>to be aware of when creating</w:t>
      </w:r>
      <w:r w:rsidR="001A0EFD">
        <w:rPr>
          <w:rFonts w:ascii="Arial" w:hAnsi="Arial" w:cs="Arial"/>
          <w:b/>
          <w:sz w:val="24"/>
          <w:szCs w:val="24"/>
        </w:rPr>
        <w:t xml:space="preserve"> and inclusive environment based on religion and belief</w:t>
      </w:r>
    </w:p>
    <w:p w14:paraId="644D399E" w14:textId="77777777" w:rsidR="006A0637" w:rsidRPr="006A0637" w:rsidRDefault="00115BB7" w:rsidP="00486EB5">
      <w:pPr>
        <w:pStyle w:val="ListParagraph"/>
        <w:numPr>
          <w:ilvl w:val="0"/>
          <w:numId w:val="28"/>
        </w:numPr>
        <w:rPr>
          <w:rFonts w:ascii="Arial" w:hAnsi="Arial" w:cs="Arial"/>
          <w:b/>
          <w:sz w:val="24"/>
          <w:szCs w:val="24"/>
        </w:rPr>
      </w:pPr>
      <w:r w:rsidRPr="006A0637">
        <w:rPr>
          <w:rFonts w:ascii="Arial" w:hAnsi="Arial" w:cs="Arial"/>
          <w:sz w:val="24"/>
          <w:szCs w:val="24"/>
        </w:rPr>
        <w:t>How inclusive are the College’s social events</w:t>
      </w:r>
      <w:r w:rsidR="00656035" w:rsidRPr="006A0637">
        <w:rPr>
          <w:rFonts w:ascii="Arial" w:hAnsi="Arial" w:cs="Arial"/>
          <w:sz w:val="24"/>
          <w:szCs w:val="24"/>
        </w:rPr>
        <w:t xml:space="preserve"> </w:t>
      </w:r>
      <w:r w:rsidR="006A0637">
        <w:rPr>
          <w:rFonts w:ascii="Arial" w:hAnsi="Arial" w:cs="Arial"/>
          <w:sz w:val="24"/>
          <w:szCs w:val="24"/>
        </w:rPr>
        <w:t>for example at the RVC staff Christmas party consider also serving non- alcoholic cocktails</w:t>
      </w:r>
      <w:r w:rsidR="00463C59">
        <w:rPr>
          <w:rFonts w:ascii="Arial" w:hAnsi="Arial" w:cs="Arial"/>
          <w:sz w:val="24"/>
          <w:szCs w:val="24"/>
        </w:rPr>
        <w:t>.</w:t>
      </w:r>
    </w:p>
    <w:p w14:paraId="01A84263" w14:textId="77777777" w:rsidR="00E904D5" w:rsidRPr="006A0637" w:rsidRDefault="00E904D5" w:rsidP="00486EB5">
      <w:pPr>
        <w:pStyle w:val="ListParagraph"/>
        <w:numPr>
          <w:ilvl w:val="0"/>
          <w:numId w:val="28"/>
        </w:numPr>
        <w:rPr>
          <w:rFonts w:ascii="Arial" w:hAnsi="Arial" w:cs="Arial"/>
          <w:b/>
          <w:sz w:val="24"/>
          <w:szCs w:val="24"/>
        </w:rPr>
      </w:pPr>
      <w:r w:rsidRPr="006A0637">
        <w:rPr>
          <w:rFonts w:ascii="Arial" w:hAnsi="Arial" w:cs="Arial"/>
          <w:sz w:val="24"/>
          <w:szCs w:val="24"/>
        </w:rPr>
        <w:t>To avoid</w:t>
      </w:r>
      <w:r w:rsidR="00B635C6" w:rsidRPr="006A0637">
        <w:rPr>
          <w:rFonts w:ascii="Arial" w:hAnsi="Arial" w:cs="Arial"/>
          <w:sz w:val="24"/>
          <w:szCs w:val="24"/>
        </w:rPr>
        <w:t xml:space="preserve"> where possibl</w:t>
      </w:r>
      <w:r w:rsidR="006A0637">
        <w:rPr>
          <w:rFonts w:ascii="Arial" w:hAnsi="Arial" w:cs="Arial"/>
          <w:sz w:val="24"/>
          <w:szCs w:val="24"/>
        </w:rPr>
        <w:t>e holding main RVC</w:t>
      </w:r>
      <w:r w:rsidRPr="006A0637">
        <w:rPr>
          <w:rFonts w:ascii="Arial" w:hAnsi="Arial" w:cs="Arial"/>
          <w:sz w:val="24"/>
          <w:szCs w:val="24"/>
        </w:rPr>
        <w:t xml:space="preserve"> events on religious dates</w:t>
      </w:r>
      <w:r w:rsidR="006A0637">
        <w:rPr>
          <w:rFonts w:ascii="Arial" w:hAnsi="Arial" w:cs="Arial"/>
          <w:sz w:val="24"/>
          <w:szCs w:val="24"/>
        </w:rPr>
        <w:t>.</w:t>
      </w:r>
    </w:p>
    <w:p w14:paraId="2F07773B" w14:textId="726663BE" w:rsidR="00463C59" w:rsidRDefault="00656035" w:rsidP="00115BB7">
      <w:pPr>
        <w:pStyle w:val="ListParagraph"/>
        <w:numPr>
          <w:ilvl w:val="0"/>
          <w:numId w:val="28"/>
        </w:numPr>
        <w:rPr>
          <w:rFonts w:ascii="Arial" w:hAnsi="Arial" w:cs="Arial"/>
          <w:sz w:val="24"/>
          <w:szCs w:val="24"/>
        </w:rPr>
      </w:pPr>
      <w:r>
        <w:rPr>
          <w:rFonts w:ascii="Arial" w:hAnsi="Arial" w:cs="Arial"/>
          <w:sz w:val="24"/>
          <w:szCs w:val="24"/>
        </w:rPr>
        <w:t>Do we offer suitable</w:t>
      </w:r>
      <w:r w:rsidR="00463C59">
        <w:rPr>
          <w:rFonts w:ascii="Arial" w:hAnsi="Arial" w:cs="Arial"/>
          <w:sz w:val="24"/>
          <w:szCs w:val="24"/>
        </w:rPr>
        <w:t xml:space="preserve"> provision for </w:t>
      </w:r>
      <w:r>
        <w:rPr>
          <w:rFonts w:ascii="Arial" w:hAnsi="Arial" w:cs="Arial"/>
          <w:sz w:val="24"/>
          <w:szCs w:val="24"/>
        </w:rPr>
        <w:t>prayer facilities</w:t>
      </w:r>
      <w:r w:rsidR="00463C59">
        <w:rPr>
          <w:rFonts w:ascii="Arial" w:hAnsi="Arial" w:cs="Arial"/>
          <w:sz w:val="24"/>
          <w:szCs w:val="24"/>
        </w:rPr>
        <w:t>.</w:t>
      </w:r>
    </w:p>
    <w:p w14:paraId="5D0D747F" w14:textId="4DF2C148" w:rsidR="00392F33" w:rsidRDefault="00392F33" w:rsidP="00115BB7">
      <w:pPr>
        <w:pStyle w:val="ListParagraph"/>
        <w:numPr>
          <w:ilvl w:val="0"/>
          <w:numId w:val="28"/>
        </w:numPr>
        <w:rPr>
          <w:rFonts w:ascii="Arial" w:hAnsi="Arial" w:cs="Arial"/>
          <w:sz w:val="24"/>
          <w:szCs w:val="24"/>
        </w:rPr>
      </w:pPr>
      <w:r>
        <w:rPr>
          <w:rFonts w:ascii="Arial" w:hAnsi="Arial" w:cs="Arial"/>
          <w:sz w:val="24"/>
          <w:szCs w:val="24"/>
        </w:rPr>
        <w:t>To raise awareness of religious and cultural events.</w:t>
      </w:r>
    </w:p>
    <w:p w14:paraId="2F7389A0" w14:textId="38ED88B3" w:rsidR="00CB7800" w:rsidRPr="00BA703E" w:rsidRDefault="00463C59" w:rsidP="00CB7800">
      <w:pPr>
        <w:pStyle w:val="ListParagraph"/>
        <w:numPr>
          <w:ilvl w:val="0"/>
          <w:numId w:val="28"/>
        </w:numPr>
        <w:rPr>
          <w:rFonts w:ascii="Arial" w:hAnsi="Arial" w:cs="Arial"/>
          <w:sz w:val="24"/>
          <w:szCs w:val="24"/>
        </w:rPr>
      </w:pPr>
      <w:r>
        <w:rPr>
          <w:rFonts w:ascii="Arial" w:hAnsi="Arial" w:cs="Arial"/>
          <w:sz w:val="24"/>
          <w:szCs w:val="24"/>
        </w:rPr>
        <w:t>I</w:t>
      </w:r>
      <w:r w:rsidR="00656035">
        <w:rPr>
          <w:rFonts w:ascii="Arial" w:hAnsi="Arial" w:cs="Arial"/>
          <w:sz w:val="24"/>
          <w:szCs w:val="24"/>
        </w:rPr>
        <w:t xml:space="preserve">n some areas of the College </w:t>
      </w:r>
      <w:r w:rsidR="00492A4B">
        <w:rPr>
          <w:rFonts w:ascii="Arial" w:hAnsi="Arial" w:cs="Arial"/>
          <w:sz w:val="24"/>
          <w:szCs w:val="24"/>
        </w:rPr>
        <w:t>e.g.</w:t>
      </w:r>
      <w:r w:rsidR="002D520D">
        <w:rPr>
          <w:rFonts w:ascii="Arial" w:hAnsi="Arial" w:cs="Arial"/>
          <w:sz w:val="24"/>
          <w:szCs w:val="24"/>
        </w:rPr>
        <w:t xml:space="preserve"> </w:t>
      </w:r>
      <w:r w:rsidR="00656035">
        <w:rPr>
          <w:rFonts w:ascii="Arial" w:hAnsi="Arial" w:cs="Arial"/>
          <w:sz w:val="24"/>
          <w:szCs w:val="24"/>
        </w:rPr>
        <w:t xml:space="preserve">clinical areas, which require staff to wear a uniform, does this </w:t>
      </w:r>
      <w:r w:rsidR="00235877">
        <w:rPr>
          <w:rFonts w:ascii="Arial" w:hAnsi="Arial" w:cs="Arial"/>
          <w:sz w:val="24"/>
          <w:szCs w:val="24"/>
        </w:rPr>
        <w:t>conflict with</w:t>
      </w:r>
      <w:r w:rsidR="00656035">
        <w:rPr>
          <w:rFonts w:ascii="Arial" w:hAnsi="Arial" w:cs="Arial"/>
          <w:sz w:val="24"/>
          <w:szCs w:val="24"/>
        </w:rPr>
        <w:t xml:space="preserve"> religious dress</w:t>
      </w:r>
      <w:r w:rsidR="00235877">
        <w:rPr>
          <w:rFonts w:ascii="Arial" w:hAnsi="Arial" w:cs="Arial"/>
          <w:sz w:val="24"/>
          <w:szCs w:val="24"/>
        </w:rPr>
        <w:t xml:space="preserve">, </w:t>
      </w:r>
      <w:r w:rsidR="00E904D5" w:rsidRPr="00B635C6">
        <w:rPr>
          <w:rFonts w:ascii="Arial" w:hAnsi="Arial" w:cs="Arial"/>
          <w:sz w:val="24"/>
          <w:szCs w:val="24"/>
        </w:rPr>
        <w:t>do we have reasonable adjustments in place</w:t>
      </w:r>
      <w:r>
        <w:rPr>
          <w:rFonts w:ascii="Arial" w:hAnsi="Arial" w:cs="Arial"/>
          <w:sz w:val="24"/>
          <w:szCs w:val="24"/>
        </w:rPr>
        <w:t xml:space="preserve"> to meet both the business and religious requirements.</w:t>
      </w:r>
    </w:p>
    <w:p w14:paraId="5E3ECCEB" w14:textId="77777777" w:rsidR="00235877" w:rsidRDefault="00235877" w:rsidP="00235877">
      <w:pPr>
        <w:pStyle w:val="ListParagraph"/>
        <w:tabs>
          <w:tab w:val="left" w:pos="5000"/>
        </w:tabs>
        <w:rPr>
          <w:rFonts w:ascii="Arial" w:hAnsi="Arial" w:cs="Arial"/>
          <w:b/>
          <w:sz w:val="24"/>
          <w:szCs w:val="24"/>
        </w:rPr>
      </w:pPr>
    </w:p>
    <w:p w14:paraId="2A483FDE" w14:textId="77777777" w:rsidR="00235877" w:rsidRPr="00235877" w:rsidRDefault="00235877" w:rsidP="00235877">
      <w:pPr>
        <w:tabs>
          <w:tab w:val="left" w:pos="5000"/>
        </w:tabs>
        <w:rPr>
          <w:rFonts w:ascii="Arial" w:hAnsi="Arial" w:cs="Arial"/>
          <w:b/>
          <w:sz w:val="24"/>
          <w:szCs w:val="24"/>
        </w:rPr>
      </w:pPr>
      <w:r w:rsidRPr="00235877">
        <w:rPr>
          <w:rFonts w:ascii="Arial" w:hAnsi="Arial" w:cs="Arial"/>
          <w:b/>
          <w:sz w:val="24"/>
          <w:szCs w:val="24"/>
        </w:rPr>
        <w:t>Action/Recommendations</w:t>
      </w:r>
    </w:p>
    <w:p w14:paraId="30C70217" w14:textId="77777777" w:rsidR="00235877" w:rsidRDefault="00235877" w:rsidP="00235877">
      <w:pPr>
        <w:tabs>
          <w:tab w:val="left" w:pos="5000"/>
        </w:tabs>
        <w:rPr>
          <w:rFonts w:ascii="Arial" w:hAnsi="Arial" w:cs="Arial"/>
          <w:b/>
          <w:sz w:val="24"/>
          <w:szCs w:val="24"/>
        </w:rPr>
      </w:pPr>
      <w:r w:rsidRPr="00235877">
        <w:rPr>
          <w:rFonts w:ascii="Arial" w:hAnsi="Arial" w:cs="Arial"/>
          <w:sz w:val="24"/>
          <w:szCs w:val="24"/>
        </w:rPr>
        <w:t>Under the guidance and support of the EDC and</w:t>
      </w:r>
      <w:r w:rsidR="00463C59">
        <w:rPr>
          <w:rFonts w:ascii="Arial" w:hAnsi="Arial" w:cs="Arial"/>
          <w:sz w:val="24"/>
          <w:szCs w:val="24"/>
        </w:rPr>
        <w:t xml:space="preserve"> the</w:t>
      </w:r>
      <w:r w:rsidRPr="00235877">
        <w:rPr>
          <w:rFonts w:ascii="Arial" w:hAnsi="Arial" w:cs="Arial"/>
          <w:sz w:val="24"/>
          <w:szCs w:val="24"/>
        </w:rPr>
        <w:t xml:space="preserve"> Diversity and Inclusion Manager the following </w:t>
      </w:r>
      <w:r w:rsidR="00463C59">
        <w:rPr>
          <w:rFonts w:ascii="Arial" w:hAnsi="Arial" w:cs="Arial"/>
          <w:sz w:val="24"/>
          <w:szCs w:val="24"/>
        </w:rPr>
        <w:t>action is recommend</w:t>
      </w:r>
      <w:r w:rsidRPr="00235877">
        <w:rPr>
          <w:rFonts w:ascii="Arial" w:hAnsi="Arial" w:cs="Arial"/>
          <w:sz w:val="24"/>
          <w:szCs w:val="24"/>
        </w:rPr>
        <w:t xml:space="preserve"> advised</w:t>
      </w:r>
      <w:r w:rsidRPr="00235877">
        <w:rPr>
          <w:rFonts w:ascii="Arial" w:hAnsi="Arial" w:cs="Arial"/>
          <w:b/>
          <w:sz w:val="24"/>
          <w:szCs w:val="24"/>
        </w:rPr>
        <w:t>:</w:t>
      </w:r>
    </w:p>
    <w:p w14:paraId="5DA7E90C" w14:textId="3F26286C" w:rsidR="00235877" w:rsidRDefault="00463C59" w:rsidP="00486EB5">
      <w:pPr>
        <w:pStyle w:val="ListParagraph"/>
        <w:numPr>
          <w:ilvl w:val="0"/>
          <w:numId w:val="29"/>
        </w:numPr>
        <w:tabs>
          <w:tab w:val="left" w:pos="5000"/>
        </w:tabs>
        <w:rPr>
          <w:rFonts w:ascii="Arial" w:hAnsi="Arial" w:cs="Arial"/>
          <w:sz w:val="24"/>
          <w:szCs w:val="24"/>
        </w:rPr>
      </w:pPr>
      <w:r w:rsidRPr="001B72E1">
        <w:rPr>
          <w:rFonts w:ascii="Arial" w:hAnsi="Arial" w:cs="Arial"/>
          <w:sz w:val="24"/>
          <w:szCs w:val="24"/>
        </w:rPr>
        <w:t>This is the first year of re</w:t>
      </w:r>
      <w:r w:rsidR="001B72E1" w:rsidRPr="001B72E1">
        <w:rPr>
          <w:rFonts w:ascii="Arial" w:hAnsi="Arial" w:cs="Arial"/>
          <w:sz w:val="24"/>
          <w:szCs w:val="24"/>
        </w:rPr>
        <w:t xml:space="preserve">cording staff data based on religion/belief. </w:t>
      </w:r>
      <w:r w:rsidR="00492A4B">
        <w:rPr>
          <w:rFonts w:ascii="Arial" w:hAnsi="Arial" w:cs="Arial"/>
          <w:sz w:val="24"/>
          <w:szCs w:val="24"/>
        </w:rPr>
        <w:t xml:space="preserve">Develop a staff focus group or network </w:t>
      </w:r>
      <w:r w:rsidR="001B72E1" w:rsidRPr="001B72E1">
        <w:rPr>
          <w:rFonts w:ascii="Arial" w:hAnsi="Arial" w:cs="Arial"/>
          <w:sz w:val="24"/>
          <w:szCs w:val="24"/>
        </w:rPr>
        <w:t>to u</w:t>
      </w:r>
      <w:r w:rsidR="00F50964" w:rsidRPr="001B72E1">
        <w:rPr>
          <w:rFonts w:ascii="Arial" w:hAnsi="Arial" w:cs="Arial"/>
          <w:sz w:val="24"/>
          <w:szCs w:val="24"/>
        </w:rPr>
        <w:t xml:space="preserve">nderstand more of </w:t>
      </w:r>
      <w:r w:rsidR="001B72E1" w:rsidRPr="001B72E1">
        <w:rPr>
          <w:rFonts w:ascii="Arial" w:hAnsi="Arial" w:cs="Arial"/>
          <w:sz w:val="24"/>
          <w:szCs w:val="24"/>
        </w:rPr>
        <w:t xml:space="preserve">the staff </w:t>
      </w:r>
      <w:r w:rsidR="00F50964" w:rsidRPr="001B72E1">
        <w:rPr>
          <w:rFonts w:ascii="Arial" w:hAnsi="Arial" w:cs="Arial"/>
          <w:sz w:val="24"/>
          <w:szCs w:val="24"/>
        </w:rPr>
        <w:t>religious</w:t>
      </w:r>
      <w:r w:rsidRPr="001B72E1">
        <w:rPr>
          <w:rFonts w:ascii="Arial" w:hAnsi="Arial" w:cs="Arial"/>
          <w:sz w:val="24"/>
          <w:szCs w:val="24"/>
        </w:rPr>
        <w:t>/belief</w:t>
      </w:r>
      <w:r w:rsidR="00F50964" w:rsidRPr="001B72E1">
        <w:rPr>
          <w:rFonts w:ascii="Arial" w:hAnsi="Arial" w:cs="Arial"/>
          <w:sz w:val="24"/>
          <w:szCs w:val="24"/>
        </w:rPr>
        <w:t xml:space="preserve"> requirements</w:t>
      </w:r>
      <w:bookmarkEnd w:id="7"/>
      <w:r w:rsidR="00492A4B">
        <w:rPr>
          <w:rFonts w:ascii="Arial" w:hAnsi="Arial" w:cs="Arial"/>
          <w:sz w:val="24"/>
          <w:szCs w:val="24"/>
        </w:rPr>
        <w:t>.</w:t>
      </w:r>
    </w:p>
    <w:p w14:paraId="0DA45026" w14:textId="419CB773" w:rsidR="001B72E1" w:rsidRPr="001B72E1" w:rsidRDefault="001B72E1" w:rsidP="00486EB5">
      <w:pPr>
        <w:pStyle w:val="ListParagraph"/>
        <w:numPr>
          <w:ilvl w:val="0"/>
          <w:numId w:val="29"/>
        </w:numPr>
        <w:tabs>
          <w:tab w:val="left" w:pos="5000"/>
        </w:tabs>
        <w:rPr>
          <w:rFonts w:ascii="Arial" w:hAnsi="Arial" w:cs="Arial"/>
          <w:sz w:val="24"/>
          <w:szCs w:val="24"/>
        </w:rPr>
      </w:pPr>
      <w:r>
        <w:rPr>
          <w:rFonts w:ascii="Arial" w:hAnsi="Arial" w:cs="Arial"/>
          <w:sz w:val="24"/>
          <w:szCs w:val="24"/>
        </w:rPr>
        <w:t>Engage with staff discussions via networking events, group discussions to assist in develop</w:t>
      </w:r>
      <w:r w:rsidR="00CB7800">
        <w:rPr>
          <w:rFonts w:ascii="Arial" w:hAnsi="Arial" w:cs="Arial"/>
          <w:sz w:val="24"/>
          <w:szCs w:val="24"/>
        </w:rPr>
        <w:t>ing</w:t>
      </w:r>
      <w:r>
        <w:rPr>
          <w:rFonts w:ascii="Arial" w:hAnsi="Arial" w:cs="Arial"/>
          <w:sz w:val="24"/>
          <w:szCs w:val="24"/>
        </w:rPr>
        <w:t xml:space="preserve"> actions to meet this agenda.</w:t>
      </w:r>
    </w:p>
    <w:p w14:paraId="73A36CA9" w14:textId="77777777" w:rsidR="00B578AF" w:rsidRDefault="00B578AF">
      <w:pPr>
        <w:rPr>
          <w:rFonts w:ascii="Arial" w:hAnsi="Arial" w:cs="Arial"/>
          <w:b/>
          <w:sz w:val="24"/>
          <w:szCs w:val="24"/>
        </w:rPr>
      </w:pPr>
    </w:p>
    <w:p w14:paraId="5F8C8BB3" w14:textId="77777777" w:rsidR="003A791A" w:rsidRDefault="00B578AF" w:rsidP="00E01A94">
      <w:pPr>
        <w:rPr>
          <w:rFonts w:ascii="Calibri" w:eastAsia="Calibri" w:hAnsi="Calibri" w:cs="Times New Roman"/>
          <w:lang w:val="en-US"/>
        </w:rPr>
      </w:pPr>
      <w:r w:rsidRPr="00B578AF">
        <w:rPr>
          <w:rFonts w:ascii="Calibri" w:eastAsia="Calibri" w:hAnsi="Calibri" w:cs="Times New Roman"/>
          <w:lang w:val="en-US"/>
        </w:rPr>
        <w:br w:type="page"/>
      </w:r>
    </w:p>
    <w:p w14:paraId="2DD8390E" w14:textId="77777777" w:rsidR="002464B6" w:rsidRDefault="00132508" w:rsidP="00E01A94">
      <w:pPr>
        <w:rPr>
          <w:rFonts w:ascii="Arial" w:hAnsi="Arial" w:cs="Arial"/>
          <w:b/>
          <w:sz w:val="24"/>
          <w:szCs w:val="24"/>
        </w:rPr>
      </w:pPr>
      <w:r>
        <w:rPr>
          <w:rFonts w:ascii="Arial" w:hAnsi="Arial" w:cs="Arial"/>
          <w:b/>
          <w:sz w:val="24"/>
          <w:szCs w:val="24"/>
        </w:rPr>
        <w:lastRenderedPageBreak/>
        <w:t xml:space="preserve">Inclusivity and </w:t>
      </w:r>
      <w:r w:rsidR="002464B6">
        <w:rPr>
          <w:rFonts w:ascii="Arial" w:hAnsi="Arial" w:cs="Arial"/>
          <w:b/>
          <w:sz w:val="24"/>
          <w:szCs w:val="24"/>
        </w:rPr>
        <w:t>Sexual Orientation</w:t>
      </w:r>
    </w:p>
    <w:p w14:paraId="5B119E8F" w14:textId="35E98469" w:rsidR="00921057" w:rsidRDefault="00B67653" w:rsidP="00E01A94">
      <w:pPr>
        <w:rPr>
          <w:rFonts w:ascii="Arial" w:hAnsi="Arial" w:cs="Arial"/>
          <w:color w:val="FF0000"/>
          <w:sz w:val="24"/>
          <w:szCs w:val="24"/>
        </w:rPr>
      </w:pPr>
      <w:r>
        <w:rPr>
          <w:rFonts w:ascii="Arial" w:hAnsi="Arial" w:cs="Arial"/>
          <w:sz w:val="24"/>
          <w:szCs w:val="24"/>
        </w:rPr>
        <w:t xml:space="preserve">Embedding inclusion of the Lesbian, Gay, Bisexual and Transgender (LGBT+) staff community in all of the College’s provision and practices will </w:t>
      </w:r>
      <w:r w:rsidR="00F50964">
        <w:rPr>
          <w:rFonts w:ascii="Arial" w:hAnsi="Arial" w:cs="Arial"/>
          <w:sz w:val="24"/>
          <w:szCs w:val="24"/>
        </w:rPr>
        <w:t>create an environment</w:t>
      </w:r>
      <w:r>
        <w:rPr>
          <w:rFonts w:ascii="Arial" w:hAnsi="Arial" w:cs="Arial"/>
          <w:sz w:val="24"/>
          <w:szCs w:val="24"/>
        </w:rPr>
        <w:t xml:space="preserve"> that </w:t>
      </w:r>
      <w:r w:rsidR="009E099A">
        <w:rPr>
          <w:rFonts w:ascii="Arial" w:hAnsi="Arial" w:cs="Arial"/>
          <w:sz w:val="24"/>
          <w:szCs w:val="24"/>
        </w:rPr>
        <w:t xml:space="preserve">will ensure that </w:t>
      </w:r>
      <w:r>
        <w:rPr>
          <w:rFonts w:ascii="Arial" w:hAnsi="Arial" w:cs="Arial"/>
          <w:sz w:val="24"/>
          <w:szCs w:val="24"/>
        </w:rPr>
        <w:t xml:space="preserve">our LGBT+ staff feel supported and valued.  This commitment will also </w:t>
      </w:r>
      <w:r w:rsidR="00F50964">
        <w:rPr>
          <w:rFonts w:ascii="Arial" w:hAnsi="Arial" w:cs="Arial"/>
          <w:sz w:val="24"/>
          <w:szCs w:val="24"/>
        </w:rPr>
        <w:t xml:space="preserve">support </w:t>
      </w:r>
      <w:r w:rsidR="009E099A">
        <w:rPr>
          <w:rFonts w:ascii="Arial" w:hAnsi="Arial" w:cs="Arial"/>
          <w:sz w:val="24"/>
          <w:szCs w:val="24"/>
        </w:rPr>
        <w:t xml:space="preserve">to </w:t>
      </w:r>
      <w:r>
        <w:rPr>
          <w:rFonts w:ascii="Arial" w:hAnsi="Arial" w:cs="Arial"/>
          <w:sz w:val="24"/>
          <w:szCs w:val="24"/>
        </w:rPr>
        <w:t>re</w:t>
      </w:r>
      <w:r w:rsidR="006A58D5">
        <w:rPr>
          <w:rFonts w:ascii="Arial" w:hAnsi="Arial" w:cs="Arial"/>
          <w:sz w:val="24"/>
          <w:szCs w:val="24"/>
        </w:rPr>
        <w:t>cruit</w:t>
      </w:r>
      <w:r>
        <w:rPr>
          <w:rFonts w:ascii="Arial" w:hAnsi="Arial" w:cs="Arial"/>
          <w:sz w:val="24"/>
          <w:szCs w:val="24"/>
        </w:rPr>
        <w:t>, attract and retain staff from these communities.</w:t>
      </w:r>
      <w:r w:rsidR="007B1B9B">
        <w:rPr>
          <w:rFonts w:ascii="Arial" w:hAnsi="Arial" w:cs="Arial"/>
          <w:sz w:val="24"/>
          <w:szCs w:val="24"/>
        </w:rPr>
        <w:t xml:space="preserve">   Figure 29 shows that</w:t>
      </w:r>
      <w:r w:rsidR="006A58D5">
        <w:rPr>
          <w:rFonts w:ascii="Arial" w:hAnsi="Arial" w:cs="Arial"/>
          <w:sz w:val="24"/>
          <w:szCs w:val="24"/>
        </w:rPr>
        <w:t xml:space="preserve"> </w:t>
      </w:r>
      <w:r w:rsidR="007B1B9B">
        <w:rPr>
          <w:rFonts w:ascii="Arial" w:hAnsi="Arial" w:cs="Arial"/>
          <w:sz w:val="24"/>
          <w:szCs w:val="24"/>
        </w:rPr>
        <w:t>staff who ha</w:t>
      </w:r>
      <w:r w:rsidR="006A58D5">
        <w:rPr>
          <w:rFonts w:ascii="Arial" w:hAnsi="Arial" w:cs="Arial"/>
          <w:sz w:val="24"/>
          <w:szCs w:val="24"/>
        </w:rPr>
        <w:t>ve</w:t>
      </w:r>
      <w:r w:rsidR="007B1B9B">
        <w:rPr>
          <w:rFonts w:ascii="Arial" w:hAnsi="Arial" w:cs="Arial"/>
          <w:sz w:val="24"/>
          <w:szCs w:val="24"/>
        </w:rPr>
        <w:t xml:space="preserve"> identified themselves as </w:t>
      </w:r>
      <w:r w:rsidR="004910F0">
        <w:rPr>
          <w:rFonts w:ascii="Arial" w:hAnsi="Arial" w:cs="Arial"/>
          <w:sz w:val="24"/>
          <w:szCs w:val="24"/>
        </w:rPr>
        <w:t>bisexual and</w:t>
      </w:r>
      <w:r w:rsidR="006A58D5">
        <w:rPr>
          <w:rFonts w:ascii="Arial" w:hAnsi="Arial" w:cs="Arial"/>
          <w:sz w:val="24"/>
          <w:szCs w:val="24"/>
        </w:rPr>
        <w:t xml:space="preserve"> gay women/lesbian</w:t>
      </w:r>
      <w:r w:rsidR="004910F0">
        <w:rPr>
          <w:rFonts w:ascii="Arial" w:hAnsi="Arial" w:cs="Arial"/>
          <w:sz w:val="24"/>
          <w:szCs w:val="24"/>
        </w:rPr>
        <w:t xml:space="preserve"> </w:t>
      </w:r>
      <w:r w:rsidR="006A58D5">
        <w:rPr>
          <w:rFonts w:ascii="Arial" w:hAnsi="Arial" w:cs="Arial"/>
          <w:sz w:val="24"/>
          <w:szCs w:val="24"/>
        </w:rPr>
        <w:t xml:space="preserve">is </w:t>
      </w:r>
      <w:r w:rsidR="00CB7800">
        <w:rPr>
          <w:rFonts w:ascii="Arial" w:hAnsi="Arial" w:cs="Arial"/>
          <w:sz w:val="24"/>
          <w:szCs w:val="24"/>
        </w:rPr>
        <w:t xml:space="preserve">the </w:t>
      </w:r>
      <w:r w:rsidR="000A6B5C">
        <w:rPr>
          <w:rFonts w:ascii="Arial" w:hAnsi="Arial" w:cs="Arial"/>
          <w:sz w:val="24"/>
          <w:szCs w:val="24"/>
        </w:rPr>
        <w:t>same as</w:t>
      </w:r>
      <w:r w:rsidR="006A58D5">
        <w:rPr>
          <w:rFonts w:ascii="Arial" w:hAnsi="Arial" w:cs="Arial"/>
          <w:sz w:val="24"/>
          <w:szCs w:val="24"/>
        </w:rPr>
        <w:t xml:space="preserve"> the HEI sector average of 2% and 1.3% </w:t>
      </w:r>
      <w:r w:rsidR="009E099A">
        <w:rPr>
          <w:rFonts w:ascii="Arial" w:hAnsi="Arial" w:cs="Arial"/>
          <w:sz w:val="24"/>
          <w:szCs w:val="24"/>
        </w:rPr>
        <w:t xml:space="preserve">respectively </w:t>
      </w:r>
      <w:r w:rsidR="006A58D5">
        <w:rPr>
          <w:rFonts w:ascii="Arial" w:hAnsi="Arial" w:cs="Arial"/>
          <w:sz w:val="24"/>
          <w:szCs w:val="24"/>
        </w:rPr>
        <w:t>(</w:t>
      </w:r>
      <w:r w:rsidR="009E099A">
        <w:rPr>
          <w:rFonts w:ascii="Arial" w:hAnsi="Arial" w:cs="Arial"/>
          <w:sz w:val="24"/>
          <w:szCs w:val="24"/>
        </w:rPr>
        <w:t>HESA 2018/19</w:t>
      </w:r>
      <w:r w:rsidR="006A58D5">
        <w:rPr>
          <w:rFonts w:ascii="Arial" w:hAnsi="Arial" w:cs="Arial"/>
          <w:sz w:val="24"/>
          <w:szCs w:val="24"/>
        </w:rPr>
        <w:t>)</w:t>
      </w:r>
      <w:r w:rsidR="009E099A">
        <w:rPr>
          <w:rFonts w:ascii="Arial" w:hAnsi="Arial" w:cs="Arial"/>
          <w:sz w:val="24"/>
          <w:szCs w:val="24"/>
        </w:rPr>
        <w:t xml:space="preserve">. </w:t>
      </w:r>
      <w:r w:rsidR="006A58D5">
        <w:rPr>
          <w:rFonts w:ascii="Arial" w:hAnsi="Arial" w:cs="Arial"/>
          <w:sz w:val="24"/>
          <w:szCs w:val="24"/>
        </w:rPr>
        <w:t>S</w:t>
      </w:r>
      <w:r w:rsidR="007B1B9B">
        <w:rPr>
          <w:rFonts w:ascii="Arial" w:hAnsi="Arial" w:cs="Arial"/>
          <w:sz w:val="24"/>
          <w:szCs w:val="24"/>
        </w:rPr>
        <w:t xml:space="preserve">taff </w:t>
      </w:r>
      <w:r w:rsidR="006A58D5">
        <w:rPr>
          <w:rFonts w:ascii="Arial" w:hAnsi="Arial" w:cs="Arial"/>
          <w:sz w:val="24"/>
          <w:szCs w:val="24"/>
        </w:rPr>
        <w:t xml:space="preserve">who </w:t>
      </w:r>
      <w:r w:rsidR="007B1B9B">
        <w:rPr>
          <w:rFonts w:ascii="Arial" w:hAnsi="Arial" w:cs="Arial"/>
          <w:sz w:val="24"/>
          <w:szCs w:val="24"/>
        </w:rPr>
        <w:t>cho</w:t>
      </w:r>
      <w:r w:rsidR="006A58D5">
        <w:rPr>
          <w:rFonts w:ascii="Arial" w:hAnsi="Arial" w:cs="Arial"/>
          <w:sz w:val="24"/>
          <w:szCs w:val="24"/>
        </w:rPr>
        <w:t>o</w:t>
      </w:r>
      <w:r w:rsidR="007B1B9B">
        <w:rPr>
          <w:rFonts w:ascii="Arial" w:hAnsi="Arial" w:cs="Arial"/>
          <w:sz w:val="24"/>
          <w:szCs w:val="24"/>
        </w:rPr>
        <w:t>se not to disclose their</w:t>
      </w:r>
      <w:r w:rsidR="006A58D5">
        <w:rPr>
          <w:rFonts w:ascii="Arial" w:hAnsi="Arial" w:cs="Arial"/>
          <w:sz w:val="24"/>
          <w:szCs w:val="24"/>
        </w:rPr>
        <w:t xml:space="preserve"> sexual orientation is high</w:t>
      </w:r>
      <w:r w:rsidR="007B1B9B">
        <w:rPr>
          <w:rFonts w:ascii="Arial" w:hAnsi="Arial" w:cs="Arial"/>
          <w:sz w:val="24"/>
          <w:szCs w:val="24"/>
        </w:rPr>
        <w:t>,</w:t>
      </w:r>
      <w:r w:rsidR="000A18D4">
        <w:rPr>
          <w:rFonts w:ascii="Arial" w:hAnsi="Arial" w:cs="Arial"/>
          <w:sz w:val="24"/>
          <w:szCs w:val="24"/>
        </w:rPr>
        <w:t xml:space="preserve"> at 50.3% however is lower than the HEI sector average of staff non-disclosure 55.1% (HESA 2018/19).</w:t>
      </w:r>
      <w:r w:rsidR="006A58D5">
        <w:rPr>
          <w:rFonts w:ascii="Arial" w:hAnsi="Arial" w:cs="Arial"/>
          <w:sz w:val="24"/>
          <w:szCs w:val="24"/>
        </w:rPr>
        <w:t xml:space="preserve"> </w:t>
      </w:r>
    </w:p>
    <w:p w14:paraId="4DFCB0EF" w14:textId="77777777" w:rsidR="00921057" w:rsidRDefault="00921057" w:rsidP="00E01A94">
      <w:pPr>
        <w:rPr>
          <w:rFonts w:ascii="Arial" w:hAnsi="Arial" w:cs="Arial"/>
          <w:sz w:val="24"/>
          <w:szCs w:val="24"/>
        </w:rPr>
      </w:pPr>
    </w:p>
    <w:p w14:paraId="721CAA9F" w14:textId="77777777" w:rsidR="002464B6" w:rsidRPr="0051549A" w:rsidRDefault="0051549A" w:rsidP="00E01A94">
      <w:pPr>
        <w:rPr>
          <w:rFonts w:ascii="Arial" w:hAnsi="Arial" w:cs="Arial"/>
          <w:sz w:val="24"/>
          <w:szCs w:val="24"/>
        </w:rPr>
      </w:pPr>
      <w:r w:rsidRPr="0051549A">
        <w:rPr>
          <w:rFonts w:ascii="Arial" w:hAnsi="Arial" w:cs="Arial"/>
          <w:sz w:val="24"/>
          <w:szCs w:val="24"/>
        </w:rPr>
        <w:t>Figure 29</w:t>
      </w:r>
    </w:p>
    <w:p w14:paraId="50CA81E2" w14:textId="77777777" w:rsidR="003A791A" w:rsidRDefault="00AD5C6D" w:rsidP="00E01A94">
      <w:pPr>
        <w:rPr>
          <w:rFonts w:ascii="Arial" w:hAnsi="Arial" w:cs="Arial"/>
          <w:b/>
          <w:sz w:val="24"/>
          <w:szCs w:val="24"/>
        </w:rPr>
      </w:pPr>
      <w:r>
        <w:rPr>
          <w:noProof/>
          <w:lang w:eastAsia="en-GB"/>
        </w:rPr>
        <w:drawing>
          <wp:inline distT="0" distB="0" distL="0" distR="0" wp14:anchorId="7D6DBC38" wp14:editId="75DAA035">
            <wp:extent cx="4572000" cy="2743200"/>
            <wp:effectExtent l="0" t="0" r="0" b="0"/>
            <wp:docPr id="24" name="Chart 24">
              <a:extLst xmlns:a="http://schemas.openxmlformats.org/drawingml/2006/main">
                <a:ext uri="{FF2B5EF4-FFF2-40B4-BE49-F238E27FC236}">
                  <a16:creationId xmlns:a16="http://schemas.microsoft.com/office/drawing/2014/main" id="{FE6828D8-E930-4DB5-B6B8-4C08DCCDAC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3E59924" w14:textId="77777777" w:rsidR="00DD3068" w:rsidRDefault="00DD3068" w:rsidP="007B1B9B">
      <w:pPr>
        <w:rPr>
          <w:rFonts w:ascii="Arial" w:hAnsi="Arial" w:cs="Arial"/>
          <w:b/>
          <w:sz w:val="24"/>
          <w:szCs w:val="24"/>
        </w:rPr>
      </w:pPr>
    </w:p>
    <w:p w14:paraId="1A30ABFC" w14:textId="77777777" w:rsidR="00DD3068" w:rsidRDefault="00DD3068" w:rsidP="007B1B9B">
      <w:pPr>
        <w:rPr>
          <w:rFonts w:ascii="Arial" w:hAnsi="Arial" w:cs="Arial"/>
          <w:b/>
          <w:sz w:val="24"/>
          <w:szCs w:val="24"/>
        </w:rPr>
      </w:pPr>
    </w:p>
    <w:p w14:paraId="584294F9" w14:textId="77777777" w:rsidR="00DD3068" w:rsidRDefault="00DD3068" w:rsidP="007B1B9B">
      <w:pPr>
        <w:rPr>
          <w:rFonts w:ascii="Arial" w:hAnsi="Arial" w:cs="Arial"/>
          <w:b/>
          <w:sz w:val="24"/>
          <w:szCs w:val="24"/>
        </w:rPr>
      </w:pPr>
    </w:p>
    <w:p w14:paraId="0D59F7AA" w14:textId="1ADAA328" w:rsidR="007B1B9B" w:rsidRDefault="007B1B9B" w:rsidP="007B1B9B">
      <w:pPr>
        <w:rPr>
          <w:rFonts w:ascii="Arial" w:hAnsi="Arial" w:cs="Arial"/>
          <w:b/>
          <w:sz w:val="24"/>
          <w:szCs w:val="24"/>
        </w:rPr>
      </w:pPr>
      <w:r w:rsidRPr="00115BB7">
        <w:rPr>
          <w:rFonts w:ascii="Arial" w:hAnsi="Arial" w:cs="Arial"/>
          <w:b/>
          <w:sz w:val="24"/>
          <w:szCs w:val="24"/>
        </w:rPr>
        <w:lastRenderedPageBreak/>
        <w:t>Things to look for</w:t>
      </w:r>
      <w:r w:rsidR="001A0EFD">
        <w:rPr>
          <w:rFonts w:ascii="Arial" w:hAnsi="Arial" w:cs="Arial"/>
          <w:b/>
          <w:sz w:val="24"/>
          <w:szCs w:val="24"/>
        </w:rPr>
        <w:t xml:space="preserve"> when creating an inclusive environment based on sexual orientation</w:t>
      </w:r>
    </w:p>
    <w:p w14:paraId="50B1F272" w14:textId="77777777" w:rsidR="001A0EFD" w:rsidRDefault="001A0EFD" w:rsidP="007B1B9B">
      <w:pPr>
        <w:rPr>
          <w:rFonts w:ascii="Arial" w:hAnsi="Arial" w:cs="Arial"/>
          <w:b/>
          <w:sz w:val="24"/>
          <w:szCs w:val="24"/>
        </w:rPr>
      </w:pPr>
    </w:p>
    <w:p w14:paraId="4F7EFB1D" w14:textId="77777777" w:rsidR="007B1B9B" w:rsidRPr="000A6B5C" w:rsidRDefault="007B1B9B" w:rsidP="007B1B9B">
      <w:pPr>
        <w:pStyle w:val="ListParagraph"/>
        <w:numPr>
          <w:ilvl w:val="0"/>
          <w:numId w:val="28"/>
        </w:numPr>
        <w:rPr>
          <w:rFonts w:ascii="Arial" w:hAnsi="Arial" w:cs="Arial"/>
          <w:b/>
          <w:sz w:val="24"/>
          <w:szCs w:val="24"/>
        </w:rPr>
      </w:pPr>
      <w:r>
        <w:rPr>
          <w:rFonts w:ascii="Arial" w:hAnsi="Arial" w:cs="Arial"/>
          <w:sz w:val="24"/>
          <w:szCs w:val="24"/>
        </w:rPr>
        <w:t xml:space="preserve">How inclusive </w:t>
      </w:r>
      <w:r w:rsidR="000A6B5C">
        <w:rPr>
          <w:rFonts w:ascii="Arial" w:hAnsi="Arial" w:cs="Arial"/>
          <w:sz w:val="24"/>
          <w:szCs w:val="24"/>
        </w:rPr>
        <w:t>is</w:t>
      </w:r>
      <w:r>
        <w:rPr>
          <w:rFonts w:ascii="Arial" w:hAnsi="Arial" w:cs="Arial"/>
          <w:sz w:val="24"/>
          <w:szCs w:val="24"/>
        </w:rPr>
        <w:t xml:space="preserve"> the College’s </w:t>
      </w:r>
      <w:r w:rsidR="000A6B5C">
        <w:rPr>
          <w:rFonts w:ascii="Arial" w:hAnsi="Arial" w:cs="Arial"/>
          <w:sz w:val="24"/>
          <w:szCs w:val="24"/>
        </w:rPr>
        <w:t>provision for Transgender staff such as gender-neutral facilities across all sites.</w:t>
      </w:r>
    </w:p>
    <w:p w14:paraId="557476E1" w14:textId="77777777" w:rsidR="000A6B5C" w:rsidRPr="00115BB7" w:rsidRDefault="000A6B5C" w:rsidP="000A6B5C">
      <w:pPr>
        <w:pStyle w:val="ListParagraph"/>
        <w:rPr>
          <w:rFonts w:ascii="Arial" w:hAnsi="Arial" w:cs="Arial"/>
          <w:b/>
          <w:sz w:val="24"/>
          <w:szCs w:val="24"/>
        </w:rPr>
      </w:pPr>
    </w:p>
    <w:p w14:paraId="70016C6D" w14:textId="77777777" w:rsidR="000A6B5C" w:rsidRDefault="000A6B5C" w:rsidP="009A252A">
      <w:pPr>
        <w:pStyle w:val="ListParagraph"/>
        <w:numPr>
          <w:ilvl w:val="0"/>
          <w:numId w:val="28"/>
        </w:numPr>
        <w:rPr>
          <w:rFonts w:ascii="Arial" w:hAnsi="Arial" w:cs="Arial"/>
          <w:sz w:val="24"/>
          <w:szCs w:val="24"/>
        </w:rPr>
      </w:pPr>
      <w:r w:rsidRPr="000A6B5C">
        <w:rPr>
          <w:rFonts w:ascii="Arial" w:hAnsi="Arial" w:cs="Arial"/>
          <w:sz w:val="24"/>
          <w:szCs w:val="24"/>
        </w:rPr>
        <w:t>Assess non-inclusive options on our recruitment application forms such as title</w:t>
      </w:r>
      <w:r w:rsidR="00F50964">
        <w:rPr>
          <w:rFonts w:ascii="Arial" w:hAnsi="Arial" w:cs="Arial"/>
          <w:sz w:val="24"/>
          <w:szCs w:val="24"/>
        </w:rPr>
        <w:t xml:space="preserve"> and gender </w:t>
      </w:r>
    </w:p>
    <w:p w14:paraId="01A997E0" w14:textId="77777777" w:rsidR="000A6B5C" w:rsidRPr="000A6B5C" w:rsidRDefault="000A6B5C" w:rsidP="000A6B5C">
      <w:pPr>
        <w:pStyle w:val="ListParagraph"/>
        <w:rPr>
          <w:rFonts w:ascii="Arial" w:hAnsi="Arial" w:cs="Arial"/>
          <w:sz w:val="24"/>
          <w:szCs w:val="24"/>
        </w:rPr>
      </w:pPr>
    </w:p>
    <w:p w14:paraId="62340CAB" w14:textId="77777777" w:rsidR="007B1B9B" w:rsidRPr="000A6B5C" w:rsidRDefault="007D3DA3" w:rsidP="009A252A">
      <w:pPr>
        <w:pStyle w:val="ListParagraph"/>
        <w:numPr>
          <w:ilvl w:val="0"/>
          <w:numId w:val="28"/>
        </w:numPr>
        <w:rPr>
          <w:rFonts w:ascii="Arial" w:hAnsi="Arial" w:cs="Arial"/>
          <w:sz w:val="24"/>
          <w:szCs w:val="24"/>
        </w:rPr>
      </w:pPr>
      <w:r>
        <w:rPr>
          <w:rFonts w:ascii="Arial" w:hAnsi="Arial" w:cs="Arial"/>
          <w:sz w:val="24"/>
          <w:szCs w:val="24"/>
        </w:rPr>
        <w:t xml:space="preserve">Increase our awareness and the </w:t>
      </w:r>
      <w:r w:rsidR="00B27D83">
        <w:rPr>
          <w:rFonts w:ascii="Arial" w:hAnsi="Arial" w:cs="Arial"/>
          <w:sz w:val="24"/>
          <w:szCs w:val="24"/>
        </w:rPr>
        <w:t>requirements of the LGBT+ community.</w:t>
      </w:r>
    </w:p>
    <w:p w14:paraId="01D6E0FB" w14:textId="77777777" w:rsidR="007B1B9B" w:rsidRDefault="007B1B9B" w:rsidP="007B1B9B">
      <w:pPr>
        <w:pStyle w:val="ListParagraph"/>
        <w:tabs>
          <w:tab w:val="left" w:pos="5000"/>
        </w:tabs>
        <w:rPr>
          <w:rFonts w:ascii="Arial" w:hAnsi="Arial" w:cs="Arial"/>
          <w:b/>
          <w:sz w:val="24"/>
          <w:szCs w:val="24"/>
        </w:rPr>
      </w:pPr>
    </w:p>
    <w:p w14:paraId="2B81A87E" w14:textId="77777777" w:rsidR="007B1B9B" w:rsidRPr="00235877" w:rsidRDefault="007B1B9B" w:rsidP="007B1B9B">
      <w:pPr>
        <w:tabs>
          <w:tab w:val="left" w:pos="5000"/>
        </w:tabs>
        <w:rPr>
          <w:rFonts w:ascii="Arial" w:hAnsi="Arial" w:cs="Arial"/>
          <w:b/>
          <w:sz w:val="24"/>
          <w:szCs w:val="24"/>
        </w:rPr>
      </w:pPr>
      <w:r w:rsidRPr="00235877">
        <w:rPr>
          <w:rFonts w:ascii="Arial" w:hAnsi="Arial" w:cs="Arial"/>
          <w:b/>
          <w:sz w:val="24"/>
          <w:szCs w:val="24"/>
        </w:rPr>
        <w:t>Action/Recommendations</w:t>
      </w:r>
    </w:p>
    <w:p w14:paraId="2829C32B" w14:textId="77777777" w:rsidR="007B1B9B" w:rsidRDefault="007B1B9B" w:rsidP="007B1B9B">
      <w:pPr>
        <w:tabs>
          <w:tab w:val="left" w:pos="5000"/>
        </w:tabs>
        <w:rPr>
          <w:rFonts w:ascii="Arial" w:hAnsi="Arial" w:cs="Arial"/>
          <w:b/>
          <w:sz w:val="24"/>
          <w:szCs w:val="24"/>
        </w:rPr>
      </w:pPr>
      <w:r w:rsidRPr="00235877">
        <w:rPr>
          <w:rFonts w:ascii="Arial" w:hAnsi="Arial" w:cs="Arial"/>
          <w:sz w:val="24"/>
          <w:szCs w:val="24"/>
        </w:rPr>
        <w:t>Under the guidance and support of the EDC and Diversity and Inclusion Manager the following actions and recommendations are advised</w:t>
      </w:r>
      <w:r w:rsidRPr="00235877">
        <w:rPr>
          <w:rFonts w:ascii="Arial" w:hAnsi="Arial" w:cs="Arial"/>
          <w:b/>
          <w:sz w:val="24"/>
          <w:szCs w:val="24"/>
        </w:rPr>
        <w:t>:</w:t>
      </w:r>
    </w:p>
    <w:p w14:paraId="6531077C" w14:textId="2A5A74DF" w:rsidR="009E099A" w:rsidRDefault="009E099A" w:rsidP="009E099A">
      <w:pPr>
        <w:pStyle w:val="ListParagraph"/>
        <w:numPr>
          <w:ilvl w:val="0"/>
          <w:numId w:val="29"/>
        </w:numPr>
        <w:tabs>
          <w:tab w:val="left" w:pos="5000"/>
        </w:tabs>
        <w:rPr>
          <w:rFonts w:ascii="Arial" w:hAnsi="Arial" w:cs="Arial"/>
          <w:sz w:val="24"/>
          <w:szCs w:val="24"/>
        </w:rPr>
      </w:pPr>
      <w:r w:rsidRPr="001B72E1">
        <w:rPr>
          <w:rFonts w:ascii="Arial" w:hAnsi="Arial" w:cs="Arial"/>
          <w:sz w:val="24"/>
          <w:szCs w:val="24"/>
        </w:rPr>
        <w:t xml:space="preserve">This is the first year of recording staff data based on </w:t>
      </w:r>
      <w:r>
        <w:rPr>
          <w:rFonts w:ascii="Arial" w:hAnsi="Arial" w:cs="Arial"/>
          <w:sz w:val="24"/>
          <w:szCs w:val="24"/>
        </w:rPr>
        <w:t>sexual orientation</w:t>
      </w:r>
      <w:r w:rsidRPr="001B72E1">
        <w:rPr>
          <w:rFonts w:ascii="Arial" w:hAnsi="Arial" w:cs="Arial"/>
          <w:sz w:val="24"/>
          <w:szCs w:val="24"/>
        </w:rPr>
        <w:t xml:space="preserve">. Initial task should be to understand more of the </w:t>
      </w:r>
      <w:r w:rsidR="00933F26">
        <w:rPr>
          <w:rFonts w:ascii="Arial" w:hAnsi="Arial" w:cs="Arial"/>
          <w:sz w:val="24"/>
          <w:szCs w:val="24"/>
        </w:rPr>
        <w:t xml:space="preserve">needs of </w:t>
      </w:r>
      <w:r w:rsidR="00577040">
        <w:rPr>
          <w:rFonts w:ascii="Arial" w:hAnsi="Arial" w:cs="Arial"/>
          <w:sz w:val="24"/>
          <w:szCs w:val="24"/>
        </w:rPr>
        <w:t>our staff LGBT community, through</w:t>
      </w:r>
      <w:r w:rsidR="00300591">
        <w:rPr>
          <w:rFonts w:ascii="Arial" w:hAnsi="Arial" w:cs="Arial"/>
          <w:sz w:val="24"/>
          <w:szCs w:val="24"/>
        </w:rPr>
        <w:t xml:space="preserve"> </w:t>
      </w:r>
      <w:r w:rsidR="00392F33">
        <w:rPr>
          <w:rFonts w:ascii="Arial" w:hAnsi="Arial" w:cs="Arial"/>
          <w:sz w:val="24"/>
          <w:szCs w:val="24"/>
        </w:rPr>
        <w:t>conduct</w:t>
      </w:r>
      <w:r w:rsidR="00577040">
        <w:rPr>
          <w:rFonts w:ascii="Arial" w:hAnsi="Arial" w:cs="Arial"/>
          <w:sz w:val="24"/>
          <w:szCs w:val="24"/>
        </w:rPr>
        <w:t>ing</w:t>
      </w:r>
      <w:r w:rsidR="00392F33">
        <w:rPr>
          <w:rFonts w:ascii="Arial" w:hAnsi="Arial" w:cs="Arial"/>
          <w:sz w:val="24"/>
          <w:szCs w:val="24"/>
        </w:rPr>
        <w:t xml:space="preserve"> focus groups and consult</w:t>
      </w:r>
      <w:r w:rsidR="00577040">
        <w:rPr>
          <w:rFonts w:ascii="Arial" w:hAnsi="Arial" w:cs="Arial"/>
          <w:sz w:val="24"/>
          <w:szCs w:val="24"/>
        </w:rPr>
        <w:t>ing</w:t>
      </w:r>
      <w:r w:rsidR="00392F33">
        <w:rPr>
          <w:rFonts w:ascii="Arial" w:hAnsi="Arial" w:cs="Arial"/>
          <w:sz w:val="24"/>
          <w:szCs w:val="24"/>
        </w:rPr>
        <w:t xml:space="preserve"> with the RVC LGBT+ </w:t>
      </w:r>
      <w:r w:rsidR="005820E7">
        <w:rPr>
          <w:rFonts w:ascii="Arial" w:hAnsi="Arial" w:cs="Arial"/>
          <w:sz w:val="24"/>
          <w:szCs w:val="24"/>
        </w:rPr>
        <w:t>network</w:t>
      </w:r>
      <w:r w:rsidR="00392F33">
        <w:rPr>
          <w:rFonts w:ascii="Arial" w:hAnsi="Arial" w:cs="Arial"/>
          <w:sz w:val="24"/>
          <w:szCs w:val="24"/>
        </w:rPr>
        <w:t>;</w:t>
      </w:r>
    </w:p>
    <w:p w14:paraId="24F90919" w14:textId="30668BA3" w:rsidR="002464B6" w:rsidRPr="009E099A" w:rsidRDefault="009E099A" w:rsidP="009E099A">
      <w:pPr>
        <w:pStyle w:val="ListParagraph"/>
        <w:numPr>
          <w:ilvl w:val="0"/>
          <w:numId w:val="29"/>
        </w:numPr>
        <w:rPr>
          <w:rFonts w:ascii="Arial" w:hAnsi="Arial" w:cs="Arial"/>
          <w:b/>
          <w:sz w:val="24"/>
          <w:szCs w:val="24"/>
        </w:rPr>
      </w:pPr>
      <w:r w:rsidRPr="009E099A">
        <w:rPr>
          <w:rFonts w:ascii="Arial" w:hAnsi="Arial" w:cs="Arial"/>
          <w:sz w:val="24"/>
          <w:szCs w:val="24"/>
        </w:rPr>
        <w:t>Engage with staff discussions via networking events, group discussions to assist in develop actions to meet this agenda</w:t>
      </w:r>
      <w:r w:rsidR="005820E7">
        <w:rPr>
          <w:rFonts w:ascii="Arial" w:hAnsi="Arial" w:cs="Arial"/>
          <w:sz w:val="24"/>
          <w:szCs w:val="24"/>
        </w:rPr>
        <w:t>.</w:t>
      </w:r>
      <w:r w:rsidR="002464B6" w:rsidRPr="009E099A">
        <w:rPr>
          <w:rFonts w:ascii="Arial" w:hAnsi="Arial" w:cs="Arial"/>
          <w:b/>
          <w:sz w:val="24"/>
          <w:szCs w:val="24"/>
        </w:rPr>
        <w:br w:type="page"/>
      </w:r>
    </w:p>
    <w:p w14:paraId="00DED0E3" w14:textId="77777777" w:rsidR="00E01A94" w:rsidRDefault="00E01A94" w:rsidP="00E01A94">
      <w:pPr>
        <w:rPr>
          <w:rFonts w:ascii="Arial" w:hAnsi="Arial" w:cs="Arial"/>
          <w:b/>
          <w:sz w:val="24"/>
          <w:szCs w:val="24"/>
        </w:rPr>
      </w:pPr>
      <w:r w:rsidRPr="00E01A94">
        <w:rPr>
          <w:rFonts w:ascii="Arial" w:hAnsi="Arial" w:cs="Arial"/>
          <w:b/>
          <w:sz w:val="24"/>
          <w:szCs w:val="24"/>
        </w:rPr>
        <w:lastRenderedPageBreak/>
        <w:t>Flexible Working</w:t>
      </w:r>
    </w:p>
    <w:p w14:paraId="7F004EE8" w14:textId="232C47CD" w:rsidR="009F51E1" w:rsidRDefault="009F51E1" w:rsidP="009F51E1">
      <w:pPr>
        <w:rPr>
          <w:rFonts w:ascii="Arial" w:hAnsi="Arial" w:cs="Arial"/>
          <w:sz w:val="24"/>
          <w:szCs w:val="24"/>
        </w:rPr>
      </w:pPr>
      <w:r w:rsidRPr="006562AA">
        <w:rPr>
          <w:rFonts w:ascii="Arial" w:hAnsi="Arial" w:cs="Arial"/>
          <w:sz w:val="24"/>
          <w:szCs w:val="24"/>
        </w:rPr>
        <w:t xml:space="preserve">This is the </w:t>
      </w:r>
      <w:r>
        <w:rPr>
          <w:rFonts w:ascii="Arial" w:hAnsi="Arial" w:cs="Arial"/>
          <w:sz w:val="24"/>
          <w:szCs w:val="24"/>
        </w:rPr>
        <w:t>third year</w:t>
      </w:r>
      <w:r w:rsidRPr="006562AA">
        <w:rPr>
          <w:rFonts w:ascii="Arial" w:hAnsi="Arial" w:cs="Arial"/>
          <w:sz w:val="24"/>
          <w:szCs w:val="24"/>
        </w:rPr>
        <w:t xml:space="preserve"> (201</w:t>
      </w:r>
      <w:r>
        <w:rPr>
          <w:rFonts w:ascii="Arial" w:hAnsi="Arial" w:cs="Arial"/>
          <w:sz w:val="24"/>
          <w:szCs w:val="24"/>
        </w:rPr>
        <w:t>9/20</w:t>
      </w:r>
      <w:r w:rsidRPr="006562AA">
        <w:rPr>
          <w:rFonts w:ascii="Arial" w:hAnsi="Arial" w:cs="Arial"/>
          <w:sz w:val="24"/>
          <w:szCs w:val="24"/>
        </w:rPr>
        <w:t xml:space="preserve">) of recording </w:t>
      </w:r>
      <w:r>
        <w:rPr>
          <w:rFonts w:ascii="Arial" w:hAnsi="Arial" w:cs="Arial"/>
          <w:sz w:val="24"/>
          <w:szCs w:val="24"/>
        </w:rPr>
        <w:t>flexible working requests (table1). There has been a noticeable overall decrease in the number of formal flexible working requests made, which has decreased from 48 requests in 2018/19 to 8 requests made in 2019/20</w:t>
      </w:r>
      <w:r w:rsidR="00300591">
        <w:rPr>
          <w:rFonts w:ascii="Arial" w:hAnsi="Arial" w:cs="Arial"/>
          <w:sz w:val="24"/>
          <w:szCs w:val="24"/>
        </w:rPr>
        <w:t xml:space="preserve"> which were all approved</w:t>
      </w:r>
      <w:r>
        <w:rPr>
          <w:rFonts w:ascii="Arial" w:hAnsi="Arial" w:cs="Arial"/>
          <w:sz w:val="24"/>
          <w:szCs w:val="24"/>
        </w:rPr>
        <w:t>. This is largely due to most of the staff working from home due to the COVID -19 restrictions. Work is being carried out within departments to increase the reporting of informal flexible working patterns.</w:t>
      </w:r>
    </w:p>
    <w:p w14:paraId="49E00E32" w14:textId="77777777" w:rsidR="00E01A94" w:rsidRPr="00AB287D" w:rsidRDefault="00E01A94" w:rsidP="00E01A94">
      <w:pPr>
        <w:rPr>
          <w:rFonts w:ascii="Arial" w:hAnsi="Arial" w:cs="Arial"/>
          <w:b/>
          <w:sz w:val="24"/>
          <w:szCs w:val="24"/>
        </w:rPr>
      </w:pPr>
      <w:r w:rsidRPr="00600CFD">
        <w:rPr>
          <w:rFonts w:ascii="Arial" w:hAnsi="Arial" w:cs="Arial"/>
          <w:b/>
          <w:sz w:val="24"/>
          <w:szCs w:val="24"/>
        </w:rPr>
        <w:t>Table 1</w:t>
      </w:r>
      <w:r>
        <w:rPr>
          <w:rFonts w:ascii="Arial" w:hAnsi="Arial" w:cs="Arial"/>
          <w:b/>
          <w:sz w:val="24"/>
          <w:szCs w:val="24"/>
        </w:rPr>
        <w:t>: Reporting on Flexible Working</w:t>
      </w:r>
    </w:p>
    <w:tbl>
      <w:tblPr>
        <w:tblStyle w:val="TableGrid2"/>
        <w:tblW w:w="0" w:type="auto"/>
        <w:tblInd w:w="-5" w:type="dxa"/>
        <w:tblLook w:val="04A0" w:firstRow="1" w:lastRow="0" w:firstColumn="1" w:lastColumn="0" w:noHBand="0" w:noVBand="1"/>
      </w:tblPr>
      <w:tblGrid>
        <w:gridCol w:w="1696"/>
        <w:gridCol w:w="2268"/>
        <w:gridCol w:w="1418"/>
      </w:tblGrid>
      <w:tr w:rsidR="00E01A94" w:rsidRPr="00A10276" w14:paraId="089C68D9" w14:textId="77777777" w:rsidTr="00EB382F">
        <w:tc>
          <w:tcPr>
            <w:tcW w:w="1696" w:type="dxa"/>
          </w:tcPr>
          <w:p w14:paraId="338D798B" w14:textId="77777777" w:rsidR="00E01A94" w:rsidRPr="00A10276" w:rsidRDefault="00E01A94" w:rsidP="00EB382F">
            <w:pPr>
              <w:rPr>
                <w:rFonts w:ascii="Arial" w:hAnsi="Arial" w:cs="Arial"/>
                <w:b/>
                <w:sz w:val="24"/>
                <w:szCs w:val="24"/>
              </w:rPr>
            </w:pPr>
            <w:r w:rsidRPr="00A10276">
              <w:rPr>
                <w:rFonts w:ascii="Arial" w:hAnsi="Arial" w:cs="Arial"/>
                <w:b/>
                <w:sz w:val="24"/>
                <w:szCs w:val="24"/>
              </w:rPr>
              <w:t>Gender</w:t>
            </w:r>
          </w:p>
        </w:tc>
        <w:tc>
          <w:tcPr>
            <w:tcW w:w="2268" w:type="dxa"/>
          </w:tcPr>
          <w:p w14:paraId="557C9A1E" w14:textId="77777777" w:rsidR="00E01A94" w:rsidRPr="00A10276" w:rsidRDefault="00E01A94" w:rsidP="00EB382F">
            <w:pPr>
              <w:rPr>
                <w:rFonts w:ascii="Arial" w:hAnsi="Arial" w:cs="Arial"/>
                <w:b/>
                <w:sz w:val="24"/>
                <w:szCs w:val="24"/>
              </w:rPr>
            </w:pPr>
            <w:r w:rsidRPr="00A10276">
              <w:rPr>
                <w:rFonts w:ascii="Arial" w:hAnsi="Arial" w:cs="Arial"/>
                <w:b/>
                <w:sz w:val="24"/>
                <w:szCs w:val="24"/>
              </w:rPr>
              <w:t>Disability</w:t>
            </w:r>
          </w:p>
        </w:tc>
        <w:tc>
          <w:tcPr>
            <w:tcW w:w="1418" w:type="dxa"/>
          </w:tcPr>
          <w:p w14:paraId="28315BD3" w14:textId="77777777" w:rsidR="00E01A94" w:rsidRPr="00A10276" w:rsidRDefault="00E01A94" w:rsidP="00EB382F">
            <w:pPr>
              <w:rPr>
                <w:rFonts w:ascii="Arial" w:hAnsi="Arial" w:cs="Arial"/>
                <w:b/>
                <w:sz w:val="24"/>
                <w:szCs w:val="24"/>
              </w:rPr>
            </w:pPr>
            <w:r w:rsidRPr="00A10276">
              <w:rPr>
                <w:rFonts w:ascii="Arial" w:hAnsi="Arial" w:cs="Arial"/>
                <w:b/>
                <w:sz w:val="24"/>
                <w:szCs w:val="24"/>
              </w:rPr>
              <w:t>Ethnicity</w:t>
            </w:r>
          </w:p>
        </w:tc>
      </w:tr>
      <w:tr w:rsidR="00E01A94" w:rsidRPr="006562AA" w14:paraId="0A6A88A6" w14:textId="77777777" w:rsidTr="00EB382F">
        <w:tc>
          <w:tcPr>
            <w:tcW w:w="1696" w:type="dxa"/>
          </w:tcPr>
          <w:p w14:paraId="736F1356" w14:textId="77777777" w:rsidR="00E01A94" w:rsidRPr="006562AA" w:rsidRDefault="00E01A94" w:rsidP="00EB382F">
            <w:pPr>
              <w:rPr>
                <w:rFonts w:ascii="Arial" w:hAnsi="Arial" w:cs="Arial"/>
                <w:sz w:val="24"/>
                <w:szCs w:val="24"/>
              </w:rPr>
            </w:pPr>
            <w:r>
              <w:rPr>
                <w:rFonts w:ascii="Arial" w:hAnsi="Arial" w:cs="Arial"/>
                <w:sz w:val="24"/>
                <w:szCs w:val="24"/>
              </w:rPr>
              <w:t>Female (</w:t>
            </w:r>
            <w:r w:rsidR="004910F0">
              <w:rPr>
                <w:rFonts w:ascii="Arial" w:hAnsi="Arial" w:cs="Arial"/>
                <w:sz w:val="24"/>
                <w:szCs w:val="24"/>
              </w:rPr>
              <w:t>6</w:t>
            </w:r>
            <w:r w:rsidRPr="006562AA">
              <w:rPr>
                <w:rFonts w:ascii="Arial" w:hAnsi="Arial" w:cs="Arial"/>
                <w:sz w:val="24"/>
                <w:szCs w:val="24"/>
              </w:rPr>
              <w:t>)</w:t>
            </w:r>
          </w:p>
        </w:tc>
        <w:tc>
          <w:tcPr>
            <w:tcW w:w="2268" w:type="dxa"/>
          </w:tcPr>
          <w:p w14:paraId="0745C787" w14:textId="77777777" w:rsidR="00E01A94" w:rsidRPr="006562AA" w:rsidRDefault="00E01A94" w:rsidP="00EB382F">
            <w:pPr>
              <w:rPr>
                <w:rFonts w:ascii="Arial" w:hAnsi="Arial" w:cs="Arial"/>
                <w:sz w:val="24"/>
                <w:szCs w:val="24"/>
              </w:rPr>
            </w:pPr>
            <w:r w:rsidRPr="006562AA">
              <w:rPr>
                <w:rFonts w:ascii="Arial" w:hAnsi="Arial" w:cs="Arial"/>
                <w:sz w:val="24"/>
                <w:szCs w:val="24"/>
              </w:rPr>
              <w:t>Non-disabled (</w:t>
            </w:r>
            <w:r w:rsidR="004910F0">
              <w:rPr>
                <w:rFonts w:ascii="Arial" w:hAnsi="Arial" w:cs="Arial"/>
                <w:sz w:val="24"/>
                <w:szCs w:val="24"/>
              </w:rPr>
              <w:t>8</w:t>
            </w:r>
            <w:r w:rsidRPr="006562AA">
              <w:rPr>
                <w:rFonts w:ascii="Arial" w:hAnsi="Arial" w:cs="Arial"/>
                <w:sz w:val="24"/>
                <w:szCs w:val="24"/>
              </w:rPr>
              <w:t>)</w:t>
            </w:r>
          </w:p>
        </w:tc>
        <w:tc>
          <w:tcPr>
            <w:tcW w:w="1418" w:type="dxa"/>
          </w:tcPr>
          <w:p w14:paraId="1B042E22" w14:textId="77777777" w:rsidR="00E01A94" w:rsidRPr="006562AA" w:rsidRDefault="00E01A94" w:rsidP="00EB382F">
            <w:pPr>
              <w:rPr>
                <w:rFonts w:ascii="Arial" w:hAnsi="Arial" w:cs="Arial"/>
                <w:sz w:val="24"/>
                <w:szCs w:val="24"/>
              </w:rPr>
            </w:pPr>
            <w:r w:rsidRPr="006562AA">
              <w:rPr>
                <w:rFonts w:ascii="Arial" w:hAnsi="Arial" w:cs="Arial"/>
                <w:sz w:val="24"/>
                <w:szCs w:val="24"/>
              </w:rPr>
              <w:t>BAME (</w:t>
            </w:r>
            <w:r w:rsidR="004910F0">
              <w:rPr>
                <w:rFonts w:ascii="Arial" w:hAnsi="Arial" w:cs="Arial"/>
                <w:sz w:val="24"/>
                <w:szCs w:val="24"/>
              </w:rPr>
              <w:t>2</w:t>
            </w:r>
            <w:r w:rsidRPr="006562AA">
              <w:rPr>
                <w:rFonts w:ascii="Arial" w:hAnsi="Arial" w:cs="Arial"/>
                <w:sz w:val="24"/>
                <w:szCs w:val="24"/>
              </w:rPr>
              <w:t>)</w:t>
            </w:r>
          </w:p>
        </w:tc>
      </w:tr>
      <w:tr w:rsidR="00E01A94" w:rsidRPr="006562AA" w14:paraId="5B31275A" w14:textId="77777777" w:rsidTr="00EB382F">
        <w:tc>
          <w:tcPr>
            <w:tcW w:w="1696" w:type="dxa"/>
          </w:tcPr>
          <w:p w14:paraId="340907EB" w14:textId="77777777" w:rsidR="00E01A94" w:rsidRPr="006562AA" w:rsidRDefault="00E01A94" w:rsidP="00EB382F">
            <w:pPr>
              <w:rPr>
                <w:rFonts w:ascii="Arial" w:hAnsi="Arial" w:cs="Arial"/>
                <w:sz w:val="24"/>
                <w:szCs w:val="24"/>
              </w:rPr>
            </w:pPr>
            <w:r w:rsidRPr="006562AA">
              <w:rPr>
                <w:rFonts w:ascii="Arial" w:hAnsi="Arial" w:cs="Arial"/>
                <w:sz w:val="24"/>
                <w:szCs w:val="24"/>
              </w:rPr>
              <w:t>Male (</w:t>
            </w:r>
            <w:r w:rsidR="004910F0">
              <w:rPr>
                <w:rFonts w:ascii="Arial" w:hAnsi="Arial" w:cs="Arial"/>
                <w:sz w:val="24"/>
                <w:szCs w:val="24"/>
              </w:rPr>
              <w:t>2</w:t>
            </w:r>
            <w:r w:rsidRPr="006562AA">
              <w:rPr>
                <w:rFonts w:ascii="Arial" w:hAnsi="Arial" w:cs="Arial"/>
                <w:sz w:val="24"/>
                <w:szCs w:val="24"/>
              </w:rPr>
              <w:t>)</w:t>
            </w:r>
          </w:p>
        </w:tc>
        <w:tc>
          <w:tcPr>
            <w:tcW w:w="2268" w:type="dxa"/>
          </w:tcPr>
          <w:p w14:paraId="5981A460" w14:textId="77777777" w:rsidR="00E01A94" w:rsidRPr="006562AA" w:rsidRDefault="00E01A94" w:rsidP="00EB382F">
            <w:pPr>
              <w:rPr>
                <w:rFonts w:ascii="Arial" w:hAnsi="Arial" w:cs="Arial"/>
                <w:sz w:val="24"/>
                <w:szCs w:val="24"/>
              </w:rPr>
            </w:pPr>
            <w:r w:rsidRPr="006562AA">
              <w:rPr>
                <w:rFonts w:ascii="Arial" w:hAnsi="Arial" w:cs="Arial"/>
                <w:sz w:val="24"/>
                <w:szCs w:val="24"/>
              </w:rPr>
              <w:t>Disabled (</w:t>
            </w:r>
            <w:r w:rsidR="004910F0">
              <w:rPr>
                <w:rFonts w:ascii="Arial" w:hAnsi="Arial" w:cs="Arial"/>
                <w:sz w:val="24"/>
                <w:szCs w:val="24"/>
              </w:rPr>
              <w:t>0</w:t>
            </w:r>
            <w:r w:rsidRPr="006562AA">
              <w:rPr>
                <w:rFonts w:ascii="Arial" w:hAnsi="Arial" w:cs="Arial"/>
                <w:sz w:val="24"/>
                <w:szCs w:val="24"/>
              </w:rPr>
              <w:t>)</w:t>
            </w:r>
          </w:p>
        </w:tc>
        <w:tc>
          <w:tcPr>
            <w:tcW w:w="1418" w:type="dxa"/>
          </w:tcPr>
          <w:p w14:paraId="5D8BE731" w14:textId="77777777" w:rsidR="00E01A94" w:rsidRPr="006562AA" w:rsidRDefault="00E01A94" w:rsidP="00EB382F">
            <w:pPr>
              <w:rPr>
                <w:rFonts w:ascii="Arial" w:hAnsi="Arial" w:cs="Arial"/>
                <w:sz w:val="24"/>
                <w:szCs w:val="24"/>
              </w:rPr>
            </w:pPr>
            <w:r w:rsidRPr="006562AA">
              <w:rPr>
                <w:rFonts w:ascii="Arial" w:hAnsi="Arial" w:cs="Arial"/>
                <w:sz w:val="24"/>
                <w:szCs w:val="24"/>
              </w:rPr>
              <w:t>White (</w:t>
            </w:r>
            <w:r w:rsidR="004910F0">
              <w:rPr>
                <w:rFonts w:ascii="Arial" w:hAnsi="Arial" w:cs="Arial"/>
                <w:sz w:val="24"/>
                <w:szCs w:val="24"/>
              </w:rPr>
              <w:t>6</w:t>
            </w:r>
            <w:r w:rsidRPr="006562AA">
              <w:rPr>
                <w:rFonts w:ascii="Arial" w:hAnsi="Arial" w:cs="Arial"/>
                <w:sz w:val="24"/>
                <w:szCs w:val="24"/>
              </w:rPr>
              <w:t>)</w:t>
            </w:r>
          </w:p>
        </w:tc>
      </w:tr>
    </w:tbl>
    <w:tbl>
      <w:tblPr>
        <w:tblStyle w:val="TableGrid11"/>
        <w:tblpPr w:leftFromText="180" w:rightFromText="180" w:vertAnchor="text" w:horzAnchor="margin" w:tblpY="15"/>
        <w:tblW w:w="0" w:type="auto"/>
        <w:tblLook w:val="04A0" w:firstRow="1" w:lastRow="0" w:firstColumn="1" w:lastColumn="0" w:noHBand="0" w:noVBand="1"/>
      </w:tblPr>
      <w:tblGrid>
        <w:gridCol w:w="1696"/>
        <w:gridCol w:w="750"/>
      </w:tblGrid>
      <w:tr w:rsidR="00E01A94" w:rsidRPr="006562AA" w14:paraId="1F4FB7CD" w14:textId="77777777" w:rsidTr="007B1B9B">
        <w:tc>
          <w:tcPr>
            <w:tcW w:w="1696" w:type="dxa"/>
          </w:tcPr>
          <w:p w14:paraId="07BF9EC3" w14:textId="77777777" w:rsidR="00E01A94" w:rsidRPr="00A10276" w:rsidRDefault="00E01A94" w:rsidP="00EB382F">
            <w:pPr>
              <w:rPr>
                <w:rFonts w:ascii="Arial" w:hAnsi="Arial" w:cs="Arial"/>
                <w:b/>
                <w:bCs/>
                <w:sz w:val="24"/>
                <w:szCs w:val="24"/>
              </w:rPr>
            </w:pPr>
            <w:r w:rsidRPr="00A10276">
              <w:rPr>
                <w:rFonts w:ascii="Arial" w:hAnsi="Arial" w:cs="Arial"/>
                <w:b/>
                <w:bCs/>
                <w:sz w:val="24"/>
                <w:szCs w:val="24"/>
              </w:rPr>
              <w:t>Age Range</w:t>
            </w:r>
          </w:p>
        </w:tc>
        <w:tc>
          <w:tcPr>
            <w:tcW w:w="750" w:type="dxa"/>
          </w:tcPr>
          <w:p w14:paraId="5D3A4401" w14:textId="77777777" w:rsidR="00E01A94" w:rsidRPr="00A10276" w:rsidRDefault="00E01A94" w:rsidP="00EB382F">
            <w:pPr>
              <w:jc w:val="right"/>
              <w:rPr>
                <w:rFonts w:ascii="Arial" w:hAnsi="Arial" w:cs="Arial"/>
                <w:b/>
                <w:bCs/>
                <w:sz w:val="24"/>
                <w:szCs w:val="24"/>
              </w:rPr>
            </w:pPr>
            <w:r w:rsidRPr="00A10276">
              <w:rPr>
                <w:rFonts w:ascii="Arial" w:hAnsi="Arial" w:cs="Arial"/>
                <w:b/>
                <w:bCs/>
                <w:sz w:val="24"/>
                <w:szCs w:val="24"/>
              </w:rPr>
              <w:t>Staff</w:t>
            </w:r>
          </w:p>
        </w:tc>
      </w:tr>
      <w:tr w:rsidR="00E01A94" w:rsidRPr="006562AA" w14:paraId="4CAF6A59" w14:textId="77777777" w:rsidTr="007B1B9B">
        <w:tc>
          <w:tcPr>
            <w:tcW w:w="1696" w:type="dxa"/>
          </w:tcPr>
          <w:p w14:paraId="504AFA5B" w14:textId="77777777" w:rsidR="00E01A94" w:rsidRPr="006562AA" w:rsidRDefault="00E01A94" w:rsidP="00EB382F">
            <w:pPr>
              <w:rPr>
                <w:rFonts w:ascii="Arial" w:hAnsi="Arial" w:cs="Arial"/>
                <w:bCs/>
                <w:sz w:val="24"/>
                <w:szCs w:val="24"/>
              </w:rPr>
            </w:pPr>
            <w:r w:rsidRPr="006562AA">
              <w:rPr>
                <w:rFonts w:ascii="Arial" w:hAnsi="Arial" w:cs="Arial"/>
                <w:bCs/>
                <w:sz w:val="24"/>
                <w:szCs w:val="24"/>
              </w:rPr>
              <w:t>18-30</w:t>
            </w:r>
          </w:p>
        </w:tc>
        <w:tc>
          <w:tcPr>
            <w:tcW w:w="750" w:type="dxa"/>
          </w:tcPr>
          <w:p w14:paraId="67734874" w14:textId="77777777" w:rsidR="00E01A94" w:rsidRPr="006562AA" w:rsidRDefault="004910F0" w:rsidP="00EB382F">
            <w:pPr>
              <w:jc w:val="right"/>
              <w:rPr>
                <w:rFonts w:ascii="Arial" w:hAnsi="Arial" w:cs="Arial"/>
                <w:bCs/>
                <w:sz w:val="24"/>
                <w:szCs w:val="24"/>
              </w:rPr>
            </w:pPr>
            <w:r>
              <w:rPr>
                <w:rFonts w:ascii="Arial" w:hAnsi="Arial" w:cs="Arial"/>
                <w:bCs/>
                <w:sz w:val="24"/>
                <w:szCs w:val="24"/>
              </w:rPr>
              <w:t>0</w:t>
            </w:r>
          </w:p>
        </w:tc>
      </w:tr>
      <w:tr w:rsidR="00E01A94" w:rsidRPr="006562AA" w14:paraId="1FEDE8BE" w14:textId="77777777" w:rsidTr="007B1B9B">
        <w:tc>
          <w:tcPr>
            <w:tcW w:w="1696" w:type="dxa"/>
          </w:tcPr>
          <w:p w14:paraId="008FBADE" w14:textId="77777777" w:rsidR="00E01A94" w:rsidRPr="006562AA" w:rsidRDefault="00E01A94" w:rsidP="00EB382F">
            <w:pPr>
              <w:rPr>
                <w:rFonts w:ascii="Arial" w:hAnsi="Arial" w:cs="Arial"/>
                <w:bCs/>
                <w:sz w:val="24"/>
                <w:szCs w:val="24"/>
              </w:rPr>
            </w:pPr>
            <w:r w:rsidRPr="006562AA">
              <w:rPr>
                <w:rFonts w:ascii="Arial" w:hAnsi="Arial" w:cs="Arial"/>
                <w:bCs/>
                <w:sz w:val="24"/>
                <w:szCs w:val="24"/>
              </w:rPr>
              <w:t>31-40</w:t>
            </w:r>
          </w:p>
        </w:tc>
        <w:tc>
          <w:tcPr>
            <w:tcW w:w="750" w:type="dxa"/>
          </w:tcPr>
          <w:p w14:paraId="250084A8" w14:textId="77777777" w:rsidR="00E01A94" w:rsidRPr="006562AA" w:rsidRDefault="004910F0" w:rsidP="00EB382F">
            <w:pPr>
              <w:jc w:val="right"/>
              <w:rPr>
                <w:rFonts w:ascii="Arial" w:hAnsi="Arial" w:cs="Arial"/>
                <w:bCs/>
                <w:sz w:val="24"/>
                <w:szCs w:val="24"/>
              </w:rPr>
            </w:pPr>
            <w:r>
              <w:rPr>
                <w:rFonts w:ascii="Arial" w:hAnsi="Arial" w:cs="Arial"/>
                <w:bCs/>
                <w:sz w:val="24"/>
                <w:szCs w:val="24"/>
              </w:rPr>
              <w:t>5</w:t>
            </w:r>
          </w:p>
        </w:tc>
      </w:tr>
      <w:tr w:rsidR="00E01A94" w:rsidRPr="006562AA" w14:paraId="1CB3071B" w14:textId="77777777" w:rsidTr="007B1B9B">
        <w:tc>
          <w:tcPr>
            <w:tcW w:w="1696" w:type="dxa"/>
          </w:tcPr>
          <w:p w14:paraId="0506797C" w14:textId="77777777" w:rsidR="00E01A94" w:rsidRPr="006562AA" w:rsidRDefault="00E01A94" w:rsidP="00EB382F">
            <w:pPr>
              <w:rPr>
                <w:rFonts w:ascii="Arial" w:hAnsi="Arial" w:cs="Arial"/>
                <w:bCs/>
                <w:sz w:val="24"/>
                <w:szCs w:val="24"/>
              </w:rPr>
            </w:pPr>
            <w:r w:rsidRPr="006562AA">
              <w:rPr>
                <w:rFonts w:ascii="Arial" w:hAnsi="Arial" w:cs="Arial"/>
                <w:bCs/>
                <w:sz w:val="24"/>
                <w:szCs w:val="24"/>
              </w:rPr>
              <w:t>41-50</w:t>
            </w:r>
          </w:p>
        </w:tc>
        <w:tc>
          <w:tcPr>
            <w:tcW w:w="750" w:type="dxa"/>
          </w:tcPr>
          <w:p w14:paraId="646F4B92" w14:textId="77777777" w:rsidR="00E01A94" w:rsidRPr="006562AA" w:rsidRDefault="004910F0" w:rsidP="00EB382F">
            <w:pPr>
              <w:jc w:val="right"/>
              <w:rPr>
                <w:rFonts w:ascii="Arial" w:hAnsi="Arial" w:cs="Arial"/>
                <w:bCs/>
                <w:sz w:val="24"/>
                <w:szCs w:val="24"/>
              </w:rPr>
            </w:pPr>
            <w:r>
              <w:rPr>
                <w:rFonts w:ascii="Arial" w:hAnsi="Arial" w:cs="Arial"/>
                <w:bCs/>
                <w:sz w:val="24"/>
                <w:szCs w:val="24"/>
              </w:rPr>
              <w:t>2</w:t>
            </w:r>
          </w:p>
        </w:tc>
      </w:tr>
      <w:tr w:rsidR="00E01A94" w:rsidRPr="006562AA" w14:paraId="0850FBD7" w14:textId="77777777" w:rsidTr="007B1B9B">
        <w:tc>
          <w:tcPr>
            <w:tcW w:w="1696" w:type="dxa"/>
          </w:tcPr>
          <w:p w14:paraId="1B24578D" w14:textId="77777777" w:rsidR="00E01A94" w:rsidRPr="006562AA" w:rsidRDefault="00E01A94" w:rsidP="00EB382F">
            <w:pPr>
              <w:rPr>
                <w:rFonts w:ascii="Arial" w:hAnsi="Arial" w:cs="Arial"/>
                <w:bCs/>
                <w:sz w:val="24"/>
                <w:szCs w:val="24"/>
              </w:rPr>
            </w:pPr>
            <w:r w:rsidRPr="006562AA">
              <w:rPr>
                <w:rFonts w:ascii="Arial" w:hAnsi="Arial" w:cs="Arial"/>
                <w:bCs/>
                <w:sz w:val="24"/>
                <w:szCs w:val="24"/>
              </w:rPr>
              <w:t>51-60</w:t>
            </w:r>
          </w:p>
        </w:tc>
        <w:tc>
          <w:tcPr>
            <w:tcW w:w="750" w:type="dxa"/>
          </w:tcPr>
          <w:p w14:paraId="5C3F6D4D" w14:textId="77777777" w:rsidR="00E01A94" w:rsidRPr="006562AA" w:rsidRDefault="004910F0" w:rsidP="00EB382F">
            <w:pPr>
              <w:jc w:val="right"/>
              <w:rPr>
                <w:rFonts w:ascii="Arial" w:hAnsi="Arial" w:cs="Arial"/>
                <w:bCs/>
                <w:sz w:val="24"/>
                <w:szCs w:val="24"/>
              </w:rPr>
            </w:pPr>
            <w:r>
              <w:rPr>
                <w:rFonts w:ascii="Arial" w:hAnsi="Arial" w:cs="Arial"/>
                <w:bCs/>
                <w:sz w:val="24"/>
                <w:szCs w:val="24"/>
              </w:rPr>
              <w:t>1</w:t>
            </w:r>
          </w:p>
        </w:tc>
      </w:tr>
      <w:tr w:rsidR="00E01A94" w:rsidRPr="006562AA" w14:paraId="39D49907" w14:textId="77777777" w:rsidTr="007B1B9B">
        <w:tc>
          <w:tcPr>
            <w:tcW w:w="1696" w:type="dxa"/>
          </w:tcPr>
          <w:p w14:paraId="25DA2AEB" w14:textId="77777777" w:rsidR="00E01A94" w:rsidRPr="006562AA" w:rsidRDefault="00E01A94" w:rsidP="00EB382F">
            <w:pPr>
              <w:rPr>
                <w:rFonts w:ascii="Arial" w:hAnsi="Arial" w:cs="Arial"/>
                <w:bCs/>
                <w:sz w:val="24"/>
                <w:szCs w:val="24"/>
              </w:rPr>
            </w:pPr>
            <w:r w:rsidRPr="006562AA">
              <w:rPr>
                <w:rFonts w:ascii="Arial" w:hAnsi="Arial" w:cs="Arial"/>
                <w:bCs/>
                <w:sz w:val="24"/>
                <w:szCs w:val="24"/>
              </w:rPr>
              <w:t>61+</w:t>
            </w:r>
          </w:p>
        </w:tc>
        <w:tc>
          <w:tcPr>
            <w:tcW w:w="750" w:type="dxa"/>
          </w:tcPr>
          <w:p w14:paraId="3DAD3B9C" w14:textId="77777777" w:rsidR="00E01A94" w:rsidRPr="006562AA" w:rsidRDefault="004910F0" w:rsidP="00EB382F">
            <w:pPr>
              <w:jc w:val="right"/>
              <w:rPr>
                <w:rFonts w:ascii="Arial" w:hAnsi="Arial" w:cs="Arial"/>
                <w:bCs/>
                <w:sz w:val="24"/>
                <w:szCs w:val="24"/>
              </w:rPr>
            </w:pPr>
            <w:r>
              <w:rPr>
                <w:rFonts w:ascii="Arial" w:hAnsi="Arial" w:cs="Arial"/>
                <w:bCs/>
                <w:sz w:val="24"/>
                <w:szCs w:val="24"/>
              </w:rPr>
              <w:t>0</w:t>
            </w:r>
          </w:p>
        </w:tc>
      </w:tr>
    </w:tbl>
    <w:p w14:paraId="2BFF74B7" w14:textId="77777777" w:rsidR="00E01A94" w:rsidRDefault="00E01A94" w:rsidP="00E01A94">
      <w:pPr>
        <w:tabs>
          <w:tab w:val="left" w:pos="270"/>
        </w:tabs>
        <w:rPr>
          <w:rFonts w:ascii="Arial" w:hAnsi="Arial" w:cs="Arial"/>
          <w:b/>
          <w:sz w:val="24"/>
          <w:szCs w:val="24"/>
        </w:rPr>
      </w:pPr>
    </w:p>
    <w:p w14:paraId="022D5BCA" w14:textId="77777777" w:rsidR="00E01A94" w:rsidRDefault="00E01A94" w:rsidP="00E01A94">
      <w:pPr>
        <w:tabs>
          <w:tab w:val="left" w:pos="270"/>
        </w:tabs>
        <w:rPr>
          <w:rFonts w:ascii="Arial" w:hAnsi="Arial" w:cs="Arial"/>
          <w:b/>
          <w:sz w:val="24"/>
          <w:szCs w:val="24"/>
        </w:rPr>
      </w:pPr>
    </w:p>
    <w:p w14:paraId="2126F68D" w14:textId="77777777" w:rsidR="00E01A94" w:rsidRDefault="00E01A94" w:rsidP="00E01A94">
      <w:pPr>
        <w:tabs>
          <w:tab w:val="left" w:pos="270"/>
        </w:tabs>
        <w:rPr>
          <w:rFonts w:ascii="Arial" w:hAnsi="Arial" w:cs="Arial"/>
          <w:b/>
          <w:sz w:val="24"/>
          <w:szCs w:val="24"/>
        </w:rPr>
      </w:pPr>
    </w:p>
    <w:p w14:paraId="6ECD5278" w14:textId="77777777" w:rsidR="00E01A94" w:rsidRDefault="00E01A94" w:rsidP="00E01A94">
      <w:pPr>
        <w:tabs>
          <w:tab w:val="left" w:pos="270"/>
        </w:tabs>
        <w:rPr>
          <w:rFonts w:ascii="Arial" w:hAnsi="Arial" w:cs="Arial"/>
          <w:b/>
          <w:sz w:val="24"/>
          <w:szCs w:val="24"/>
        </w:rPr>
      </w:pPr>
    </w:p>
    <w:p w14:paraId="55E1AEDE" w14:textId="77777777" w:rsidR="007B1B9B" w:rsidRDefault="00E01A94" w:rsidP="00210354">
      <w:pPr>
        <w:rPr>
          <w:rFonts w:ascii="Arial" w:hAnsi="Arial" w:cs="Arial"/>
          <w:sz w:val="24"/>
          <w:szCs w:val="24"/>
        </w:rPr>
      </w:pPr>
      <w:r>
        <w:rPr>
          <w:rFonts w:ascii="Arial" w:hAnsi="Arial" w:cs="Arial"/>
          <w:sz w:val="24"/>
          <w:szCs w:val="24"/>
        </w:rPr>
        <w:br/>
      </w:r>
    </w:p>
    <w:p w14:paraId="4DFE5C6E" w14:textId="77777777" w:rsidR="007B1B9B" w:rsidRDefault="007B1B9B">
      <w:pPr>
        <w:rPr>
          <w:rFonts w:ascii="Arial" w:hAnsi="Arial" w:cs="Arial"/>
          <w:sz w:val="24"/>
          <w:szCs w:val="24"/>
        </w:rPr>
      </w:pPr>
      <w:r>
        <w:rPr>
          <w:rFonts w:ascii="Arial" w:hAnsi="Arial" w:cs="Arial"/>
          <w:sz w:val="24"/>
          <w:szCs w:val="24"/>
        </w:rPr>
        <w:br w:type="page"/>
      </w:r>
    </w:p>
    <w:p w14:paraId="322CC360" w14:textId="77777777" w:rsidR="00210354" w:rsidRDefault="00210354" w:rsidP="00210354">
      <w:pPr>
        <w:rPr>
          <w:rFonts w:ascii="Arial" w:hAnsi="Arial" w:cs="Arial"/>
          <w:sz w:val="24"/>
          <w:szCs w:val="24"/>
        </w:rPr>
      </w:pPr>
    </w:p>
    <w:p w14:paraId="7A50046D" w14:textId="77777777" w:rsidR="00E01A94" w:rsidRPr="00210354" w:rsidRDefault="00E01A94" w:rsidP="00210354">
      <w:pPr>
        <w:rPr>
          <w:rFonts w:ascii="Arial" w:hAnsi="Arial" w:cs="Arial"/>
          <w:sz w:val="24"/>
          <w:szCs w:val="24"/>
        </w:rPr>
      </w:pPr>
      <w:r>
        <w:rPr>
          <w:rFonts w:ascii="Arial" w:hAnsi="Arial" w:cs="Arial"/>
          <w:b/>
          <w:sz w:val="24"/>
          <w:szCs w:val="24"/>
        </w:rPr>
        <w:t>Disciplinary and Grievances</w:t>
      </w:r>
    </w:p>
    <w:p w14:paraId="6AC6BF88" w14:textId="77777777" w:rsidR="00E01A94" w:rsidRPr="00AB287D" w:rsidRDefault="00E01A94" w:rsidP="00E01A94">
      <w:pPr>
        <w:rPr>
          <w:rFonts w:ascii="Arial" w:hAnsi="Arial" w:cs="Arial"/>
          <w:sz w:val="24"/>
          <w:szCs w:val="24"/>
        </w:rPr>
      </w:pPr>
      <w:r w:rsidRPr="00600CFD">
        <w:rPr>
          <w:rFonts w:ascii="Arial" w:hAnsi="Arial" w:cs="Arial"/>
          <w:b/>
          <w:sz w:val="24"/>
          <w:szCs w:val="24"/>
        </w:rPr>
        <w:t>Table 2</w:t>
      </w:r>
      <w:r>
        <w:rPr>
          <w:rFonts w:ascii="Arial" w:hAnsi="Arial" w:cs="Arial"/>
          <w:b/>
          <w:sz w:val="24"/>
          <w:szCs w:val="24"/>
        </w:rPr>
        <w:t>: Reporting on Formal Disciplinary and Grievances</w:t>
      </w:r>
    </w:p>
    <w:p w14:paraId="65AEC103" w14:textId="77777777" w:rsidR="00E01A94" w:rsidRPr="007B1769" w:rsidRDefault="00E01A94" w:rsidP="00E01A94">
      <w:pPr>
        <w:tabs>
          <w:tab w:val="left" w:pos="270"/>
        </w:tabs>
        <w:rPr>
          <w:rFonts w:ascii="Arial" w:hAnsi="Arial" w:cs="Arial"/>
          <w:sz w:val="24"/>
          <w:szCs w:val="24"/>
        </w:rPr>
      </w:pPr>
      <w:r>
        <w:rPr>
          <w:rFonts w:ascii="Arial" w:hAnsi="Arial" w:cs="Arial"/>
          <w:sz w:val="24"/>
          <w:szCs w:val="24"/>
        </w:rPr>
        <w:t>Table 2 presents information on the formal disciplinary and grievances conducted during the academic year 201</w:t>
      </w:r>
      <w:r w:rsidR="00B34D2A">
        <w:rPr>
          <w:rFonts w:ascii="Arial" w:hAnsi="Arial" w:cs="Arial"/>
          <w:sz w:val="24"/>
          <w:szCs w:val="24"/>
        </w:rPr>
        <w:t>9/20</w:t>
      </w:r>
      <w:r>
        <w:rPr>
          <w:rFonts w:ascii="Arial" w:hAnsi="Arial" w:cs="Arial"/>
          <w:sz w:val="24"/>
          <w:szCs w:val="24"/>
        </w:rPr>
        <w:t xml:space="preserve"> by reference to age, disability, ethnicity and gender. </w:t>
      </w:r>
    </w:p>
    <w:tbl>
      <w:tblPr>
        <w:tblStyle w:val="TableGrid"/>
        <w:tblW w:w="0" w:type="auto"/>
        <w:tblLook w:val="04A0" w:firstRow="1" w:lastRow="0" w:firstColumn="1" w:lastColumn="0" w:noHBand="0" w:noVBand="1"/>
      </w:tblPr>
      <w:tblGrid>
        <w:gridCol w:w="846"/>
        <w:gridCol w:w="3260"/>
        <w:gridCol w:w="2126"/>
        <w:gridCol w:w="1560"/>
        <w:gridCol w:w="3260"/>
        <w:gridCol w:w="2896"/>
      </w:tblGrid>
      <w:tr w:rsidR="00C83598" w14:paraId="5F5874C9" w14:textId="77777777" w:rsidTr="00C83598">
        <w:tc>
          <w:tcPr>
            <w:tcW w:w="846" w:type="dxa"/>
          </w:tcPr>
          <w:p w14:paraId="7C2F6C9F" w14:textId="77777777" w:rsidR="00C83598" w:rsidRPr="00A10276" w:rsidRDefault="00C83598" w:rsidP="00EB382F">
            <w:pPr>
              <w:tabs>
                <w:tab w:val="left" w:pos="270"/>
              </w:tabs>
              <w:rPr>
                <w:rFonts w:ascii="Arial" w:hAnsi="Arial" w:cs="Arial"/>
                <w:b/>
                <w:sz w:val="24"/>
                <w:szCs w:val="24"/>
              </w:rPr>
            </w:pPr>
            <w:r>
              <w:rPr>
                <w:rFonts w:ascii="Arial" w:hAnsi="Arial" w:cs="Arial"/>
                <w:b/>
                <w:sz w:val="24"/>
                <w:szCs w:val="24"/>
              </w:rPr>
              <w:t>No</w:t>
            </w:r>
          </w:p>
        </w:tc>
        <w:tc>
          <w:tcPr>
            <w:tcW w:w="3260" w:type="dxa"/>
          </w:tcPr>
          <w:p w14:paraId="42671C7A" w14:textId="77777777" w:rsidR="00C83598" w:rsidRPr="00A10276" w:rsidRDefault="00C83598" w:rsidP="00EB382F">
            <w:pPr>
              <w:tabs>
                <w:tab w:val="left" w:pos="270"/>
              </w:tabs>
              <w:rPr>
                <w:rFonts w:ascii="Arial" w:hAnsi="Arial" w:cs="Arial"/>
                <w:b/>
                <w:sz w:val="24"/>
                <w:szCs w:val="24"/>
              </w:rPr>
            </w:pPr>
            <w:r w:rsidRPr="00A10276">
              <w:rPr>
                <w:rFonts w:ascii="Arial" w:hAnsi="Arial" w:cs="Arial"/>
                <w:b/>
                <w:sz w:val="24"/>
                <w:szCs w:val="24"/>
              </w:rPr>
              <w:t>Formal Procedure</w:t>
            </w:r>
          </w:p>
        </w:tc>
        <w:tc>
          <w:tcPr>
            <w:tcW w:w="2126" w:type="dxa"/>
          </w:tcPr>
          <w:p w14:paraId="08BC52F5" w14:textId="77777777" w:rsidR="00C83598" w:rsidRPr="00A10276" w:rsidRDefault="00C83598" w:rsidP="00EB382F">
            <w:pPr>
              <w:tabs>
                <w:tab w:val="left" w:pos="270"/>
              </w:tabs>
              <w:rPr>
                <w:rFonts w:ascii="Arial" w:hAnsi="Arial" w:cs="Arial"/>
                <w:b/>
                <w:sz w:val="24"/>
                <w:szCs w:val="24"/>
              </w:rPr>
            </w:pPr>
            <w:r w:rsidRPr="00A10276">
              <w:rPr>
                <w:rFonts w:ascii="Arial" w:hAnsi="Arial" w:cs="Arial"/>
                <w:b/>
                <w:sz w:val="24"/>
                <w:szCs w:val="24"/>
              </w:rPr>
              <w:t>Age Range</w:t>
            </w:r>
          </w:p>
        </w:tc>
        <w:tc>
          <w:tcPr>
            <w:tcW w:w="1560" w:type="dxa"/>
          </w:tcPr>
          <w:p w14:paraId="3BC7444A" w14:textId="77777777" w:rsidR="00C83598" w:rsidRPr="00A10276" w:rsidRDefault="00C83598" w:rsidP="00EB382F">
            <w:pPr>
              <w:tabs>
                <w:tab w:val="left" w:pos="270"/>
              </w:tabs>
              <w:rPr>
                <w:rFonts w:ascii="Arial" w:hAnsi="Arial" w:cs="Arial"/>
                <w:b/>
                <w:sz w:val="24"/>
                <w:szCs w:val="24"/>
              </w:rPr>
            </w:pPr>
            <w:r w:rsidRPr="00A10276">
              <w:rPr>
                <w:rFonts w:ascii="Arial" w:hAnsi="Arial" w:cs="Arial"/>
                <w:b/>
                <w:sz w:val="24"/>
                <w:szCs w:val="24"/>
              </w:rPr>
              <w:t>Disability</w:t>
            </w:r>
          </w:p>
        </w:tc>
        <w:tc>
          <w:tcPr>
            <w:tcW w:w="3260" w:type="dxa"/>
          </w:tcPr>
          <w:p w14:paraId="6693A911" w14:textId="77777777" w:rsidR="00C83598" w:rsidRPr="00A10276" w:rsidRDefault="00C83598" w:rsidP="00EB382F">
            <w:pPr>
              <w:tabs>
                <w:tab w:val="left" w:pos="270"/>
              </w:tabs>
              <w:rPr>
                <w:rFonts w:ascii="Arial" w:hAnsi="Arial" w:cs="Arial"/>
                <w:b/>
                <w:sz w:val="24"/>
                <w:szCs w:val="24"/>
              </w:rPr>
            </w:pPr>
            <w:r w:rsidRPr="00A10276">
              <w:rPr>
                <w:rFonts w:ascii="Arial" w:hAnsi="Arial" w:cs="Arial"/>
                <w:b/>
                <w:sz w:val="24"/>
                <w:szCs w:val="24"/>
              </w:rPr>
              <w:t>Ethnicity</w:t>
            </w:r>
          </w:p>
        </w:tc>
        <w:tc>
          <w:tcPr>
            <w:tcW w:w="2896" w:type="dxa"/>
          </w:tcPr>
          <w:p w14:paraId="49C9D761" w14:textId="77777777" w:rsidR="00C83598" w:rsidRPr="00A10276" w:rsidRDefault="00C83598" w:rsidP="00EB382F">
            <w:pPr>
              <w:tabs>
                <w:tab w:val="left" w:pos="270"/>
              </w:tabs>
              <w:rPr>
                <w:rFonts w:ascii="Arial" w:hAnsi="Arial" w:cs="Arial"/>
                <w:b/>
                <w:sz w:val="24"/>
                <w:szCs w:val="24"/>
              </w:rPr>
            </w:pPr>
            <w:r w:rsidRPr="00A10276">
              <w:rPr>
                <w:rFonts w:ascii="Arial" w:hAnsi="Arial" w:cs="Arial"/>
                <w:b/>
                <w:sz w:val="24"/>
                <w:szCs w:val="24"/>
              </w:rPr>
              <w:t>Gender</w:t>
            </w:r>
          </w:p>
        </w:tc>
      </w:tr>
      <w:tr w:rsidR="00C83598" w:rsidRPr="00F40074" w14:paraId="5D82EE95" w14:textId="77777777" w:rsidTr="00C83598">
        <w:trPr>
          <w:trHeight w:val="323"/>
        </w:trPr>
        <w:tc>
          <w:tcPr>
            <w:tcW w:w="846" w:type="dxa"/>
          </w:tcPr>
          <w:p w14:paraId="5F8526F9" w14:textId="77777777" w:rsidR="00C83598" w:rsidRDefault="00C83598" w:rsidP="00EB382F">
            <w:pPr>
              <w:tabs>
                <w:tab w:val="left" w:pos="270"/>
              </w:tabs>
              <w:rPr>
                <w:rFonts w:ascii="Arial" w:hAnsi="Arial" w:cs="Arial"/>
                <w:sz w:val="24"/>
                <w:szCs w:val="24"/>
              </w:rPr>
            </w:pPr>
            <w:r>
              <w:rPr>
                <w:rFonts w:ascii="Arial" w:hAnsi="Arial" w:cs="Arial"/>
                <w:sz w:val="24"/>
                <w:szCs w:val="24"/>
              </w:rPr>
              <w:t>1</w:t>
            </w:r>
          </w:p>
        </w:tc>
        <w:tc>
          <w:tcPr>
            <w:tcW w:w="3260" w:type="dxa"/>
          </w:tcPr>
          <w:p w14:paraId="12350423"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Disciplinary</w:t>
            </w:r>
          </w:p>
        </w:tc>
        <w:tc>
          <w:tcPr>
            <w:tcW w:w="2126" w:type="dxa"/>
          </w:tcPr>
          <w:p w14:paraId="16EC78DA"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31-40</w:t>
            </w:r>
          </w:p>
        </w:tc>
        <w:tc>
          <w:tcPr>
            <w:tcW w:w="1560" w:type="dxa"/>
          </w:tcPr>
          <w:p w14:paraId="08E4F746"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No</w:t>
            </w:r>
          </w:p>
        </w:tc>
        <w:tc>
          <w:tcPr>
            <w:tcW w:w="3260" w:type="dxa"/>
          </w:tcPr>
          <w:p w14:paraId="52EEF51F"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White &amp; Black African</w:t>
            </w:r>
          </w:p>
        </w:tc>
        <w:tc>
          <w:tcPr>
            <w:tcW w:w="2896" w:type="dxa"/>
          </w:tcPr>
          <w:p w14:paraId="343E850C"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Male</w:t>
            </w:r>
          </w:p>
        </w:tc>
      </w:tr>
      <w:tr w:rsidR="00C83598" w:rsidRPr="00F40074" w14:paraId="70F6716C" w14:textId="77777777" w:rsidTr="00C83598">
        <w:tc>
          <w:tcPr>
            <w:tcW w:w="846" w:type="dxa"/>
          </w:tcPr>
          <w:p w14:paraId="0307A013"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2</w:t>
            </w:r>
          </w:p>
        </w:tc>
        <w:tc>
          <w:tcPr>
            <w:tcW w:w="3260" w:type="dxa"/>
          </w:tcPr>
          <w:p w14:paraId="5694B97D"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Disciplinary</w:t>
            </w:r>
          </w:p>
        </w:tc>
        <w:tc>
          <w:tcPr>
            <w:tcW w:w="2126" w:type="dxa"/>
          </w:tcPr>
          <w:p w14:paraId="229CE048"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31-40</w:t>
            </w:r>
          </w:p>
        </w:tc>
        <w:tc>
          <w:tcPr>
            <w:tcW w:w="1560" w:type="dxa"/>
          </w:tcPr>
          <w:p w14:paraId="7754FBE6"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No</w:t>
            </w:r>
          </w:p>
        </w:tc>
        <w:tc>
          <w:tcPr>
            <w:tcW w:w="3260" w:type="dxa"/>
          </w:tcPr>
          <w:p w14:paraId="1250AD47"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British Scottish</w:t>
            </w:r>
          </w:p>
        </w:tc>
        <w:tc>
          <w:tcPr>
            <w:tcW w:w="2896" w:type="dxa"/>
          </w:tcPr>
          <w:p w14:paraId="3C14470C"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Female</w:t>
            </w:r>
          </w:p>
        </w:tc>
      </w:tr>
      <w:tr w:rsidR="00C83598" w:rsidRPr="00F40074" w14:paraId="192B7D45" w14:textId="77777777" w:rsidTr="00C83598">
        <w:tc>
          <w:tcPr>
            <w:tcW w:w="846" w:type="dxa"/>
          </w:tcPr>
          <w:p w14:paraId="396A22D0" w14:textId="77777777" w:rsidR="00C83598" w:rsidRDefault="00C83598" w:rsidP="00EB382F">
            <w:pPr>
              <w:tabs>
                <w:tab w:val="left" w:pos="270"/>
              </w:tabs>
              <w:rPr>
                <w:rFonts w:ascii="Arial" w:hAnsi="Arial" w:cs="Arial"/>
                <w:sz w:val="24"/>
                <w:szCs w:val="24"/>
              </w:rPr>
            </w:pPr>
            <w:r>
              <w:rPr>
                <w:rFonts w:ascii="Arial" w:hAnsi="Arial" w:cs="Arial"/>
                <w:sz w:val="24"/>
                <w:szCs w:val="24"/>
              </w:rPr>
              <w:t>3</w:t>
            </w:r>
          </w:p>
        </w:tc>
        <w:tc>
          <w:tcPr>
            <w:tcW w:w="3260" w:type="dxa"/>
          </w:tcPr>
          <w:p w14:paraId="37C652AA"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Disciplinary</w:t>
            </w:r>
          </w:p>
        </w:tc>
        <w:tc>
          <w:tcPr>
            <w:tcW w:w="2126" w:type="dxa"/>
          </w:tcPr>
          <w:p w14:paraId="4E5E1A13"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21-30</w:t>
            </w:r>
          </w:p>
        </w:tc>
        <w:tc>
          <w:tcPr>
            <w:tcW w:w="1560" w:type="dxa"/>
          </w:tcPr>
          <w:p w14:paraId="0B1B2E56"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No</w:t>
            </w:r>
          </w:p>
        </w:tc>
        <w:tc>
          <w:tcPr>
            <w:tcW w:w="3260" w:type="dxa"/>
          </w:tcPr>
          <w:p w14:paraId="2CCD4E25"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British English</w:t>
            </w:r>
          </w:p>
        </w:tc>
        <w:tc>
          <w:tcPr>
            <w:tcW w:w="2896" w:type="dxa"/>
          </w:tcPr>
          <w:p w14:paraId="5B3B9E0F"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Female</w:t>
            </w:r>
          </w:p>
        </w:tc>
      </w:tr>
      <w:tr w:rsidR="00C83598" w:rsidRPr="00F40074" w14:paraId="6E6E87C1" w14:textId="77777777" w:rsidTr="00C83598">
        <w:tc>
          <w:tcPr>
            <w:tcW w:w="846" w:type="dxa"/>
          </w:tcPr>
          <w:p w14:paraId="34716F0C" w14:textId="77777777" w:rsidR="00C83598" w:rsidRDefault="00C83598" w:rsidP="00EB382F">
            <w:pPr>
              <w:tabs>
                <w:tab w:val="left" w:pos="270"/>
              </w:tabs>
              <w:rPr>
                <w:rFonts w:ascii="Arial" w:hAnsi="Arial" w:cs="Arial"/>
                <w:sz w:val="24"/>
                <w:szCs w:val="24"/>
              </w:rPr>
            </w:pPr>
            <w:r>
              <w:rPr>
                <w:rFonts w:ascii="Arial" w:hAnsi="Arial" w:cs="Arial"/>
                <w:sz w:val="24"/>
                <w:szCs w:val="24"/>
              </w:rPr>
              <w:t>4</w:t>
            </w:r>
          </w:p>
        </w:tc>
        <w:tc>
          <w:tcPr>
            <w:tcW w:w="3260" w:type="dxa"/>
          </w:tcPr>
          <w:p w14:paraId="7EBDF4ED"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Grievance</w:t>
            </w:r>
          </w:p>
        </w:tc>
        <w:tc>
          <w:tcPr>
            <w:tcW w:w="2126" w:type="dxa"/>
          </w:tcPr>
          <w:p w14:paraId="586A1292"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31-40</w:t>
            </w:r>
          </w:p>
        </w:tc>
        <w:tc>
          <w:tcPr>
            <w:tcW w:w="1560" w:type="dxa"/>
          </w:tcPr>
          <w:p w14:paraId="78574939"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No</w:t>
            </w:r>
          </w:p>
        </w:tc>
        <w:tc>
          <w:tcPr>
            <w:tcW w:w="3260" w:type="dxa"/>
          </w:tcPr>
          <w:p w14:paraId="47A0F5E9"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British English</w:t>
            </w:r>
          </w:p>
        </w:tc>
        <w:tc>
          <w:tcPr>
            <w:tcW w:w="2896" w:type="dxa"/>
          </w:tcPr>
          <w:p w14:paraId="0506BC32"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Female</w:t>
            </w:r>
          </w:p>
        </w:tc>
      </w:tr>
      <w:tr w:rsidR="00C83598" w:rsidRPr="00F40074" w14:paraId="75708B75" w14:textId="77777777" w:rsidTr="00C83598">
        <w:tc>
          <w:tcPr>
            <w:tcW w:w="846" w:type="dxa"/>
          </w:tcPr>
          <w:p w14:paraId="215ADCCB" w14:textId="77777777" w:rsidR="00C83598" w:rsidRDefault="00C83598" w:rsidP="00EB382F">
            <w:pPr>
              <w:tabs>
                <w:tab w:val="left" w:pos="270"/>
              </w:tabs>
              <w:rPr>
                <w:rFonts w:ascii="Arial" w:hAnsi="Arial" w:cs="Arial"/>
                <w:sz w:val="24"/>
                <w:szCs w:val="24"/>
              </w:rPr>
            </w:pPr>
            <w:r>
              <w:rPr>
                <w:rFonts w:ascii="Arial" w:hAnsi="Arial" w:cs="Arial"/>
                <w:sz w:val="24"/>
                <w:szCs w:val="24"/>
              </w:rPr>
              <w:t>5</w:t>
            </w:r>
          </w:p>
        </w:tc>
        <w:tc>
          <w:tcPr>
            <w:tcW w:w="3260" w:type="dxa"/>
          </w:tcPr>
          <w:p w14:paraId="35D51DF4"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Grievance</w:t>
            </w:r>
          </w:p>
        </w:tc>
        <w:tc>
          <w:tcPr>
            <w:tcW w:w="2126" w:type="dxa"/>
          </w:tcPr>
          <w:p w14:paraId="4BEAFB0C"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31-40</w:t>
            </w:r>
          </w:p>
        </w:tc>
        <w:tc>
          <w:tcPr>
            <w:tcW w:w="1560" w:type="dxa"/>
          </w:tcPr>
          <w:p w14:paraId="10ADDA4C"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No</w:t>
            </w:r>
          </w:p>
        </w:tc>
        <w:tc>
          <w:tcPr>
            <w:tcW w:w="3260" w:type="dxa"/>
          </w:tcPr>
          <w:p w14:paraId="789C4E67"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British English</w:t>
            </w:r>
          </w:p>
        </w:tc>
        <w:tc>
          <w:tcPr>
            <w:tcW w:w="2896" w:type="dxa"/>
          </w:tcPr>
          <w:p w14:paraId="1F78B97C"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Female</w:t>
            </w:r>
          </w:p>
        </w:tc>
      </w:tr>
      <w:tr w:rsidR="00C83598" w:rsidRPr="00F40074" w14:paraId="7F379EAA" w14:textId="77777777" w:rsidTr="00C83598">
        <w:tc>
          <w:tcPr>
            <w:tcW w:w="846" w:type="dxa"/>
          </w:tcPr>
          <w:p w14:paraId="79A2F74B" w14:textId="77777777" w:rsidR="00C83598" w:rsidRDefault="00C83598" w:rsidP="00EB382F">
            <w:pPr>
              <w:tabs>
                <w:tab w:val="left" w:pos="270"/>
              </w:tabs>
              <w:rPr>
                <w:rFonts w:ascii="Arial" w:hAnsi="Arial" w:cs="Arial"/>
                <w:sz w:val="24"/>
                <w:szCs w:val="24"/>
              </w:rPr>
            </w:pPr>
            <w:r>
              <w:rPr>
                <w:rFonts w:ascii="Arial" w:hAnsi="Arial" w:cs="Arial"/>
                <w:sz w:val="24"/>
                <w:szCs w:val="24"/>
              </w:rPr>
              <w:t>6</w:t>
            </w:r>
          </w:p>
        </w:tc>
        <w:tc>
          <w:tcPr>
            <w:tcW w:w="3260" w:type="dxa"/>
          </w:tcPr>
          <w:p w14:paraId="7BF5F8BF"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Disciplinary</w:t>
            </w:r>
          </w:p>
        </w:tc>
        <w:tc>
          <w:tcPr>
            <w:tcW w:w="2126" w:type="dxa"/>
          </w:tcPr>
          <w:p w14:paraId="2654A502"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51-60</w:t>
            </w:r>
          </w:p>
        </w:tc>
        <w:tc>
          <w:tcPr>
            <w:tcW w:w="1560" w:type="dxa"/>
          </w:tcPr>
          <w:p w14:paraId="184B0DAE"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No</w:t>
            </w:r>
          </w:p>
        </w:tc>
        <w:tc>
          <w:tcPr>
            <w:tcW w:w="3260" w:type="dxa"/>
          </w:tcPr>
          <w:p w14:paraId="1258786C"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British Indian</w:t>
            </w:r>
          </w:p>
        </w:tc>
        <w:tc>
          <w:tcPr>
            <w:tcW w:w="2896" w:type="dxa"/>
          </w:tcPr>
          <w:p w14:paraId="67108127"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Male</w:t>
            </w:r>
          </w:p>
        </w:tc>
      </w:tr>
      <w:tr w:rsidR="00C83598" w:rsidRPr="00F40074" w14:paraId="39E83FAD" w14:textId="77777777" w:rsidTr="00C83598">
        <w:tc>
          <w:tcPr>
            <w:tcW w:w="846" w:type="dxa"/>
          </w:tcPr>
          <w:p w14:paraId="13CED65F"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7</w:t>
            </w:r>
          </w:p>
        </w:tc>
        <w:tc>
          <w:tcPr>
            <w:tcW w:w="3260" w:type="dxa"/>
          </w:tcPr>
          <w:p w14:paraId="0102C2AC"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Disciplinary</w:t>
            </w:r>
          </w:p>
        </w:tc>
        <w:tc>
          <w:tcPr>
            <w:tcW w:w="2126" w:type="dxa"/>
          </w:tcPr>
          <w:p w14:paraId="61F2F0E3"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51-60</w:t>
            </w:r>
          </w:p>
        </w:tc>
        <w:tc>
          <w:tcPr>
            <w:tcW w:w="1560" w:type="dxa"/>
          </w:tcPr>
          <w:p w14:paraId="40101B58"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No</w:t>
            </w:r>
          </w:p>
        </w:tc>
        <w:tc>
          <w:tcPr>
            <w:tcW w:w="3260" w:type="dxa"/>
          </w:tcPr>
          <w:p w14:paraId="44F5CCF8"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British English</w:t>
            </w:r>
          </w:p>
        </w:tc>
        <w:tc>
          <w:tcPr>
            <w:tcW w:w="2896" w:type="dxa"/>
          </w:tcPr>
          <w:p w14:paraId="24C5234E"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Male</w:t>
            </w:r>
          </w:p>
        </w:tc>
      </w:tr>
      <w:tr w:rsidR="00C83598" w:rsidRPr="00F40074" w14:paraId="22A75087" w14:textId="77777777" w:rsidTr="00C83598">
        <w:tc>
          <w:tcPr>
            <w:tcW w:w="846" w:type="dxa"/>
          </w:tcPr>
          <w:p w14:paraId="1DDFAF9C"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 xml:space="preserve"> 8</w:t>
            </w:r>
          </w:p>
        </w:tc>
        <w:tc>
          <w:tcPr>
            <w:tcW w:w="3260" w:type="dxa"/>
          </w:tcPr>
          <w:p w14:paraId="2960AC65"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Disciplinary</w:t>
            </w:r>
          </w:p>
        </w:tc>
        <w:tc>
          <w:tcPr>
            <w:tcW w:w="2126" w:type="dxa"/>
          </w:tcPr>
          <w:p w14:paraId="7CC2656C"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31-40</w:t>
            </w:r>
          </w:p>
        </w:tc>
        <w:tc>
          <w:tcPr>
            <w:tcW w:w="1560" w:type="dxa"/>
          </w:tcPr>
          <w:p w14:paraId="48B9CC0E"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No</w:t>
            </w:r>
          </w:p>
        </w:tc>
        <w:tc>
          <w:tcPr>
            <w:tcW w:w="3260" w:type="dxa"/>
          </w:tcPr>
          <w:p w14:paraId="1AD61D9D"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British English</w:t>
            </w:r>
          </w:p>
        </w:tc>
        <w:tc>
          <w:tcPr>
            <w:tcW w:w="2896" w:type="dxa"/>
          </w:tcPr>
          <w:p w14:paraId="233AD26C" w14:textId="77777777" w:rsidR="00C83598" w:rsidRPr="00F40074" w:rsidRDefault="00C83598" w:rsidP="00EB382F">
            <w:pPr>
              <w:tabs>
                <w:tab w:val="left" w:pos="270"/>
              </w:tabs>
              <w:rPr>
                <w:rFonts w:ascii="Arial" w:hAnsi="Arial" w:cs="Arial"/>
                <w:sz w:val="24"/>
                <w:szCs w:val="24"/>
              </w:rPr>
            </w:pPr>
            <w:r w:rsidRPr="00F40074">
              <w:rPr>
                <w:rFonts w:ascii="Arial" w:hAnsi="Arial" w:cs="Arial"/>
                <w:sz w:val="24"/>
                <w:szCs w:val="24"/>
              </w:rPr>
              <w:t>Female</w:t>
            </w:r>
          </w:p>
        </w:tc>
      </w:tr>
      <w:tr w:rsidR="00C83598" w:rsidRPr="00F40074" w14:paraId="70B7E3A7" w14:textId="77777777" w:rsidTr="00C83598">
        <w:tc>
          <w:tcPr>
            <w:tcW w:w="846" w:type="dxa"/>
          </w:tcPr>
          <w:p w14:paraId="07C915FA" w14:textId="77777777" w:rsidR="00C83598" w:rsidRDefault="00C83598" w:rsidP="00EB382F">
            <w:pPr>
              <w:tabs>
                <w:tab w:val="left" w:pos="270"/>
              </w:tabs>
              <w:rPr>
                <w:rFonts w:ascii="Arial" w:hAnsi="Arial" w:cs="Arial"/>
                <w:sz w:val="24"/>
                <w:szCs w:val="24"/>
              </w:rPr>
            </w:pPr>
            <w:r>
              <w:rPr>
                <w:rFonts w:ascii="Arial" w:hAnsi="Arial" w:cs="Arial"/>
                <w:sz w:val="24"/>
                <w:szCs w:val="24"/>
              </w:rPr>
              <w:t xml:space="preserve"> 9</w:t>
            </w:r>
          </w:p>
        </w:tc>
        <w:tc>
          <w:tcPr>
            <w:tcW w:w="3260" w:type="dxa"/>
          </w:tcPr>
          <w:p w14:paraId="485CBD82"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Disciplinary</w:t>
            </w:r>
          </w:p>
        </w:tc>
        <w:tc>
          <w:tcPr>
            <w:tcW w:w="2126" w:type="dxa"/>
          </w:tcPr>
          <w:p w14:paraId="28DF0C14" w14:textId="77777777" w:rsidR="00C83598" w:rsidRDefault="00C83598" w:rsidP="00EB382F">
            <w:pPr>
              <w:tabs>
                <w:tab w:val="left" w:pos="270"/>
              </w:tabs>
              <w:rPr>
                <w:rFonts w:ascii="Arial" w:hAnsi="Arial" w:cs="Arial"/>
                <w:sz w:val="24"/>
                <w:szCs w:val="24"/>
              </w:rPr>
            </w:pPr>
            <w:r>
              <w:rPr>
                <w:rFonts w:ascii="Arial" w:hAnsi="Arial" w:cs="Arial"/>
                <w:sz w:val="24"/>
                <w:szCs w:val="24"/>
              </w:rPr>
              <w:t>31-40</w:t>
            </w:r>
          </w:p>
        </w:tc>
        <w:tc>
          <w:tcPr>
            <w:tcW w:w="1560" w:type="dxa"/>
          </w:tcPr>
          <w:p w14:paraId="0FDF2BAB"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No</w:t>
            </w:r>
          </w:p>
        </w:tc>
        <w:tc>
          <w:tcPr>
            <w:tcW w:w="3260" w:type="dxa"/>
          </w:tcPr>
          <w:p w14:paraId="7F9AEEC6"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British English</w:t>
            </w:r>
          </w:p>
        </w:tc>
        <w:tc>
          <w:tcPr>
            <w:tcW w:w="2896" w:type="dxa"/>
          </w:tcPr>
          <w:p w14:paraId="75C70FD9"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Female</w:t>
            </w:r>
          </w:p>
        </w:tc>
      </w:tr>
      <w:tr w:rsidR="00C83598" w:rsidRPr="00F40074" w14:paraId="56E5951F" w14:textId="77777777" w:rsidTr="00C83598">
        <w:tc>
          <w:tcPr>
            <w:tcW w:w="846" w:type="dxa"/>
          </w:tcPr>
          <w:p w14:paraId="59A56631" w14:textId="77777777" w:rsidR="00C83598" w:rsidRDefault="00C83598" w:rsidP="00EB382F">
            <w:pPr>
              <w:tabs>
                <w:tab w:val="left" w:pos="270"/>
              </w:tabs>
              <w:rPr>
                <w:rFonts w:ascii="Arial" w:hAnsi="Arial" w:cs="Arial"/>
                <w:sz w:val="24"/>
                <w:szCs w:val="24"/>
              </w:rPr>
            </w:pPr>
            <w:r>
              <w:rPr>
                <w:rFonts w:ascii="Arial" w:hAnsi="Arial" w:cs="Arial"/>
                <w:sz w:val="24"/>
                <w:szCs w:val="24"/>
              </w:rPr>
              <w:t>10</w:t>
            </w:r>
          </w:p>
        </w:tc>
        <w:tc>
          <w:tcPr>
            <w:tcW w:w="3260" w:type="dxa"/>
          </w:tcPr>
          <w:p w14:paraId="394E4EA0"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Disciplinary</w:t>
            </w:r>
          </w:p>
        </w:tc>
        <w:tc>
          <w:tcPr>
            <w:tcW w:w="2126" w:type="dxa"/>
          </w:tcPr>
          <w:p w14:paraId="0C2B2E63" w14:textId="77777777" w:rsidR="00C83598" w:rsidRDefault="00C83598" w:rsidP="00EB382F">
            <w:pPr>
              <w:tabs>
                <w:tab w:val="left" w:pos="270"/>
              </w:tabs>
              <w:rPr>
                <w:rFonts w:ascii="Arial" w:hAnsi="Arial" w:cs="Arial"/>
                <w:sz w:val="24"/>
                <w:szCs w:val="24"/>
              </w:rPr>
            </w:pPr>
            <w:r>
              <w:rPr>
                <w:rFonts w:ascii="Arial" w:hAnsi="Arial" w:cs="Arial"/>
                <w:sz w:val="24"/>
                <w:szCs w:val="24"/>
              </w:rPr>
              <w:t>31-40</w:t>
            </w:r>
          </w:p>
        </w:tc>
        <w:tc>
          <w:tcPr>
            <w:tcW w:w="1560" w:type="dxa"/>
          </w:tcPr>
          <w:p w14:paraId="6F9F52C5"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No</w:t>
            </w:r>
          </w:p>
        </w:tc>
        <w:tc>
          <w:tcPr>
            <w:tcW w:w="3260" w:type="dxa"/>
          </w:tcPr>
          <w:p w14:paraId="4E37425B"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British English</w:t>
            </w:r>
          </w:p>
        </w:tc>
        <w:tc>
          <w:tcPr>
            <w:tcW w:w="2896" w:type="dxa"/>
          </w:tcPr>
          <w:p w14:paraId="38F98163" w14:textId="77777777" w:rsidR="00C83598" w:rsidRPr="00F40074" w:rsidRDefault="00C83598" w:rsidP="00EB382F">
            <w:pPr>
              <w:tabs>
                <w:tab w:val="left" w:pos="270"/>
              </w:tabs>
              <w:rPr>
                <w:rFonts w:ascii="Arial" w:hAnsi="Arial" w:cs="Arial"/>
                <w:sz w:val="24"/>
                <w:szCs w:val="24"/>
              </w:rPr>
            </w:pPr>
            <w:r>
              <w:rPr>
                <w:rFonts w:ascii="Arial" w:hAnsi="Arial" w:cs="Arial"/>
                <w:sz w:val="24"/>
                <w:szCs w:val="24"/>
              </w:rPr>
              <w:t>Female</w:t>
            </w:r>
          </w:p>
        </w:tc>
      </w:tr>
    </w:tbl>
    <w:p w14:paraId="40969E27" w14:textId="77777777" w:rsidR="00E01A94" w:rsidRDefault="00E01A94" w:rsidP="00E01A94"/>
    <w:p w14:paraId="6D3E1A7A" w14:textId="77777777" w:rsidR="005204BC" w:rsidRDefault="00E01A94">
      <w:r>
        <w:br w:type="page"/>
      </w:r>
    </w:p>
    <w:p w14:paraId="0A31C1BC" w14:textId="31E2102F" w:rsidR="004404DC" w:rsidRDefault="004404DC"/>
    <w:p w14:paraId="624B7056" w14:textId="03218B22" w:rsidR="004404DC" w:rsidRDefault="004404DC"/>
    <w:tbl>
      <w:tblPr>
        <w:tblpPr w:leftFromText="180" w:rightFromText="180" w:vertAnchor="text" w:tblpY="1"/>
        <w:tblOverlap w:val="never"/>
        <w:tblW w:w="11703" w:type="dxa"/>
        <w:tblLook w:val="04A0" w:firstRow="1" w:lastRow="0" w:firstColumn="1" w:lastColumn="0" w:noHBand="0" w:noVBand="1"/>
      </w:tblPr>
      <w:tblGrid>
        <w:gridCol w:w="11703"/>
      </w:tblGrid>
      <w:tr w:rsidR="00EB382F" w:rsidRPr="00BF57CF" w14:paraId="02D29B03" w14:textId="77777777" w:rsidTr="005204BC">
        <w:trPr>
          <w:trHeight w:val="620"/>
        </w:trPr>
        <w:tc>
          <w:tcPr>
            <w:tcW w:w="11703" w:type="dxa"/>
            <w:tcBorders>
              <w:top w:val="nil"/>
              <w:left w:val="nil"/>
              <w:bottom w:val="nil"/>
              <w:right w:val="nil"/>
            </w:tcBorders>
            <w:shd w:val="clear" w:color="auto" w:fill="auto"/>
            <w:noWrap/>
            <w:vAlign w:val="bottom"/>
          </w:tcPr>
          <w:tbl>
            <w:tblPr>
              <w:tblpPr w:leftFromText="180" w:rightFromText="180" w:vertAnchor="text" w:tblpY="1"/>
              <w:tblOverlap w:val="never"/>
              <w:tblW w:w="11487" w:type="dxa"/>
              <w:tblLook w:val="04A0" w:firstRow="1" w:lastRow="0" w:firstColumn="1" w:lastColumn="0" w:noHBand="0" w:noVBand="1"/>
            </w:tblPr>
            <w:tblGrid>
              <w:gridCol w:w="11487"/>
            </w:tblGrid>
            <w:tr w:rsidR="00EB382F" w:rsidRPr="00BF57CF" w14:paraId="48C30F45" w14:textId="77777777" w:rsidTr="00210354">
              <w:trPr>
                <w:trHeight w:val="620"/>
              </w:trPr>
              <w:tc>
                <w:tcPr>
                  <w:tcW w:w="11487" w:type="dxa"/>
                  <w:tcBorders>
                    <w:top w:val="nil"/>
                    <w:left w:val="nil"/>
                    <w:bottom w:val="nil"/>
                    <w:right w:val="nil"/>
                  </w:tcBorders>
                  <w:shd w:val="clear" w:color="auto" w:fill="auto"/>
                  <w:noWrap/>
                  <w:vAlign w:val="bottom"/>
                </w:tcPr>
                <w:p w14:paraId="028AB222" w14:textId="48939F19" w:rsidR="00EB382F" w:rsidRDefault="00EB382F" w:rsidP="00EB382F">
                  <w:pPr>
                    <w:spacing w:after="0" w:line="240" w:lineRule="auto"/>
                    <w:rPr>
                      <w:rFonts w:ascii="Arial" w:eastAsia="Times New Roman" w:hAnsi="Arial" w:cs="Arial"/>
                      <w:b/>
                      <w:i/>
                      <w:color w:val="000000"/>
                      <w:sz w:val="24"/>
                      <w:szCs w:val="24"/>
                    </w:rPr>
                  </w:pPr>
                  <w:r w:rsidRPr="00BF57CF">
                    <w:rPr>
                      <w:rFonts w:ascii="Arial" w:eastAsia="Times New Roman" w:hAnsi="Arial" w:cs="Arial"/>
                      <w:b/>
                      <w:i/>
                      <w:color w:val="000000"/>
                      <w:sz w:val="24"/>
                      <w:szCs w:val="24"/>
                    </w:rPr>
                    <w:t>Appendix 1</w:t>
                  </w:r>
                </w:p>
                <w:p w14:paraId="1DE086EA" w14:textId="77777777" w:rsidR="008F6714" w:rsidRDefault="008F6714" w:rsidP="00EB382F">
                  <w:pPr>
                    <w:spacing w:after="0" w:line="240" w:lineRule="auto"/>
                    <w:rPr>
                      <w:rFonts w:ascii="Arial" w:eastAsia="Times New Roman" w:hAnsi="Arial" w:cs="Arial"/>
                      <w:b/>
                      <w:i/>
                      <w:color w:val="000000"/>
                      <w:sz w:val="24"/>
                      <w:szCs w:val="24"/>
                    </w:rPr>
                  </w:pPr>
                  <w:bookmarkStart w:id="8" w:name="_Hlk63864326"/>
                </w:p>
                <w:p w14:paraId="49A47A34" w14:textId="6104C8F5" w:rsidR="00EB382F" w:rsidRPr="00AA3D99" w:rsidRDefault="00EB382F" w:rsidP="00EB382F">
                  <w:pPr>
                    <w:spacing w:after="0" w:line="240" w:lineRule="auto"/>
                    <w:rPr>
                      <w:rFonts w:ascii="Arial" w:eastAsia="Times New Roman" w:hAnsi="Arial" w:cs="Arial"/>
                      <w:color w:val="FF0000"/>
                    </w:rPr>
                  </w:pPr>
                  <w:r w:rsidRPr="00623955">
                    <w:rPr>
                      <w:rFonts w:ascii="Arial" w:eastAsia="Times New Roman" w:hAnsi="Arial" w:cs="Arial"/>
                      <w:color w:val="000000"/>
                    </w:rPr>
                    <w:t>The recruitment data is firstly presented by a table o</w:t>
                  </w:r>
                  <w:r w:rsidR="00AA3D99">
                    <w:rPr>
                      <w:rFonts w:ascii="Arial" w:eastAsia="Times New Roman" w:hAnsi="Arial" w:cs="Arial"/>
                      <w:color w:val="000000"/>
                    </w:rPr>
                    <w:t>f</w:t>
                  </w:r>
                  <w:r w:rsidRPr="00623955">
                    <w:rPr>
                      <w:rFonts w:ascii="Arial" w:eastAsia="Times New Roman" w:hAnsi="Arial" w:cs="Arial"/>
                      <w:color w:val="000000"/>
                    </w:rPr>
                    <w:t xml:space="preserve"> raw numbers; this is followed by a table which presents the data as proportions.  In the </w:t>
                  </w:r>
                  <w:r w:rsidR="00BD37DD">
                    <w:rPr>
                      <w:rFonts w:ascii="Arial" w:eastAsia="Times New Roman" w:hAnsi="Arial" w:cs="Arial"/>
                      <w:color w:val="000000"/>
                    </w:rPr>
                    <w:t xml:space="preserve">table which shows the </w:t>
                  </w:r>
                  <w:r w:rsidR="00B80266">
                    <w:rPr>
                      <w:rFonts w:ascii="Arial" w:eastAsia="Times New Roman" w:hAnsi="Arial" w:cs="Arial"/>
                      <w:color w:val="000000"/>
                    </w:rPr>
                    <w:t>proportions</w:t>
                  </w:r>
                  <w:r w:rsidR="00BD37DD">
                    <w:rPr>
                      <w:rFonts w:ascii="Arial" w:eastAsia="Times New Roman" w:hAnsi="Arial" w:cs="Arial"/>
                      <w:color w:val="000000"/>
                    </w:rPr>
                    <w:t xml:space="preserve">, </w:t>
                  </w:r>
                  <w:r w:rsidRPr="00623955">
                    <w:rPr>
                      <w:rFonts w:ascii="Arial" w:eastAsia="Times New Roman" w:hAnsi="Arial" w:cs="Arial"/>
                      <w:color w:val="000000"/>
                    </w:rPr>
                    <w:t xml:space="preserve">the first column shows the percentage of total applicants; the second column shows the percentage of applicants that were shortlisted; the third column shows the percentage of shortlisted applicants that were made offers. </w:t>
                  </w:r>
                </w:p>
                <w:bookmarkEnd w:id="8"/>
                <w:p w14:paraId="45F0FA67" w14:textId="77777777" w:rsidR="00EB382F" w:rsidRPr="00BF57CF" w:rsidRDefault="00EB382F" w:rsidP="00EB382F">
                  <w:pPr>
                    <w:spacing w:after="0" w:line="240" w:lineRule="auto"/>
                    <w:rPr>
                      <w:rFonts w:ascii="Arial" w:eastAsia="Times New Roman" w:hAnsi="Arial" w:cs="Arial"/>
                      <w:b/>
                      <w:i/>
                      <w:color w:val="000000"/>
                      <w:sz w:val="24"/>
                      <w:szCs w:val="24"/>
                    </w:rPr>
                  </w:pPr>
                </w:p>
              </w:tc>
            </w:tr>
            <w:tr w:rsidR="00EB382F" w:rsidRPr="00BF57CF" w14:paraId="5A533391" w14:textId="77777777" w:rsidTr="00210354">
              <w:trPr>
                <w:trHeight w:val="80"/>
              </w:trPr>
              <w:tc>
                <w:tcPr>
                  <w:tcW w:w="11487" w:type="dxa"/>
                  <w:tcBorders>
                    <w:top w:val="nil"/>
                    <w:left w:val="nil"/>
                    <w:bottom w:val="nil"/>
                    <w:right w:val="nil"/>
                  </w:tcBorders>
                  <w:shd w:val="clear" w:color="auto" w:fill="auto"/>
                  <w:noWrap/>
                  <w:vAlign w:val="bottom"/>
                </w:tcPr>
                <w:tbl>
                  <w:tblPr>
                    <w:tblW w:w="11261" w:type="dxa"/>
                    <w:tblLook w:val="04A0" w:firstRow="1" w:lastRow="0" w:firstColumn="1" w:lastColumn="0" w:noHBand="0" w:noVBand="1"/>
                  </w:tblPr>
                  <w:tblGrid>
                    <w:gridCol w:w="1795"/>
                    <w:gridCol w:w="889"/>
                    <w:gridCol w:w="1268"/>
                    <w:gridCol w:w="908"/>
                    <w:gridCol w:w="960"/>
                    <w:gridCol w:w="1591"/>
                    <w:gridCol w:w="1125"/>
                    <w:gridCol w:w="1465"/>
                    <w:gridCol w:w="1260"/>
                  </w:tblGrid>
                  <w:tr w:rsidR="00EB382F" w:rsidRPr="00BF57CF" w14:paraId="24A4892F" w14:textId="77777777" w:rsidTr="00EB382F">
                    <w:trPr>
                      <w:trHeight w:val="300"/>
                    </w:trPr>
                    <w:tc>
                      <w:tcPr>
                        <w:tcW w:w="486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7E2D9956"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ACADEMIC Recruitment by Age</w:t>
                        </w:r>
                      </w:p>
                      <w:p w14:paraId="36607F30"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201</w:t>
                        </w:r>
                        <w:r w:rsidR="00773A27">
                          <w:rPr>
                            <w:rFonts w:ascii="Calibri" w:eastAsia="Times New Roman" w:hAnsi="Calibri" w:cs="Calibri"/>
                            <w:b/>
                            <w:i/>
                            <w:color w:val="000000"/>
                          </w:rPr>
                          <w:t>9-20</w:t>
                        </w:r>
                      </w:p>
                    </w:tc>
                    <w:tc>
                      <w:tcPr>
                        <w:tcW w:w="960" w:type="dxa"/>
                        <w:tcBorders>
                          <w:top w:val="nil"/>
                          <w:left w:val="single" w:sz="4" w:space="0" w:color="auto"/>
                          <w:bottom w:val="nil"/>
                          <w:right w:val="single" w:sz="4" w:space="0" w:color="auto"/>
                        </w:tcBorders>
                        <w:shd w:val="clear" w:color="auto" w:fill="auto"/>
                        <w:noWrap/>
                        <w:vAlign w:val="bottom"/>
                        <w:hideMark/>
                      </w:tcPr>
                      <w:p w14:paraId="2EFC3386"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5441"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1C51626A"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ACADEMIC Recruitment by Age %</w:t>
                        </w:r>
                      </w:p>
                      <w:p w14:paraId="793941F7"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201</w:t>
                        </w:r>
                        <w:r w:rsidR="00773A27">
                          <w:rPr>
                            <w:rFonts w:ascii="Calibri" w:eastAsia="Times New Roman" w:hAnsi="Calibri" w:cs="Calibri"/>
                            <w:b/>
                            <w:i/>
                            <w:color w:val="000000"/>
                          </w:rPr>
                          <w:t>9-20</w:t>
                        </w:r>
                      </w:p>
                    </w:tc>
                  </w:tr>
                  <w:tr w:rsidR="00EB382F" w:rsidRPr="00BF57CF" w14:paraId="1649CB41" w14:textId="77777777" w:rsidTr="00EB382F">
                    <w:trPr>
                      <w:trHeight w:val="300"/>
                    </w:trPr>
                    <w:tc>
                      <w:tcPr>
                        <w:tcW w:w="4860" w:type="dxa"/>
                        <w:gridSpan w:val="4"/>
                        <w:vMerge/>
                        <w:tcBorders>
                          <w:left w:val="single" w:sz="4" w:space="0" w:color="auto"/>
                          <w:bottom w:val="single" w:sz="4" w:space="0" w:color="auto"/>
                          <w:right w:val="single" w:sz="4" w:space="0" w:color="auto"/>
                        </w:tcBorders>
                        <w:shd w:val="clear" w:color="auto" w:fill="auto"/>
                        <w:noWrap/>
                        <w:vAlign w:val="bottom"/>
                        <w:hideMark/>
                      </w:tcPr>
                      <w:p w14:paraId="572F8BA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560CFBED"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5441" w:type="dxa"/>
                        <w:gridSpan w:val="4"/>
                        <w:vMerge/>
                        <w:tcBorders>
                          <w:left w:val="single" w:sz="4" w:space="0" w:color="auto"/>
                          <w:bottom w:val="single" w:sz="4" w:space="0" w:color="auto"/>
                          <w:right w:val="single" w:sz="4" w:space="0" w:color="auto"/>
                        </w:tcBorders>
                        <w:shd w:val="clear" w:color="auto" w:fill="auto"/>
                        <w:noWrap/>
                        <w:vAlign w:val="bottom"/>
                        <w:hideMark/>
                      </w:tcPr>
                      <w:p w14:paraId="4B299BC6"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51FA0756"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74BAA"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Age range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E847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5B81B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B6EAB"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70216A4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68BD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Age range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0A37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6C8BB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399446"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r>
                  <w:tr w:rsidR="00EB382F" w:rsidRPr="00BF57CF" w14:paraId="72DFCA73" w14:textId="77777777" w:rsidTr="008B410C">
                    <w:trPr>
                      <w:trHeight w:val="408"/>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F85A2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&lt;</w:t>
                        </w:r>
                        <w:r w:rsidR="008B410C">
                          <w:rPr>
                            <w:rFonts w:ascii="Calibri" w:eastAsia="Times New Roman" w:hAnsi="Calibri" w:cs="Calibri"/>
                            <w:i/>
                            <w:color w:val="000000"/>
                          </w:rPr>
                          <w:t>20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A6E021"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 xml:space="preserve">            </w:t>
                        </w:r>
                        <w:r w:rsidR="008B410C">
                          <w:rPr>
                            <w:rFonts w:ascii="Calibri" w:eastAsia="Times New Roman" w:hAnsi="Calibri" w:cs="Calibri"/>
                            <w:i/>
                            <w:color w:val="000000"/>
                          </w:rPr>
                          <w:t xml:space="preserve">    0</w:t>
                        </w:r>
                        <w:r w:rsidRPr="00BF57CF">
                          <w:rPr>
                            <w:rFonts w:ascii="Calibri" w:eastAsia="Times New Roman" w:hAnsi="Calibri" w:cs="Calibri"/>
                            <w:i/>
                            <w:color w:val="000000"/>
                          </w:rPr>
                          <w:t xml:space="preserve"> </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15617" w14:textId="77777777" w:rsidR="00EB382F" w:rsidRPr="00BF57CF" w:rsidRDefault="00EB382F" w:rsidP="00730756">
                        <w:pPr>
                          <w:framePr w:hSpace="180" w:wrap="around" w:vAnchor="text" w:hAnchor="text" w:y="1"/>
                          <w:spacing w:after="0" w:line="240" w:lineRule="auto"/>
                          <w:suppressOverlap/>
                          <w:jc w:val="both"/>
                          <w:rPr>
                            <w:rFonts w:ascii="Times New Roman" w:eastAsia="Times New Roman" w:hAnsi="Times New Roman" w:cs="Times New Roman"/>
                            <w:i/>
                            <w:sz w:val="20"/>
                            <w:szCs w:val="20"/>
                          </w:rPr>
                        </w:pPr>
                        <w:r w:rsidRPr="00BF57CF">
                          <w:rPr>
                            <w:rFonts w:ascii="Times New Roman" w:eastAsia="Times New Roman" w:hAnsi="Times New Roman" w:cs="Times New Roman"/>
                            <w:i/>
                            <w:sz w:val="20"/>
                            <w:szCs w:val="20"/>
                          </w:rPr>
                          <w:t>0</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06CD2" w14:textId="77777777" w:rsidR="00EB382F" w:rsidRPr="00BF57CF" w:rsidRDefault="00EB382F" w:rsidP="00730756">
                        <w:pPr>
                          <w:framePr w:hSpace="180" w:wrap="around" w:vAnchor="text" w:hAnchor="text" w:y="1"/>
                          <w:spacing w:after="0" w:line="240" w:lineRule="auto"/>
                          <w:suppressOverlap/>
                          <w:jc w:val="both"/>
                          <w:rPr>
                            <w:rFonts w:ascii="Times New Roman" w:eastAsia="Times New Roman" w:hAnsi="Times New Roman" w:cs="Times New Roman"/>
                            <w:i/>
                            <w:sz w:val="20"/>
                            <w:szCs w:val="20"/>
                          </w:rPr>
                        </w:pPr>
                        <w:r w:rsidRPr="00BF57CF">
                          <w:rPr>
                            <w:rFonts w:ascii="Times New Roman" w:eastAsia="Times New Roman" w:hAnsi="Times New Roman" w:cs="Times New Roman"/>
                            <w:i/>
                            <w:sz w:val="20"/>
                            <w:szCs w:val="20"/>
                          </w:rPr>
                          <w:t>0</w:t>
                        </w:r>
                      </w:p>
                    </w:tc>
                    <w:tc>
                      <w:tcPr>
                        <w:tcW w:w="960" w:type="dxa"/>
                        <w:tcBorders>
                          <w:top w:val="nil"/>
                          <w:left w:val="single" w:sz="4" w:space="0" w:color="auto"/>
                          <w:bottom w:val="nil"/>
                          <w:right w:val="single" w:sz="4" w:space="0" w:color="auto"/>
                        </w:tcBorders>
                        <w:shd w:val="clear" w:color="auto" w:fill="auto"/>
                        <w:noWrap/>
                        <w:vAlign w:val="bottom"/>
                        <w:hideMark/>
                      </w:tcPr>
                      <w:p w14:paraId="2FDBA48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3D2F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&lt;</w:t>
                        </w:r>
                        <w:r w:rsidR="00773A27">
                          <w:rPr>
                            <w:rFonts w:ascii="Calibri" w:eastAsia="Times New Roman" w:hAnsi="Calibri" w:cs="Calibri"/>
                            <w:i/>
                            <w:color w:val="000000"/>
                          </w:rPr>
                          <w:t>20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022F17"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D576D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3E2A0C"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r>
                  <w:tr w:rsidR="00EB382F" w:rsidRPr="00BF57CF" w14:paraId="24E5CF1E"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6918B" w14:textId="77777777" w:rsidR="00EB382F" w:rsidRPr="00BF57CF" w:rsidRDefault="008B410C" w:rsidP="00730756">
                        <w:pPr>
                          <w:framePr w:hSpace="180" w:wrap="around" w:vAnchor="text" w:hAnchor="text" w:y="1"/>
                          <w:spacing w:after="0" w:line="240" w:lineRule="auto"/>
                          <w:suppressOverlap/>
                          <w:rPr>
                            <w:rFonts w:ascii="Calibri" w:eastAsia="Times New Roman" w:hAnsi="Calibri" w:cs="Calibri"/>
                            <w:i/>
                            <w:color w:val="000000"/>
                          </w:rPr>
                        </w:pPr>
                        <w:r>
                          <w:rPr>
                            <w:rFonts w:ascii="Calibri" w:eastAsia="Times New Roman" w:hAnsi="Calibri" w:cs="Calibri"/>
                            <w:i/>
                            <w:color w:val="000000"/>
                          </w:rPr>
                          <w:t>21</w:t>
                        </w:r>
                        <w:r w:rsidR="00EB382F" w:rsidRPr="00BF57CF">
                          <w:rPr>
                            <w:rFonts w:ascii="Calibri" w:eastAsia="Times New Roman" w:hAnsi="Calibri" w:cs="Calibri"/>
                            <w:i/>
                            <w:color w:val="000000"/>
                          </w:rPr>
                          <w:t>-30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A4D67"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81BF8"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5D1BD"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6</w:t>
                        </w:r>
                      </w:p>
                    </w:tc>
                    <w:tc>
                      <w:tcPr>
                        <w:tcW w:w="960" w:type="dxa"/>
                        <w:tcBorders>
                          <w:top w:val="nil"/>
                          <w:left w:val="single" w:sz="4" w:space="0" w:color="auto"/>
                          <w:bottom w:val="nil"/>
                          <w:right w:val="single" w:sz="4" w:space="0" w:color="auto"/>
                        </w:tcBorders>
                        <w:shd w:val="clear" w:color="auto" w:fill="auto"/>
                        <w:noWrap/>
                        <w:vAlign w:val="bottom"/>
                        <w:hideMark/>
                      </w:tcPr>
                      <w:p w14:paraId="278BEE9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4BFF47" w14:textId="77777777" w:rsidR="00EB382F" w:rsidRPr="00BF57CF" w:rsidRDefault="00773A27" w:rsidP="00730756">
                        <w:pPr>
                          <w:framePr w:hSpace="180" w:wrap="around" w:vAnchor="text" w:hAnchor="text" w:y="1"/>
                          <w:spacing w:after="0" w:line="240" w:lineRule="auto"/>
                          <w:suppressOverlap/>
                          <w:rPr>
                            <w:rFonts w:ascii="Calibri" w:eastAsia="Times New Roman" w:hAnsi="Calibri" w:cs="Calibri"/>
                            <w:i/>
                            <w:color w:val="000000"/>
                          </w:rPr>
                        </w:pPr>
                        <w:r>
                          <w:rPr>
                            <w:rFonts w:ascii="Calibri" w:eastAsia="Times New Roman" w:hAnsi="Calibri" w:cs="Calibri"/>
                            <w:i/>
                            <w:color w:val="000000"/>
                          </w:rPr>
                          <w:t>21</w:t>
                        </w:r>
                        <w:r w:rsidR="00EB382F" w:rsidRPr="00BF57CF">
                          <w:rPr>
                            <w:rFonts w:ascii="Calibri" w:eastAsia="Times New Roman" w:hAnsi="Calibri" w:cs="Calibri"/>
                            <w:i/>
                            <w:color w:val="000000"/>
                          </w:rPr>
                          <w:t>-30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D0F07" w14:textId="77777777" w:rsidR="00EB382F" w:rsidRPr="00BF57CF" w:rsidRDefault="00773A2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24.7</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8636EB" w14:textId="77777777" w:rsidR="00EB382F" w:rsidRPr="00BF57CF" w:rsidRDefault="00E2393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44.4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F591C3" w14:textId="77777777" w:rsidR="00EB382F" w:rsidRPr="00BF57CF" w:rsidRDefault="00E2393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37.5</w:t>
                        </w:r>
                      </w:p>
                    </w:tc>
                  </w:tr>
                  <w:tr w:rsidR="00EB382F" w:rsidRPr="00BF57CF" w14:paraId="53BF02AC"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476D3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31-40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36B7F9"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72</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3C73C4"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42</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21BC5"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16</w:t>
                        </w:r>
                      </w:p>
                    </w:tc>
                    <w:tc>
                      <w:tcPr>
                        <w:tcW w:w="960" w:type="dxa"/>
                        <w:tcBorders>
                          <w:top w:val="nil"/>
                          <w:left w:val="single" w:sz="4" w:space="0" w:color="auto"/>
                          <w:bottom w:val="nil"/>
                          <w:right w:val="single" w:sz="4" w:space="0" w:color="auto"/>
                        </w:tcBorders>
                        <w:shd w:val="clear" w:color="auto" w:fill="auto"/>
                        <w:noWrap/>
                        <w:vAlign w:val="bottom"/>
                        <w:hideMark/>
                      </w:tcPr>
                      <w:p w14:paraId="776007D0"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18C00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31-40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8CBEE9" w14:textId="77777777" w:rsidR="00EB382F" w:rsidRPr="00BF57CF" w:rsidRDefault="00773A2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49.3</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4EB14" w14:textId="77777777" w:rsidR="00EB382F" w:rsidRPr="00BF57CF" w:rsidRDefault="00E2393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58.3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B3077" w14:textId="77777777" w:rsidR="00EB382F" w:rsidRPr="00BF57CF" w:rsidRDefault="00E2393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38.1</w:t>
                        </w:r>
                      </w:p>
                    </w:tc>
                  </w:tr>
                  <w:tr w:rsidR="00EB382F" w:rsidRPr="00BF57CF" w14:paraId="63452582"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D6583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41-50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37771"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28</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A2A1A"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sidR="008B410C">
                          <w:rPr>
                            <w:rFonts w:ascii="Calibri" w:eastAsia="Times New Roman" w:hAnsi="Calibri" w:cs="Calibri"/>
                            <w:i/>
                            <w:color w:val="000000"/>
                          </w:rPr>
                          <w:t>2</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E119F"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w:t>
                        </w:r>
                      </w:p>
                    </w:tc>
                    <w:tc>
                      <w:tcPr>
                        <w:tcW w:w="960" w:type="dxa"/>
                        <w:tcBorders>
                          <w:top w:val="nil"/>
                          <w:left w:val="single" w:sz="4" w:space="0" w:color="auto"/>
                          <w:bottom w:val="nil"/>
                          <w:right w:val="single" w:sz="4" w:space="0" w:color="auto"/>
                        </w:tcBorders>
                        <w:shd w:val="clear" w:color="auto" w:fill="auto"/>
                        <w:noWrap/>
                        <w:vAlign w:val="bottom"/>
                        <w:hideMark/>
                      </w:tcPr>
                      <w:p w14:paraId="40F6C300"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3A05B"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41-50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B963C" w14:textId="77777777" w:rsidR="00EB382F" w:rsidRPr="00BF57CF" w:rsidRDefault="00773A2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19.2</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CF20BC" w14:textId="77777777" w:rsidR="00EB382F" w:rsidRPr="00BF57CF" w:rsidRDefault="00E2393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42.9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27BB31" w14:textId="77777777" w:rsidR="00EB382F" w:rsidRPr="00BF57CF" w:rsidRDefault="00E2393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33.3</w:t>
                        </w:r>
                      </w:p>
                    </w:tc>
                  </w:tr>
                  <w:tr w:rsidR="00EB382F" w:rsidRPr="00BF57CF" w14:paraId="602324B7"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BCDCD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51-60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712488"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935C22"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425F50"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w:t>
                        </w:r>
                      </w:p>
                    </w:tc>
                    <w:tc>
                      <w:tcPr>
                        <w:tcW w:w="960" w:type="dxa"/>
                        <w:tcBorders>
                          <w:top w:val="nil"/>
                          <w:left w:val="single" w:sz="4" w:space="0" w:color="auto"/>
                          <w:bottom w:val="nil"/>
                          <w:right w:val="single" w:sz="4" w:space="0" w:color="auto"/>
                        </w:tcBorders>
                        <w:shd w:val="clear" w:color="auto" w:fill="auto"/>
                        <w:noWrap/>
                        <w:vAlign w:val="bottom"/>
                        <w:hideMark/>
                      </w:tcPr>
                      <w:p w14:paraId="1A4F6D89"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9E2C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51-60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DED79" w14:textId="7E3E3069" w:rsidR="00EB382F" w:rsidRPr="00BF57CF" w:rsidRDefault="0081468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4.1</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BF421" w14:textId="77777777" w:rsidR="00EB382F" w:rsidRPr="00BF57CF" w:rsidRDefault="00E2393C" w:rsidP="00730756">
                        <w:pPr>
                          <w:framePr w:hSpace="180" w:wrap="around" w:vAnchor="text" w:hAnchor="text" w:y="1"/>
                          <w:spacing w:after="0" w:line="240" w:lineRule="auto"/>
                          <w:suppressOverlap/>
                          <w:jc w:val="center"/>
                          <w:rPr>
                            <w:rFonts w:ascii="Calibri" w:eastAsia="Times New Roman" w:hAnsi="Calibri" w:cs="Calibri"/>
                            <w:i/>
                            <w:color w:val="000000"/>
                          </w:rPr>
                        </w:pPr>
                        <w:r>
                          <w:rPr>
                            <w:rFonts w:ascii="Calibri" w:eastAsia="Times New Roman" w:hAnsi="Calibri" w:cs="Calibri"/>
                            <w:i/>
                            <w:color w:val="000000"/>
                          </w:rPr>
                          <w:t xml:space="preserve">                 33.3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91602B"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r>
                  <w:tr w:rsidR="00EB382F" w:rsidRPr="00BF57CF" w14:paraId="69E0A976"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446B2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61+</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D0905D"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3F12A7"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BB8CD3"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w:t>
                        </w:r>
                      </w:p>
                    </w:tc>
                    <w:tc>
                      <w:tcPr>
                        <w:tcW w:w="960" w:type="dxa"/>
                        <w:tcBorders>
                          <w:top w:val="nil"/>
                          <w:left w:val="single" w:sz="4" w:space="0" w:color="auto"/>
                          <w:bottom w:val="nil"/>
                          <w:right w:val="single" w:sz="4" w:space="0" w:color="auto"/>
                        </w:tcBorders>
                        <w:shd w:val="clear" w:color="auto" w:fill="auto"/>
                        <w:noWrap/>
                        <w:vAlign w:val="bottom"/>
                        <w:hideMark/>
                      </w:tcPr>
                      <w:p w14:paraId="3E1653AB"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498DD"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61+</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95D01" w14:textId="12DE0B40" w:rsidR="00EB382F" w:rsidRPr="00BF57CF" w:rsidRDefault="0081468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w:t>
                        </w:r>
                        <w:r w:rsidR="00EB382F" w:rsidRPr="00BF57CF">
                          <w:rPr>
                            <w:rFonts w:ascii="Calibri" w:eastAsia="Times New Roman" w:hAnsi="Calibri" w:cs="Calibri"/>
                            <w:i/>
                            <w:color w:val="000000"/>
                          </w:rPr>
                          <w:t>.0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1DFFA"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6A7A40"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r>
                  <w:tr w:rsidR="00EB382F" w:rsidRPr="00BF57CF" w14:paraId="66ED6EE7"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D20741"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6D3E54"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CDDC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2</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D4FD26" w14:textId="77777777" w:rsidR="00EB382F" w:rsidRPr="00BF57CF" w:rsidRDefault="00773A27" w:rsidP="00730756">
                        <w:pPr>
                          <w:framePr w:hSpace="180" w:wrap="around" w:vAnchor="text" w:hAnchor="text" w:y="1"/>
                          <w:spacing w:after="0" w:line="240" w:lineRule="auto"/>
                          <w:suppressOverlap/>
                          <w:jc w:val="center"/>
                          <w:rPr>
                            <w:rFonts w:ascii="Calibri" w:eastAsia="Times New Roman" w:hAnsi="Calibri" w:cs="Calibri"/>
                            <w:i/>
                            <w:color w:val="000000"/>
                          </w:rPr>
                        </w:pPr>
                        <w:r>
                          <w:rPr>
                            <w:rFonts w:ascii="Calibri" w:eastAsia="Times New Roman" w:hAnsi="Calibri" w:cs="Calibri"/>
                            <w:i/>
                            <w:color w:val="000000"/>
                          </w:rPr>
                          <w:t xml:space="preserve">          1</w:t>
                        </w:r>
                      </w:p>
                    </w:tc>
                    <w:tc>
                      <w:tcPr>
                        <w:tcW w:w="960" w:type="dxa"/>
                        <w:tcBorders>
                          <w:top w:val="nil"/>
                          <w:left w:val="single" w:sz="4" w:space="0" w:color="auto"/>
                          <w:right w:val="single" w:sz="4" w:space="0" w:color="auto"/>
                        </w:tcBorders>
                        <w:shd w:val="clear" w:color="auto" w:fill="auto"/>
                        <w:noWrap/>
                        <w:vAlign w:val="bottom"/>
                        <w:hideMark/>
                      </w:tcPr>
                      <w:p w14:paraId="18007D57"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5209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0EEBE" w14:textId="4D2E44AD" w:rsidR="00EB382F" w:rsidRPr="00BF57CF" w:rsidRDefault="0081468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2.7</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3C259" w14:textId="77777777" w:rsidR="00EB382F" w:rsidRPr="00BF57CF" w:rsidRDefault="00E2393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38335" w14:textId="77777777" w:rsidR="00EB382F" w:rsidRPr="00BF57CF" w:rsidRDefault="00E2393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w:t>
                        </w:r>
                        <w:r w:rsidR="00EB382F" w:rsidRPr="00BF57CF">
                          <w:rPr>
                            <w:rFonts w:ascii="Calibri" w:eastAsia="Times New Roman" w:hAnsi="Calibri" w:cs="Calibri"/>
                            <w:i/>
                            <w:color w:val="000000"/>
                          </w:rPr>
                          <w:t>0.0</w:t>
                        </w:r>
                      </w:p>
                    </w:tc>
                  </w:tr>
                  <w:tr w:rsidR="00EB382F" w:rsidRPr="00BF57CF" w14:paraId="0E76488C"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C48E4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3050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sidR="008B410C">
                          <w:rPr>
                            <w:rFonts w:ascii="Calibri" w:eastAsia="Times New Roman" w:hAnsi="Calibri" w:cs="Calibri"/>
                            <w:i/>
                            <w:color w:val="000000"/>
                          </w:rPr>
                          <w:t>46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3478BD" w14:textId="77777777" w:rsidR="00EB382F" w:rsidRPr="00BF57CF" w:rsidRDefault="008B410C"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74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08E864" w14:textId="77777777" w:rsidR="00EB382F" w:rsidRPr="00BF57CF" w:rsidRDefault="00773A2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27</w:t>
                        </w:r>
                      </w:p>
                    </w:tc>
                    <w:tc>
                      <w:tcPr>
                        <w:tcW w:w="960" w:type="dxa"/>
                        <w:tcBorders>
                          <w:left w:val="single" w:sz="4" w:space="0" w:color="auto"/>
                          <w:right w:val="single" w:sz="4" w:space="0" w:color="auto"/>
                        </w:tcBorders>
                        <w:shd w:val="clear" w:color="auto" w:fill="auto"/>
                        <w:noWrap/>
                        <w:vAlign w:val="bottom"/>
                        <w:hideMark/>
                      </w:tcPr>
                      <w:p w14:paraId="1BC8166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F36B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3F70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7D55A" w14:textId="2D2D65AF"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60BE6F" w14:textId="18C9910D"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r>
                  <w:tr w:rsidR="00623955" w:rsidRPr="00BF57CF" w14:paraId="5EDB0834" w14:textId="77777777" w:rsidTr="00EB382F">
                    <w:trPr>
                      <w:trHeight w:val="300"/>
                    </w:trPr>
                    <w:tc>
                      <w:tcPr>
                        <w:tcW w:w="1795" w:type="dxa"/>
                        <w:tcBorders>
                          <w:top w:val="single" w:sz="4" w:space="0" w:color="auto"/>
                          <w:left w:val="nil"/>
                          <w:bottom w:val="nil"/>
                          <w:right w:val="nil"/>
                        </w:tcBorders>
                        <w:shd w:val="clear" w:color="auto" w:fill="auto"/>
                        <w:noWrap/>
                        <w:vAlign w:val="bottom"/>
                        <w:hideMark/>
                      </w:tcPr>
                      <w:p w14:paraId="6AC9DA61" w14:textId="77777777" w:rsidR="00623955"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5CCBABEE"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0C8FAA7F"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7E8C863A"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700652D5"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3DA4A7A5"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70C03EED"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1A3B1012"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66E453AF"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606B55E9"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10CBB6B8"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722D79F9"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55AD2A16"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6F3465BB"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482FABAC" w14:textId="77777777" w:rsidR="00AA3D99" w:rsidRDefault="00AA3D99"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67D9BF52"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889" w:type="dxa"/>
                        <w:tcBorders>
                          <w:top w:val="single" w:sz="4" w:space="0" w:color="auto"/>
                          <w:left w:val="nil"/>
                          <w:bottom w:val="nil"/>
                          <w:right w:val="nil"/>
                        </w:tcBorders>
                        <w:shd w:val="clear" w:color="auto" w:fill="auto"/>
                        <w:noWrap/>
                        <w:vAlign w:val="bottom"/>
                        <w:hideMark/>
                      </w:tcPr>
                      <w:p w14:paraId="278DA4D3"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single" w:sz="4" w:space="0" w:color="auto"/>
                          <w:left w:val="nil"/>
                          <w:bottom w:val="nil"/>
                          <w:right w:val="nil"/>
                        </w:tcBorders>
                        <w:shd w:val="clear" w:color="auto" w:fill="auto"/>
                        <w:noWrap/>
                        <w:vAlign w:val="bottom"/>
                        <w:hideMark/>
                      </w:tcPr>
                      <w:p w14:paraId="7FF90C0A"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single" w:sz="4" w:space="0" w:color="auto"/>
                          <w:left w:val="nil"/>
                          <w:bottom w:val="nil"/>
                          <w:right w:val="nil"/>
                        </w:tcBorders>
                        <w:shd w:val="clear" w:color="auto" w:fill="auto"/>
                        <w:noWrap/>
                        <w:vAlign w:val="bottom"/>
                        <w:hideMark/>
                      </w:tcPr>
                      <w:p w14:paraId="104FD039"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left w:val="nil"/>
                          <w:bottom w:val="nil"/>
                          <w:right w:val="nil"/>
                        </w:tcBorders>
                        <w:shd w:val="clear" w:color="auto" w:fill="auto"/>
                        <w:noWrap/>
                        <w:vAlign w:val="bottom"/>
                        <w:hideMark/>
                      </w:tcPr>
                      <w:p w14:paraId="60F3E675"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nil"/>
                          <w:bottom w:val="nil"/>
                          <w:right w:val="nil"/>
                        </w:tcBorders>
                        <w:shd w:val="clear" w:color="auto" w:fill="auto"/>
                        <w:noWrap/>
                        <w:vAlign w:val="bottom"/>
                        <w:hideMark/>
                      </w:tcPr>
                      <w:p w14:paraId="07DD08D9"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single" w:sz="4" w:space="0" w:color="auto"/>
                          <w:left w:val="nil"/>
                          <w:bottom w:val="nil"/>
                          <w:right w:val="nil"/>
                        </w:tcBorders>
                        <w:shd w:val="clear" w:color="auto" w:fill="auto"/>
                        <w:noWrap/>
                        <w:vAlign w:val="bottom"/>
                        <w:hideMark/>
                      </w:tcPr>
                      <w:p w14:paraId="45A9275A"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single" w:sz="4" w:space="0" w:color="auto"/>
                          <w:left w:val="nil"/>
                          <w:bottom w:val="nil"/>
                          <w:right w:val="nil"/>
                        </w:tcBorders>
                        <w:shd w:val="clear" w:color="auto" w:fill="auto"/>
                        <w:noWrap/>
                        <w:vAlign w:val="bottom"/>
                        <w:hideMark/>
                      </w:tcPr>
                      <w:p w14:paraId="05577C38"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single" w:sz="4" w:space="0" w:color="auto"/>
                          <w:left w:val="nil"/>
                          <w:bottom w:val="nil"/>
                          <w:right w:val="nil"/>
                        </w:tcBorders>
                        <w:shd w:val="clear" w:color="auto" w:fill="auto"/>
                        <w:noWrap/>
                        <w:vAlign w:val="bottom"/>
                        <w:hideMark/>
                      </w:tcPr>
                      <w:p w14:paraId="08451FA1"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623955" w:rsidRPr="00BF57CF" w14:paraId="32B716D4" w14:textId="77777777" w:rsidTr="00623955">
                    <w:trPr>
                      <w:trHeight w:val="300"/>
                    </w:trPr>
                    <w:tc>
                      <w:tcPr>
                        <w:tcW w:w="1795" w:type="dxa"/>
                        <w:tcBorders>
                          <w:top w:val="nil"/>
                          <w:left w:val="nil"/>
                          <w:bottom w:val="single" w:sz="4" w:space="0" w:color="auto"/>
                          <w:right w:val="nil"/>
                        </w:tcBorders>
                        <w:shd w:val="clear" w:color="auto" w:fill="auto"/>
                        <w:noWrap/>
                        <w:vAlign w:val="bottom"/>
                      </w:tcPr>
                      <w:p w14:paraId="13D68CE2"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889" w:type="dxa"/>
                        <w:tcBorders>
                          <w:top w:val="nil"/>
                          <w:left w:val="nil"/>
                          <w:bottom w:val="single" w:sz="4" w:space="0" w:color="auto"/>
                          <w:right w:val="nil"/>
                        </w:tcBorders>
                        <w:shd w:val="clear" w:color="auto" w:fill="auto"/>
                        <w:noWrap/>
                        <w:vAlign w:val="bottom"/>
                        <w:hideMark/>
                      </w:tcPr>
                      <w:p w14:paraId="28E77359"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single" w:sz="4" w:space="0" w:color="auto"/>
                          <w:right w:val="nil"/>
                        </w:tcBorders>
                        <w:shd w:val="clear" w:color="auto" w:fill="auto"/>
                        <w:noWrap/>
                        <w:vAlign w:val="bottom"/>
                        <w:hideMark/>
                      </w:tcPr>
                      <w:p w14:paraId="5240EE7B"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single" w:sz="4" w:space="0" w:color="auto"/>
                          <w:right w:val="nil"/>
                        </w:tcBorders>
                        <w:shd w:val="clear" w:color="auto" w:fill="auto"/>
                        <w:noWrap/>
                        <w:vAlign w:val="bottom"/>
                        <w:hideMark/>
                      </w:tcPr>
                      <w:p w14:paraId="2009B3A9"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2F3E1F1B"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single" w:sz="4" w:space="0" w:color="auto"/>
                          <w:right w:val="nil"/>
                        </w:tcBorders>
                        <w:shd w:val="clear" w:color="auto" w:fill="auto"/>
                        <w:noWrap/>
                        <w:vAlign w:val="bottom"/>
                        <w:hideMark/>
                      </w:tcPr>
                      <w:p w14:paraId="7D3C17EF"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single" w:sz="4" w:space="0" w:color="auto"/>
                          <w:right w:val="nil"/>
                        </w:tcBorders>
                        <w:shd w:val="clear" w:color="auto" w:fill="auto"/>
                        <w:noWrap/>
                        <w:vAlign w:val="bottom"/>
                        <w:hideMark/>
                      </w:tcPr>
                      <w:p w14:paraId="056F36D2"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single" w:sz="4" w:space="0" w:color="auto"/>
                          <w:right w:val="nil"/>
                        </w:tcBorders>
                        <w:shd w:val="clear" w:color="auto" w:fill="auto"/>
                        <w:noWrap/>
                        <w:vAlign w:val="bottom"/>
                        <w:hideMark/>
                      </w:tcPr>
                      <w:p w14:paraId="1696C7AB"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single" w:sz="4" w:space="0" w:color="auto"/>
                          <w:right w:val="nil"/>
                        </w:tcBorders>
                        <w:shd w:val="clear" w:color="auto" w:fill="auto"/>
                        <w:noWrap/>
                        <w:vAlign w:val="bottom"/>
                        <w:hideMark/>
                      </w:tcPr>
                      <w:p w14:paraId="3176B97F"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623955" w:rsidRPr="00BF57CF" w14:paraId="70A79A13" w14:textId="77777777" w:rsidTr="00EB382F">
                    <w:trPr>
                      <w:trHeight w:val="300"/>
                    </w:trPr>
                    <w:tc>
                      <w:tcPr>
                        <w:tcW w:w="486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34F386C0"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b/>
                            <w:i/>
                            <w:color w:val="000000"/>
                          </w:rPr>
                        </w:pPr>
                        <w:r>
                          <w:rPr>
                            <w:rFonts w:ascii="Calibri" w:eastAsia="Times New Roman" w:hAnsi="Calibri" w:cs="Calibri"/>
                            <w:b/>
                            <w:i/>
                            <w:color w:val="000000"/>
                          </w:rPr>
                          <w:t>Professional Support</w:t>
                        </w:r>
                        <w:r w:rsidRPr="00BF57CF">
                          <w:rPr>
                            <w:rFonts w:ascii="Calibri" w:eastAsia="Times New Roman" w:hAnsi="Calibri" w:cs="Calibri"/>
                            <w:b/>
                            <w:i/>
                            <w:color w:val="000000"/>
                          </w:rPr>
                          <w:t xml:space="preserve"> Recruitment by Age</w:t>
                        </w:r>
                      </w:p>
                      <w:p w14:paraId="7D855561"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201</w:t>
                        </w:r>
                        <w:r>
                          <w:rPr>
                            <w:rFonts w:ascii="Calibri" w:eastAsia="Times New Roman" w:hAnsi="Calibri" w:cs="Calibri"/>
                            <w:b/>
                            <w:i/>
                            <w:color w:val="000000"/>
                          </w:rPr>
                          <w:t>9-2020</w:t>
                        </w:r>
                      </w:p>
                    </w:tc>
                    <w:tc>
                      <w:tcPr>
                        <w:tcW w:w="960" w:type="dxa"/>
                        <w:tcBorders>
                          <w:top w:val="nil"/>
                          <w:left w:val="single" w:sz="4" w:space="0" w:color="auto"/>
                          <w:bottom w:val="nil"/>
                          <w:right w:val="single" w:sz="4" w:space="0" w:color="auto"/>
                        </w:tcBorders>
                        <w:shd w:val="clear" w:color="auto" w:fill="auto"/>
                        <w:noWrap/>
                        <w:vAlign w:val="bottom"/>
                        <w:hideMark/>
                      </w:tcPr>
                      <w:p w14:paraId="7F295E13"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5441"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710AF835"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b/>
                            <w:i/>
                            <w:color w:val="000000"/>
                          </w:rPr>
                        </w:pPr>
                        <w:r>
                          <w:rPr>
                            <w:rFonts w:ascii="Calibri" w:eastAsia="Times New Roman" w:hAnsi="Calibri" w:cs="Calibri"/>
                            <w:b/>
                            <w:i/>
                            <w:color w:val="000000"/>
                          </w:rPr>
                          <w:t>Professional Support</w:t>
                        </w:r>
                        <w:r w:rsidRPr="00BF57CF">
                          <w:rPr>
                            <w:rFonts w:ascii="Calibri" w:eastAsia="Times New Roman" w:hAnsi="Calibri" w:cs="Calibri"/>
                            <w:b/>
                            <w:i/>
                            <w:color w:val="000000"/>
                          </w:rPr>
                          <w:t xml:space="preserve"> Recruitment by Age %</w:t>
                        </w:r>
                      </w:p>
                      <w:p w14:paraId="4CE10C74"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w:t>
                        </w:r>
                        <w:r>
                          <w:rPr>
                            <w:rFonts w:ascii="Calibri" w:eastAsia="Times New Roman" w:hAnsi="Calibri" w:cs="Calibri"/>
                            <w:b/>
                            <w:i/>
                            <w:color w:val="000000"/>
                          </w:rPr>
                          <w:t>19-2020</w:t>
                        </w:r>
                      </w:p>
                    </w:tc>
                  </w:tr>
                  <w:tr w:rsidR="00623955" w:rsidRPr="00BF57CF" w14:paraId="2251C1BB" w14:textId="77777777" w:rsidTr="00EB382F">
                    <w:trPr>
                      <w:trHeight w:val="300"/>
                    </w:trPr>
                    <w:tc>
                      <w:tcPr>
                        <w:tcW w:w="4860" w:type="dxa"/>
                        <w:gridSpan w:val="4"/>
                        <w:vMerge/>
                        <w:tcBorders>
                          <w:left w:val="single" w:sz="4" w:space="0" w:color="auto"/>
                          <w:bottom w:val="single" w:sz="4" w:space="0" w:color="auto"/>
                          <w:right w:val="single" w:sz="4" w:space="0" w:color="auto"/>
                        </w:tcBorders>
                        <w:shd w:val="clear" w:color="auto" w:fill="auto"/>
                        <w:noWrap/>
                        <w:vAlign w:val="bottom"/>
                        <w:hideMark/>
                      </w:tcPr>
                      <w:p w14:paraId="68CEC63B"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5F97C509"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5441" w:type="dxa"/>
                        <w:gridSpan w:val="4"/>
                        <w:vMerge/>
                        <w:tcBorders>
                          <w:left w:val="single" w:sz="4" w:space="0" w:color="auto"/>
                          <w:bottom w:val="single" w:sz="4" w:space="0" w:color="auto"/>
                          <w:right w:val="single" w:sz="4" w:space="0" w:color="auto"/>
                        </w:tcBorders>
                        <w:shd w:val="clear" w:color="auto" w:fill="auto"/>
                        <w:noWrap/>
                        <w:vAlign w:val="bottom"/>
                        <w:hideMark/>
                      </w:tcPr>
                      <w:p w14:paraId="5C6ED0EB" w14:textId="77777777" w:rsidR="00623955" w:rsidRPr="00BF57CF" w:rsidRDefault="00623955" w:rsidP="00730756">
                        <w:pPr>
                          <w:framePr w:hSpace="180" w:wrap="around" w:vAnchor="text" w:hAnchor="text" w:y="1"/>
                          <w:spacing w:after="0" w:line="240" w:lineRule="auto"/>
                          <w:suppressOverlap/>
                          <w:jc w:val="center"/>
                          <w:rPr>
                            <w:rFonts w:ascii="Times New Roman" w:eastAsia="Times New Roman" w:hAnsi="Times New Roman" w:cs="Times New Roman"/>
                            <w:i/>
                            <w:sz w:val="20"/>
                            <w:szCs w:val="20"/>
                          </w:rPr>
                        </w:pPr>
                      </w:p>
                    </w:tc>
                  </w:tr>
                  <w:tr w:rsidR="00623955" w:rsidRPr="00BF57CF" w14:paraId="334190A7"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81EE2A"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Age range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A82D2"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989A8"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2C3EE"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1B634965"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3698E"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Age range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53976"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AA4BA5"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4C260"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r>
                  <w:tr w:rsidR="00623955" w:rsidRPr="00BF57CF" w14:paraId="18729F1B"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71DD9"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&lt;</w:t>
                        </w:r>
                        <w:r>
                          <w:rPr>
                            <w:rFonts w:ascii="Calibri" w:eastAsia="Times New Roman" w:hAnsi="Calibri" w:cs="Calibri"/>
                            <w:i/>
                            <w:color w:val="000000"/>
                          </w:rPr>
                          <w:t>20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0FD1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45</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9A9E3E"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8</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B59B8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w:t>
                        </w:r>
                      </w:p>
                    </w:tc>
                    <w:tc>
                      <w:tcPr>
                        <w:tcW w:w="960" w:type="dxa"/>
                        <w:tcBorders>
                          <w:top w:val="nil"/>
                          <w:left w:val="single" w:sz="4" w:space="0" w:color="auto"/>
                          <w:bottom w:val="nil"/>
                          <w:right w:val="single" w:sz="4" w:space="0" w:color="auto"/>
                        </w:tcBorders>
                        <w:shd w:val="clear" w:color="auto" w:fill="auto"/>
                        <w:noWrap/>
                        <w:vAlign w:val="bottom"/>
                        <w:hideMark/>
                      </w:tcPr>
                      <w:p w14:paraId="7E1C25D7"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E491DC"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&lt;</w:t>
                        </w:r>
                        <w:r>
                          <w:rPr>
                            <w:rFonts w:ascii="Calibri" w:eastAsia="Times New Roman" w:hAnsi="Calibri" w:cs="Calibri"/>
                            <w:i/>
                            <w:color w:val="000000"/>
                          </w:rPr>
                          <w:t>20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C560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4.4</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3C16DE"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6067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22.2</w:t>
                        </w:r>
                      </w:p>
                    </w:tc>
                  </w:tr>
                  <w:tr w:rsidR="00623955" w:rsidRPr="00BF57CF" w14:paraId="38F7A2CC"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4E982B"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Pr>
                            <w:rFonts w:ascii="Calibri" w:eastAsia="Times New Roman" w:hAnsi="Calibri" w:cs="Calibri"/>
                            <w:i/>
                            <w:color w:val="000000"/>
                          </w:rPr>
                          <w:t>21</w:t>
                        </w:r>
                        <w:r w:rsidRPr="00BF57CF">
                          <w:rPr>
                            <w:rFonts w:ascii="Calibri" w:eastAsia="Times New Roman" w:hAnsi="Calibri" w:cs="Calibri"/>
                            <w:i/>
                            <w:color w:val="000000"/>
                          </w:rPr>
                          <w:t>-30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30566D"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424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08543"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2</w:t>
                        </w:r>
                        <w:r>
                          <w:rPr>
                            <w:rFonts w:ascii="Calibri" w:eastAsia="Times New Roman" w:hAnsi="Calibri" w:cs="Calibri"/>
                            <w:i/>
                            <w:color w:val="000000"/>
                          </w:rPr>
                          <w:t>10</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5589F"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29</w:t>
                        </w:r>
                      </w:p>
                    </w:tc>
                    <w:tc>
                      <w:tcPr>
                        <w:tcW w:w="960" w:type="dxa"/>
                        <w:tcBorders>
                          <w:top w:val="nil"/>
                          <w:left w:val="single" w:sz="4" w:space="0" w:color="auto"/>
                          <w:bottom w:val="nil"/>
                          <w:right w:val="single" w:sz="4" w:space="0" w:color="auto"/>
                        </w:tcBorders>
                        <w:shd w:val="clear" w:color="auto" w:fill="auto"/>
                        <w:noWrap/>
                        <w:vAlign w:val="bottom"/>
                        <w:hideMark/>
                      </w:tcPr>
                      <w:p w14:paraId="4E159A3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9EA47"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Pr>
                            <w:rFonts w:ascii="Calibri" w:eastAsia="Times New Roman" w:hAnsi="Calibri" w:cs="Calibri"/>
                            <w:i/>
                            <w:color w:val="000000"/>
                          </w:rPr>
                          <w:t>21</w:t>
                        </w:r>
                        <w:r w:rsidRPr="00BF57CF">
                          <w:rPr>
                            <w:rFonts w:ascii="Calibri" w:eastAsia="Times New Roman" w:hAnsi="Calibri" w:cs="Calibri"/>
                            <w:i/>
                            <w:color w:val="000000"/>
                          </w:rPr>
                          <w:t>-30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D656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4</w:t>
                        </w:r>
                        <w:r>
                          <w:rPr>
                            <w:rFonts w:ascii="Calibri" w:eastAsia="Times New Roman" w:hAnsi="Calibri" w:cs="Calibri"/>
                            <w:i/>
                            <w:color w:val="000000"/>
                          </w:rPr>
                          <w:t>1.3</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9828CB"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49.5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61975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3.8</w:t>
                        </w:r>
                      </w:p>
                    </w:tc>
                  </w:tr>
                  <w:tr w:rsidR="00623955" w:rsidRPr="00BF57CF" w14:paraId="7B5429B2"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2D3CCF"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31-40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29CB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2</w:t>
                        </w:r>
                        <w:r>
                          <w:rPr>
                            <w:rFonts w:ascii="Calibri" w:eastAsia="Times New Roman" w:hAnsi="Calibri" w:cs="Calibri"/>
                            <w:i/>
                            <w:color w:val="000000"/>
                          </w:rPr>
                          <w:t>22</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C3690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02</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A0389B"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4</w:t>
                        </w:r>
                      </w:p>
                    </w:tc>
                    <w:tc>
                      <w:tcPr>
                        <w:tcW w:w="960" w:type="dxa"/>
                        <w:tcBorders>
                          <w:top w:val="nil"/>
                          <w:left w:val="single" w:sz="4" w:space="0" w:color="auto"/>
                          <w:bottom w:val="nil"/>
                          <w:right w:val="single" w:sz="4" w:space="0" w:color="auto"/>
                        </w:tcBorders>
                        <w:shd w:val="clear" w:color="auto" w:fill="auto"/>
                        <w:noWrap/>
                        <w:vAlign w:val="bottom"/>
                        <w:hideMark/>
                      </w:tcPr>
                      <w:p w14:paraId="12A88C1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24875"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31-40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729A0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21.6</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AE89D"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45.9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A971E"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13.</w:t>
                        </w:r>
                        <w:r>
                          <w:rPr>
                            <w:rFonts w:ascii="Calibri" w:eastAsia="Times New Roman" w:hAnsi="Calibri" w:cs="Calibri"/>
                            <w:i/>
                            <w:color w:val="000000"/>
                          </w:rPr>
                          <w:t>7</w:t>
                        </w:r>
                      </w:p>
                    </w:tc>
                  </w:tr>
                  <w:tr w:rsidR="00623955" w:rsidRPr="00BF57CF" w14:paraId="2DA05389"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07CA9"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41-50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B47EB"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141</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2EB1F"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D2DB8E"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8</w:t>
                        </w:r>
                      </w:p>
                    </w:tc>
                    <w:tc>
                      <w:tcPr>
                        <w:tcW w:w="960" w:type="dxa"/>
                        <w:tcBorders>
                          <w:top w:val="nil"/>
                          <w:left w:val="single" w:sz="4" w:space="0" w:color="auto"/>
                          <w:bottom w:val="nil"/>
                          <w:right w:val="single" w:sz="4" w:space="0" w:color="auto"/>
                        </w:tcBorders>
                        <w:shd w:val="clear" w:color="auto" w:fill="auto"/>
                        <w:noWrap/>
                        <w:vAlign w:val="bottom"/>
                        <w:hideMark/>
                      </w:tcPr>
                      <w:p w14:paraId="223DA184"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6A1102"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41-50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1B3B3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3.7</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BB7D6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39.</w:t>
                        </w:r>
                        <w:r>
                          <w:rPr>
                            <w:rFonts w:ascii="Calibri" w:eastAsia="Times New Roman" w:hAnsi="Calibri" w:cs="Calibri"/>
                            <w:i/>
                            <w:color w:val="000000"/>
                          </w:rPr>
                          <w:t>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C5C84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14.3</w:t>
                        </w:r>
                      </w:p>
                    </w:tc>
                  </w:tr>
                  <w:tr w:rsidR="00623955" w:rsidRPr="00BF57CF" w14:paraId="1D4947FC" w14:textId="77777777" w:rsidTr="00C84593">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17426"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51-60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1DDA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24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10F49"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4</w:t>
                        </w:r>
                        <w:r>
                          <w:rPr>
                            <w:rFonts w:ascii="Calibri" w:eastAsia="Times New Roman" w:hAnsi="Calibri" w:cs="Calibri"/>
                            <w:i/>
                            <w:color w:val="000000"/>
                          </w:rPr>
                          <w:t>5</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941F29"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w:t>
                        </w:r>
                      </w:p>
                    </w:tc>
                    <w:tc>
                      <w:tcPr>
                        <w:tcW w:w="960" w:type="dxa"/>
                        <w:tcBorders>
                          <w:top w:val="nil"/>
                          <w:left w:val="single" w:sz="4" w:space="0" w:color="auto"/>
                          <w:bottom w:val="nil"/>
                          <w:right w:val="single" w:sz="4" w:space="0" w:color="auto"/>
                        </w:tcBorders>
                        <w:shd w:val="clear" w:color="auto" w:fill="auto"/>
                        <w:noWrap/>
                        <w:vAlign w:val="bottom"/>
                        <w:hideMark/>
                      </w:tcPr>
                      <w:p w14:paraId="177C583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50F42C"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51-60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40CAE"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12.1</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57611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w:t>
                        </w:r>
                        <w:r>
                          <w:rPr>
                            <w:rFonts w:ascii="Calibri" w:eastAsia="Times New Roman" w:hAnsi="Calibri" w:cs="Calibri"/>
                            <w:i/>
                            <w:color w:val="000000"/>
                          </w:rPr>
                          <w:t>6.3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34FFE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2.2</w:t>
                        </w:r>
                      </w:p>
                    </w:tc>
                  </w:tr>
                  <w:tr w:rsidR="00623955" w:rsidRPr="00BF57CF" w14:paraId="10063B81" w14:textId="77777777" w:rsidTr="00C84593">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5B61F2"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61+</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C93AC3"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2</w:t>
                        </w:r>
                        <w:r>
                          <w:rPr>
                            <w:rFonts w:ascii="Calibri" w:eastAsia="Times New Roman" w:hAnsi="Calibri" w:cs="Calibri"/>
                            <w:i/>
                            <w:color w:val="000000"/>
                          </w:rPr>
                          <w:t>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0070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9AC1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w:t>
                        </w:r>
                      </w:p>
                    </w:tc>
                    <w:tc>
                      <w:tcPr>
                        <w:tcW w:w="960" w:type="dxa"/>
                        <w:tcBorders>
                          <w:top w:val="nil"/>
                          <w:left w:val="single" w:sz="4" w:space="0" w:color="auto"/>
                          <w:bottom w:val="nil"/>
                          <w:right w:val="single" w:sz="4" w:space="0" w:color="auto"/>
                        </w:tcBorders>
                        <w:shd w:val="clear" w:color="auto" w:fill="auto"/>
                        <w:noWrap/>
                        <w:vAlign w:val="bottom"/>
                        <w:hideMark/>
                      </w:tcPr>
                      <w:p w14:paraId="4CCC02C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93D2C7"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61+</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9FC80"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2.3</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89D0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16.7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1D104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25.0</w:t>
                        </w:r>
                      </w:p>
                    </w:tc>
                  </w:tr>
                  <w:tr w:rsidR="00623955" w:rsidRPr="00BF57CF" w14:paraId="1F1C9894" w14:textId="77777777" w:rsidTr="00C84593">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2570D2"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6018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557EB3"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1</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A46A9"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w:t>
                        </w:r>
                      </w:p>
                    </w:tc>
                    <w:tc>
                      <w:tcPr>
                        <w:tcW w:w="960" w:type="dxa"/>
                        <w:tcBorders>
                          <w:top w:val="nil"/>
                          <w:left w:val="single" w:sz="4" w:space="0" w:color="auto"/>
                          <w:bottom w:val="nil"/>
                          <w:right w:val="single" w:sz="4" w:space="0" w:color="auto"/>
                        </w:tcBorders>
                        <w:shd w:val="clear" w:color="auto" w:fill="auto"/>
                        <w:noWrap/>
                        <w:vAlign w:val="bottom"/>
                        <w:hideMark/>
                      </w:tcPr>
                      <w:p w14:paraId="49A58C9F"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1097AF"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98124D"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4.5</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030C6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23.9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FEE17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0.0</w:t>
                        </w:r>
                      </w:p>
                    </w:tc>
                  </w:tr>
                  <w:tr w:rsidR="00623955" w:rsidRPr="00BF57CF" w14:paraId="3B910658"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63378"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C143EF"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1026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7EA4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446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C3D0C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57</w:t>
                        </w:r>
                      </w:p>
                    </w:tc>
                    <w:tc>
                      <w:tcPr>
                        <w:tcW w:w="960" w:type="dxa"/>
                        <w:tcBorders>
                          <w:top w:val="nil"/>
                          <w:left w:val="single" w:sz="4" w:space="0" w:color="auto"/>
                          <w:bottom w:val="nil"/>
                          <w:right w:val="single" w:sz="4" w:space="0" w:color="auto"/>
                        </w:tcBorders>
                        <w:shd w:val="clear" w:color="auto" w:fill="auto"/>
                        <w:noWrap/>
                        <w:vAlign w:val="bottom"/>
                        <w:hideMark/>
                      </w:tcPr>
                      <w:p w14:paraId="142D4F7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4E54A9"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12955C"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F8CC95" w14:textId="74CB43AF"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CD21A8" w14:textId="34F083F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r>
                  <w:tr w:rsidR="00623955" w:rsidRPr="00BF57CF" w14:paraId="34D10781" w14:textId="77777777" w:rsidTr="00EB382F">
                    <w:trPr>
                      <w:trHeight w:val="300"/>
                    </w:trPr>
                    <w:tc>
                      <w:tcPr>
                        <w:tcW w:w="1795" w:type="dxa"/>
                        <w:tcBorders>
                          <w:top w:val="single" w:sz="4" w:space="0" w:color="auto"/>
                          <w:left w:val="nil"/>
                          <w:bottom w:val="nil"/>
                          <w:right w:val="nil"/>
                        </w:tcBorders>
                        <w:shd w:val="clear" w:color="auto" w:fill="auto"/>
                        <w:noWrap/>
                        <w:vAlign w:val="bottom"/>
                        <w:hideMark/>
                      </w:tcPr>
                      <w:p w14:paraId="45AD2F6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889" w:type="dxa"/>
                        <w:tcBorders>
                          <w:top w:val="single" w:sz="4" w:space="0" w:color="auto"/>
                          <w:left w:val="nil"/>
                          <w:bottom w:val="nil"/>
                          <w:right w:val="nil"/>
                        </w:tcBorders>
                        <w:shd w:val="clear" w:color="auto" w:fill="auto"/>
                        <w:noWrap/>
                        <w:vAlign w:val="bottom"/>
                        <w:hideMark/>
                      </w:tcPr>
                      <w:p w14:paraId="2000E05C"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single" w:sz="4" w:space="0" w:color="auto"/>
                          <w:left w:val="nil"/>
                          <w:bottom w:val="nil"/>
                          <w:right w:val="nil"/>
                        </w:tcBorders>
                        <w:shd w:val="clear" w:color="auto" w:fill="auto"/>
                        <w:noWrap/>
                        <w:vAlign w:val="bottom"/>
                        <w:hideMark/>
                      </w:tcPr>
                      <w:p w14:paraId="5CABDDA5"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single" w:sz="4" w:space="0" w:color="auto"/>
                          <w:left w:val="nil"/>
                          <w:bottom w:val="nil"/>
                          <w:right w:val="nil"/>
                        </w:tcBorders>
                        <w:shd w:val="clear" w:color="auto" w:fill="auto"/>
                        <w:noWrap/>
                        <w:vAlign w:val="bottom"/>
                        <w:hideMark/>
                      </w:tcPr>
                      <w:p w14:paraId="4862F3EF"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1734EE5F"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nil"/>
                          <w:bottom w:val="nil"/>
                          <w:right w:val="nil"/>
                        </w:tcBorders>
                        <w:shd w:val="clear" w:color="auto" w:fill="auto"/>
                        <w:noWrap/>
                        <w:vAlign w:val="bottom"/>
                        <w:hideMark/>
                      </w:tcPr>
                      <w:p w14:paraId="64A95E1E"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single" w:sz="4" w:space="0" w:color="auto"/>
                          <w:left w:val="nil"/>
                          <w:bottom w:val="nil"/>
                          <w:right w:val="nil"/>
                        </w:tcBorders>
                        <w:shd w:val="clear" w:color="auto" w:fill="auto"/>
                        <w:noWrap/>
                        <w:vAlign w:val="bottom"/>
                        <w:hideMark/>
                      </w:tcPr>
                      <w:p w14:paraId="508C9A29"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single" w:sz="4" w:space="0" w:color="auto"/>
                          <w:left w:val="nil"/>
                          <w:bottom w:val="nil"/>
                          <w:right w:val="nil"/>
                        </w:tcBorders>
                        <w:shd w:val="clear" w:color="auto" w:fill="auto"/>
                        <w:noWrap/>
                        <w:vAlign w:val="bottom"/>
                        <w:hideMark/>
                      </w:tcPr>
                      <w:p w14:paraId="3D02FB00"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single" w:sz="4" w:space="0" w:color="auto"/>
                          <w:left w:val="nil"/>
                          <w:bottom w:val="nil"/>
                          <w:right w:val="nil"/>
                        </w:tcBorders>
                        <w:shd w:val="clear" w:color="auto" w:fill="auto"/>
                        <w:noWrap/>
                        <w:vAlign w:val="bottom"/>
                        <w:hideMark/>
                      </w:tcPr>
                      <w:p w14:paraId="3663FC41"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623955" w:rsidRPr="00BF57CF" w14:paraId="66214232" w14:textId="77777777" w:rsidTr="00EB382F">
                    <w:trPr>
                      <w:trHeight w:val="300"/>
                    </w:trPr>
                    <w:tc>
                      <w:tcPr>
                        <w:tcW w:w="1795" w:type="dxa"/>
                        <w:tcBorders>
                          <w:top w:val="nil"/>
                          <w:left w:val="nil"/>
                          <w:bottom w:val="nil"/>
                          <w:right w:val="nil"/>
                        </w:tcBorders>
                        <w:shd w:val="clear" w:color="auto" w:fill="auto"/>
                        <w:noWrap/>
                        <w:vAlign w:val="bottom"/>
                        <w:hideMark/>
                      </w:tcPr>
                      <w:p w14:paraId="5219BB0D" w14:textId="77777777" w:rsidR="00623955" w:rsidRPr="00F57A1B" w:rsidRDefault="00623955" w:rsidP="00730756">
                        <w:pPr>
                          <w:framePr w:hSpace="180" w:wrap="around" w:vAnchor="text" w:hAnchor="text" w:y="1"/>
                          <w:spacing w:after="0" w:line="240" w:lineRule="auto"/>
                          <w:suppressOverlap/>
                          <w:rPr>
                            <w:rFonts w:ascii="Arial" w:eastAsia="Times New Roman" w:hAnsi="Arial" w:cs="Arial"/>
                            <w:b/>
                            <w:i/>
                            <w:sz w:val="24"/>
                            <w:szCs w:val="24"/>
                          </w:rPr>
                        </w:pPr>
                      </w:p>
                    </w:tc>
                    <w:tc>
                      <w:tcPr>
                        <w:tcW w:w="889" w:type="dxa"/>
                        <w:tcBorders>
                          <w:top w:val="nil"/>
                          <w:left w:val="nil"/>
                          <w:bottom w:val="nil"/>
                          <w:right w:val="nil"/>
                        </w:tcBorders>
                        <w:shd w:val="clear" w:color="auto" w:fill="auto"/>
                        <w:noWrap/>
                        <w:vAlign w:val="bottom"/>
                        <w:hideMark/>
                      </w:tcPr>
                      <w:p w14:paraId="4029BDBC" w14:textId="77777777" w:rsidR="00623955" w:rsidRPr="00BF57CF" w:rsidRDefault="00623955" w:rsidP="00730756">
                        <w:pPr>
                          <w:framePr w:hSpace="180" w:wrap="around" w:vAnchor="text" w:hAnchor="text" w:y="1"/>
                          <w:spacing w:after="0" w:line="240" w:lineRule="auto"/>
                          <w:ind w:left="-1763"/>
                          <w:suppressOverlap/>
                          <w:rPr>
                            <w:rFonts w:ascii="Times New Roman" w:eastAsia="Times New Roman" w:hAnsi="Times New Roman" w:cs="Times New Roman"/>
                            <w:i/>
                            <w:sz w:val="20"/>
                            <w:szCs w:val="20"/>
                          </w:rPr>
                        </w:pPr>
                      </w:p>
                    </w:tc>
                    <w:tc>
                      <w:tcPr>
                        <w:tcW w:w="1268" w:type="dxa"/>
                        <w:tcBorders>
                          <w:top w:val="nil"/>
                          <w:left w:val="nil"/>
                          <w:bottom w:val="nil"/>
                          <w:right w:val="nil"/>
                        </w:tcBorders>
                        <w:shd w:val="clear" w:color="auto" w:fill="auto"/>
                        <w:noWrap/>
                        <w:vAlign w:val="bottom"/>
                        <w:hideMark/>
                      </w:tcPr>
                      <w:p w14:paraId="1C60B13D"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nil"/>
                          <w:right w:val="nil"/>
                        </w:tcBorders>
                        <w:shd w:val="clear" w:color="auto" w:fill="auto"/>
                        <w:noWrap/>
                        <w:vAlign w:val="bottom"/>
                        <w:hideMark/>
                      </w:tcPr>
                      <w:p w14:paraId="447C1FC4"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68DB7B4A"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nil"/>
                          <w:right w:val="nil"/>
                        </w:tcBorders>
                        <w:shd w:val="clear" w:color="auto" w:fill="auto"/>
                        <w:noWrap/>
                        <w:vAlign w:val="bottom"/>
                        <w:hideMark/>
                      </w:tcPr>
                      <w:p w14:paraId="4715C4F6"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nil"/>
                          <w:right w:val="nil"/>
                        </w:tcBorders>
                        <w:shd w:val="clear" w:color="auto" w:fill="auto"/>
                        <w:noWrap/>
                        <w:vAlign w:val="bottom"/>
                        <w:hideMark/>
                      </w:tcPr>
                      <w:p w14:paraId="2931ED9B"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nil"/>
                          <w:right w:val="nil"/>
                        </w:tcBorders>
                        <w:shd w:val="clear" w:color="auto" w:fill="auto"/>
                        <w:noWrap/>
                        <w:vAlign w:val="bottom"/>
                        <w:hideMark/>
                      </w:tcPr>
                      <w:p w14:paraId="7B751DC9"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nil"/>
                          <w:right w:val="nil"/>
                        </w:tcBorders>
                        <w:shd w:val="clear" w:color="auto" w:fill="auto"/>
                        <w:noWrap/>
                        <w:vAlign w:val="bottom"/>
                        <w:hideMark/>
                      </w:tcPr>
                      <w:p w14:paraId="570496FD"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623955" w:rsidRPr="00BF57CF" w14:paraId="005A6937" w14:textId="77777777" w:rsidTr="00EB382F">
                    <w:trPr>
                      <w:trHeight w:val="300"/>
                    </w:trPr>
                    <w:tc>
                      <w:tcPr>
                        <w:tcW w:w="1795" w:type="dxa"/>
                        <w:tcBorders>
                          <w:top w:val="nil"/>
                          <w:left w:val="nil"/>
                          <w:bottom w:val="nil"/>
                          <w:right w:val="nil"/>
                        </w:tcBorders>
                        <w:shd w:val="clear" w:color="auto" w:fill="auto"/>
                        <w:noWrap/>
                        <w:vAlign w:val="bottom"/>
                        <w:hideMark/>
                      </w:tcPr>
                      <w:p w14:paraId="24F573A6" w14:textId="77777777" w:rsidR="00623955" w:rsidRPr="007A626C" w:rsidRDefault="00623955" w:rsidP="00730756">
                        <w:pPr>
                          <w:framePr w:hSpace="180" w:wrap="around" w:vAnchor="text" w:hAnchor="text" w:y="1"/>
                          <w:spacing w:after="0" w:line="240" w:lineRule="auto"/>
                          <w:ind w:right="-568"/>
                          <w:suppressOverlap/>
                          <w:rPr>
                            <w:rFonts w:ascii="Arial" w:eastAsia="Times New Roman" w:hAnsi="Arial" w:cs="Arial"/>
                            <w:sz w:val="24"/>
                            <w:szCs w:val="24"/>
                          </w:rPr>
                        </w:pPr>
                      </w:p>
                    </w:tc>
                    <w:tc>
                      <w:tcPr>
                        <w:tcW w:w="889" w:type="dxa"/>
                        <w:tcBorders>
                          <w:top w:val="nil"/>
                          <w:left w:val="nil"/>
                          <w:bottom w:val="nil"/>
                          <w:right w:val="nil"/>
                        </w:tcBorders>
                        <w:shd w:val="clear" w:color="auto" w:fill="auto"/>
                        <w:noWrap/>
                        <w:vAlign w:val="bottom"/>
                        <w:hideMark/>
                      </w:tcPr>
                      <w:p w14:paraId="776267F7"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nil"/>
                          <w:right w:val="nil"/>
                        </w:tcBorders>
                        <w:shd w:val="clear" w:color="auto" w:fill="auto"/>
                        <w:noWrap/>
                        <w:vAlign w:val="bottom"/>
                        <w:hideMark/>
                      </w:tcPr>
                      <w:p w14:paraId="153B6592"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nil"/>
                          <w:right w:val="nil"/>
                        </w:tcBorders>
                        <w:shd w:val="clear" w:color="auto" w:fill="auto"/>
                        <w:noWrap/>
                        <w:vAlign w:val="bottom"/>
                        <w:hideMark/>
                      </w:tcPr>
                      <w:p w14:paraId="22B448D0"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795A24EE"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nil"/>
                          <w:right w:val="nil"/>
                        </w:tcBorders>
                        <w:shd w:val="clear" w:color="auto" w:fill="auto"/>
                        <w:noWrap/>
                        <w:vAlign w:val="bottom"/>
                        <w:hideMark/>
                      </w:tcPr>
                      <w:p w14:paraId="1247C8B5"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nil"/>
                          <w:right w:val="nil"/>
                        </w:tcBorders>
                        <w:shd w:val="clear" w:color="auto" w:fill="auto"/>
                        <w:noWrap/>
                        <w:vAlign w:val="bottom"/>
                        <w:hideMark/>
                      </w:tcPr>
                      <w:p w14:paraId="66EB802C"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nil"/>
                          <w:right w:val="nil"/>
                        </w:tcBorders>
                        <w:shd w:val="clear" w:color="auto" w:fill="auto"/>
                        <w:noWrap/>
                        <w:vAlign w:val="bottom"/>
                        <w:hideMark/>
                      </w:tcPr>
                      <w:p w14:paraId="73A10F91"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nil"/>
                          <w:right w:val="nil"/>
                        </w:tcBorders>
                        <w:shd w:val="clear" w:color="auto" w:fill="auto"/>
                        <w:noWrap/>
                        <w:vAlign w:val="bottom"/>
                        <w:hideMark/>
                      </w:tcPr>
                      <w:p w14:paraId="04DF29FC"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623955" w:rsidRPr="00BF57CF" w14:paraId="73AB9D9D" w14:textId="77777777" w:rsidTr="00EB382F">
                    <w:trPr>
                      <w:trHeight w:val="300"/>
                    </w:trPr>
                    <w:tc>
                      <w:tcPr>
                        <w:tcW w:w="1795" w:type="dxa"/>
                        <w:tcBorders>
                          <w:top w:val="nil"/>
                          <w:left w:val="nil"/>
                          <w:bottom w:val="single" w:sz="4" w:space="0" w:color="auto"/>
                          <w:right w:val="nil"/>
                        </w:tcBorders>
                        <w:shd w:val="clear" w:color="auto" w:fill="auto"/>
                        <w:noWrap/>
                        <w:vAlign w:val="bottom"/>
                      </w:tcPr>
                      <w:p w14:paraId="27830D18"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889" w:type="dxa"/>
                        <w:tcBorders>
                          <w:top w:val="nil"/>
                          <w:left w:val="nil"/>
                          <w:bottom w:val="single" w:sz="4" w:space="0" w:color="auto"/>
                          <w:right w:val="nil"/>
                        </w:tcBorders>
                        <w:shd w:val="clear" w:color="auto" w:fill="auto"/>
                        <w:noWrap/>
                        <w:vAlign w:val="bottom"/>
                      </w:tcPr>
                      <w:p w14:paraId="699A0857"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single" w:sz="4" w:space="0" w:color="auto"/>
                          <w:right w:val="nil"/>
                        </w:tcBorders>
                        <w:shd w:val="clear" w:color="auto" w:fill="auto"/>
                        <w:noWrap/>
                        <w:vAlign w:val="bottom"/>
                      </w:tcPr>
                      <w:p w14:paraId="553EE9CA"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single" w:sz="4" w:space="0" w:color="auto"/>
                          <w:right w:val="nil"/>
                        </w:tcBorders>
                        <w:shd w:val="clear" w:color="auto" w:fill="auto"/>
                        <w:noWrap/>
                        <w:vAlign w:val="bottom"/>
                      </w:tcPr>
                      <w:p w14:paraId="699BD1B5"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tcPr>
                      <w:p w14:paraId="19C8F91A"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single" w:sz="4" w:space="0" w:color="auto"/>
                          <w:right w:val="nil"/>
                        </w:tcBorders>
                        <w:shd w:val="clear" w:color="auto" w:fill="auto"/>
                        <w:noWrap/>
                        <w:vAlign w:val="bottom"/>
                      </w:tcPr>
                      <w:p w14:paraId="4E0926F2"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single" w:sz="4" w:space="0" w:color="auto"/>
                          <w:right w:val="nil"/>
                        </w:tcBorders>
                        <w:shd w:val="clear" w:color="auto" w:fill="auto"/>
                        <w:noWrap/>
                        <w:vAlign w:val="bottom"/>
                      </w:tcPr>
                      <w:p w14:paraId="5027FD36"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single" w:sz="4" w:space="0" w:color="auto"/>
                          <w:right w:val="nil"/>
                        </w:tcBorders>
                        <w:shd w:val="clear" w:color="auto" w:fill="auto"/>
                        <w:noWrap/>
                        <w:vAlign w:val="bottom"/>
                      </w:tcPr>
                      <w:p w14:paraId="2929DEA7"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single" w:sz="4" w:space="0" w:color="auto"/>
                          <w:right w:val="nil"/>
                        </w:tcBorders>
                        <w:shd w:val="clear" w:color="auto" w:fill="auto"/>
                        <w:noWrap/>
                        <w:vAlign w:val="bottom"/>
                      </w:tcPr>
                      <w:p w14:paraId="464F84EF"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623955" w:rsidRPr="00BF57CF" w14:paraId="411F326E" w14:textId="77777777" w:rsidTr="00EB382F">
                    <w:trPr>
                      <w:trHeight w:val="300"/>
                    </w:trPr>
                    <w:tc>
                      <w:tcPr>
                        <w:tcW w:w="3952" w:type="dxa"/>
                        <w:gridSpan w:val="3"/>
                        <w:vMerge w:val="restart"/>
                        <w:tcBorders>
                          <w:top w:val="single" w:sz="4" w:space="0" w:color="auto"/>
                          <w:left w:val="single" w:sz="4" w:space="0" w:color="auto"/>
                          <w:right w:val="single" w:sz="4" w:space="0" w:color="auto"/>
                        </w:tcBorders>
                        <w:shd w:val="clear" w:color="auto" w:fill="auto"/>
                        <w:noWrap/>
                        <w:vAlign w:val="bottom"/>
                        <w:hideMark/>
                      </w:tcPr>
                      <w:p w14:paraId="19CA733E"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RESEARCH Recruitment by Age</w:t>
                        </w:r>
                      </w:p>
                      <w:p w14:paraId="06B3D7E3"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201</w:t>
                        </w:r>
                        <w:r>
                          <w:rPr>
                            <w:rFonts w:ascii="Calibri" w:eastAsia="Times New Roman" w:hAnsi="Calibri" w:cs="Calibri"/>
                            <w:b/>
                            <w:i/>
                            <w:color w:val="000000"/>
                          </w:rPr>
                          <w:t>9-20</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DC215"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p>
                    </w:tc>
                    <w:tc>
                      <w:tcPr>
                        <w:tcW w:w="960" w:type="dxa"/>
                        <w:tcBorders>
                          <w:top w:val="nil"/>
                          <w:left w:val="single" w:sz="4" w:space="0" w:color="auto"/>
                          <w:bottom w:val="nil"/>
                          <w:right w:val="single" w:sz="4" w:space="0" w:color="auto"/>
                        </w:tcBorders>
                        <w:shd w:val="clear" w:color="auto" w:fill="auto"/>
                        <w:noWrap/>
                        <w:vAlign w:val="bottom"/>
                        <w:hideMark/>
                      </w:tcPr>
                      <w:p w14:paraId="59BB7652"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5441"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07B707B3"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RESEARCH Recruitment by Age %</w:t>
                        </w:r>
                      </w:p>
                      <w:p w14:paraId="13AF24B0"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201</w:t>
                        </w:r>
                        <w:r>
                          <w:rPr>
                            <w:rFonts w:ascii="Calibri" w:eastAsia="Times New Roman" w:hAnsi="Calibri" w:cs="Calibri"/>
                            <w:b/>
                            <w:i/>
                            <w:color w:val="000000"/>
                          </w:rPr>
                          <w:t>9-20</w:t>
                        </w:r>
                      </w:p>
                    </w:tc>
                  </w:tr>
                  <w:tr w:rsidR="00623955" w:rsidRPr="00BF57CF" w14:paraId="4EE9B562" w14:textId="77777777" w:rsidTr="00EB382F">
                    <w:trPr>
                      <w:trHeight w:val="300"/>
                    </w:trPr>
                    <w:tc>
                      <w:tcPr>
                        <w:tcW w:w="3952" w:type="dxa"/>
                        <w:gridSpan w:val="3"/>
                        <w:vMerge/>
                        <w:tcBorders>
                          <w:left w:val="single" w:sz="4" w:space="0" w:color="auto"/>
                          <w:bottom w:val="single" w:sz="4" w:space="0" w:color="auto"/>
                          <w:right w:val="single" w:sz="4" w:space="0" w:color="auto"/>
                        </w:tcBorders>
                        <w:shd w:val="clear" w:color="auto" w:fill="auto"/>
                        <w:noWrap/>
                        <w:vAlign w:val="bottom"/>
                        <w:hideMark/>
                      </w:tcPr>
                      <w:p w14:paraId="64DE6C2B"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E88F07"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4BC3DE7A"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5441" w:type="dxa"/>
                        <w:gridSpan w:val="4"/>
                        <w:vMerge/>
                        <w:tcBorders>
                          <w:left w:val="single" w:sz="4" w:space="0" w:color="auto"/>
                          <w:bottom w:val="single" w:sz="4" w:space="0" w:color="auto"/>
                          <w:right w:val="single" w:sz="4" w:space="0" w:color="auto"/>
                        </w:tcBorders>
                        <w:shd w:val="clear" w:color="auto" w:fill="auto"/>
                        <w:noWrap/>
                        <w:vAlign w:val="bottom"/>
                        <w:hideMark/>
                      </w:tcPr>
                      <w:p w14:paraId="343ACD7B"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623955" w:rsidRPr="00BF57CF" w14:paraId="51F80E18"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0584D"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Age range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A86ACD"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15F272"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2CD30"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4286991B"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AC8596"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Age range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8DB119"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CFCB40"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50E73"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r>
                  <w:tr w:rsidR="00623955" w:rsidRPr="00BF57CF" w14:paraId="6C2A0000"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19107"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&lt;</w:t>
                        </w:r>
                        <w:r>
                          <w:rPr>
                            <w:rFonts w:ascii="Calibri" w:eastAsia="Times New Roman" w:hAnsi="Calibri" w:cs="Calibri"/>
                            <w:i/>
                            <w:color w:val="000000"/>
                          </w:rPr>
                          <w:t>20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657902"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Pr>
                            <w:rFonts w:ascii="Calibri" w:eastAsia="Times New Roman" w:hAnsi="Calibri" w:cs="Calibri"/>
                            <w:i/>
                            <w:color w:val="000000"/>
                          </w:rPr>
                          <w:t xml:space="preserve">           1</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015CC"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                   0</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1054E"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           0</w:t>
                        </w:r>
                      </w:p>
                    </w:tc>
                    <w:tc>
                      <w:tcPr>
                        <w:tcW w:w="960" w:type="dxa"/>
                        <w:tcBorders>
                          <w:top w:val="nil"/>
                          <w:left w:val="single" w:sz="4" w:space="0" w:color="auto"/>
                          <w:bottom w:val="nil"/>
                          <w:right w:val="single" w:sz="4" w:space="0" w:color="auto"/>
                        </w:tcBorders>
                        <w:shd w:val="clear" w:color="auto" w:fill="auto"/>
                        <w:noWrap/>
                        <w:vAlign w:val="bottom"/>
                        <w:hideMark/>
                      </w:tcPr>
                      <w:p w14:paraId="56256524"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5EDD1"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&lt;</w:t>
                        </w:r>
                        <w:r>
                          <w:rPr>
                            <w:rFonts w:ascii="Calibri" w:eastAsia="Times New Roman" w:hAnsi="Calibri" w:cs="Calibri"/>
                            <w:i/>
                            <w:color w:val="000000"/>
                          </w:rPr>
                          <w:t>20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A15FA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w:t>
                        </w:r>
                        <w:r>
                          <w:rPr>
                            <w:rFonts w:ascii="Calibri" w:eastAsia="Times New Roman" w:hAnsi="Calibri" w:cs="Calibri"/>
                            <w:i/>
                            <w:color w:val="000000"/>
                          </w:rPr>
                          <w:t>6</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DFD699"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87D4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r>
                  <w:tr w:rsidR="00623955" w:rsidRPr="00BF57CF" w14:paraId="265DC349"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4EF497"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Pr>
                            <w:rFonts w:ascii="Calibri" w:eastAsia="Times New Roman" w:hAnsi="Calibri" w:cs="Calibri"/>
                            <w:i/>
                            <w:color w:val="000000"/>
                          </w:rPr>
                          <w:t>21</w:t>
                        </w:r>
                        <w:r w:rsidRPr="00BF57CF">
                          <w:rPr>
                            <w:rFonts w:ascii="Calibri" w:eastAsia="Times New Roman" w:hAnsi="Calibri" w:cs="Calibri"/>
                            <w:i/>
                            <w:color w:val="000000"/>
                          </w:rPr>
                          <w:t>-30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0A109C"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87</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BFCA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w:t>
                        </w:r>
                        <w:r>
                          <w:rPr>
                            <w:rFonts w:ascii="Calibri" w:eastAsia="Times New Roman" w:hAnsi="Calibri" w:cs="Calibri"/>
                            <w:i/>
                            <w:color w:val="000000"/>
                          </w:rPr>
                          <w:t>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84D30"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7</w:t>
                        </w:r>
                      </w:p>
                    </w:tc>
                    <w:tc>
                      <w:tcPr>
                        <w:tcW w:w="960" w:type="dxa"/>
                        <w:tcBorders>
                          <w:top w:val="nil"/>
                          <w:left w:val="single" w:sz="4" w:space="0" w:color="auto"/>
                          <w:bottom w:val="nil"/>
                          <w:right w:val="single" w:sz="4" w:space="0" w:color="auto"/>
                        </w:tcBorders>
                        <w:shd w:val="clear" w:color="auto" w:fill="auto"/>
                        <w:noWrap/>
                        <w:vAlign w:val="bottom"/>
                        <w:hideMark/>
                      </w:tcPr>
                      <w:p w14:paraId="6905FF0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5B285"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Pr>
                            <w:rFonts w:ascii="Calibri" w:eastAsia="Times New Roman" w:hAnsi="Calibri" w:cs="Calibri"/>
                            <w:i/>
                            <w:color w:val="000000"/>
                          </w:rPr>
                          <w:t>21</w:t>
                        </w:r>
                        <w:r w:rsidRPr="00BF57CF">
                          <w:rPr>
                            <w:rFonts w:ascii="Calibri" w:eastAsia="Times New Roman" w:hAnsi="Calibri" w:cs="Calibri"/>
                            <w:i/>
                            <w:color w:val="000000"/>
                          </w:rPr>
                          <w:t>-30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E5F4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48.9</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49DACC"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4</w:t>
                        </w:r>
                        <w:r>
                          <w:rPr>
                            <w:rFonts w:ascii="Calibri" w:eastAsia="Times New Roman" w:hAnsi="Calibri" w:cs="Calibri"/>
                            <w:i/>
                            <w:color w:val="000000"/>
                          </w:rPr>
                          <w:t>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B79D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19.4</w:t>
                        </w:r>
                      </w:p>
                    </w:tc>
                  </w:tr>
                  <w:tr w:rsidR="00623955" w:rsidRPr="00BF57CF" w14:paraId="5EE99C93"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19985D"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31-40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F7279D"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7</w:t>
                        </w:r>
                        <w:r>
                          <w:rPr>
                            <w:rFonts w:ascii="Calibri" w:eastAsia="Times New Roman" w:hAnsi="Calibri" w:cs="Calibri"/>
                            <w:i/>
                            <w:color w:val="000000"/>
                          </w:rPr>
                          <w:t>1</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78760"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32</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D169CE"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9</w:t>
                        </w:r>
                      </w:p>
                    </w:tc>
                    <w:tc>
                      <w:tcPr>
                        <w:tcW w:w="960" w:type="dxa"/>
                        <w:tcBorders>
                          <w:top w:val="nil"/>
                          <w:left w:val="single" w:sz="4" w:space="0" w:color="auto"/>
                          <w:bottom w:val="nil"/>
                          <w:right w:val="single" w:sz="4" w:space="0" w:color="auto"/>
                        </w:tcBorders>
                        <w:shd w:val="clear" w:color="auto" w:fill="auto"/>
                        <w:noWrap/>
                        <w:vAlign w:val="bottom"/>
                        <w:hideMark/>
                      </w:tcPr>
                      <w:p w14:paraId="15D4EE7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CCEAA1"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31-40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1DA1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w:t>
                        </w:r>
                        <w:r>
                          <w:rPr>
                            <w:rFonts w:ascii="Calibri" w:eastAsia="Times New Roman" w:hAnsi="Calibri" w:cs="Calibri"/>
                            <w:i/>
                            <w:color w:val="000000"/>
                          </w:rPr>
                          <w:t>9</w:t>
                        </w:r>
                        <w:r w:rsidRPr="00BF57CF">
                          <w:rPr>
                            <w:rFonts w:ascii="Calibri" w:eastAsia="Times New Roman" w:hAnsi="Calibri" w:cs="Calibri"/>
                            <w:i/>
                            <w:color w:val="000000"/>
                          </w:rPr>
                          <w:t>.</w:t>
                        </w:r>
                        <w:r>
                          <w:rPr>
                            <w:rFonts w:ascii="Calibri" w:eastAsia="Times New Roman" w:hAnsi="Calibri" w:cs="Calibri"/>
                            <w:i/>
                            <w:color w:val="000000"/>
                          </w:rPr>
                          <w:t>9</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284F4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45.1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6A6CC"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28.1</w:t>
                        </w:r>
                      </w:p>
                    </w:tc>
                  </w:tr>
                  <w:tr w:rsidR="00623955" w:rsidRPr="00BF57CF" w14:paraId="76ED7527"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8A3A5"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41-50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1ACE8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8</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71E5DC"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C1A7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w:t>
                        </w:r>
                      </w:p>
                    </w:tc>
                    <w:tc>
                      <w:tcPr>
                        <w:tcW w:w="960" w:type="dxa"/>
                        <w:tcBorders>
                          <w:top w:val="nil"/>
                          <w:left w:val="single" w:sz="4" w:space="0" w:color="auto"/>
                          <w:bottom w:val="nil"/>
                          <w:right w:val="single" w:sz="4" w:space="0" w:color="auto"/>
                        </w:tcBorders>
                        <w:shd w:val="clear" w:color="auto" w:fill="auto"/>
                        <w:noWrap/>
                        <w:vAlign w:val="bottom"/>
                        <w:hideMark/>
                      </w:tcPr>
                      <w:p w14:paraId="19DF1BA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4646F"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41-50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FDACFC"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4.5</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219A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12.5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ECC3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0.0</w:t>
                        </w:r>
                      </w:p>
                    </w:tc>
                  </w:tr>
                  <w:tr w:rsidR="00623955" w:rsidRPr="00BF57CF" w14:paraId="666EDAEB"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B46031"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51-60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DAF79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583F4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F88B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p>
                    </w:tc>
                    <w:tc>
                      <w:tcPr>
                        <w:tcW w:w="960" w:type="dxa"/>
                        <w:tcBorders>
                          <w:top w:val="nil"/>
                          <w:left w:val="single" w:sz="4" w:space="0" w:color="auto"/>
                          <w:bottom w:val="nil"/>
                          <w:right w:val="single" w:sz="4" w:space="0" w:color="auto"/>
                        </w:tcBorders>
                        <w:shd w:val="clear" w:color="auto" w:fill="auto"/>
                        <w:noWrap/>
                        <w:vAlign w:val="bottom"/>
                        <w:hideMark/>
                      </w:tcPr>
                      <w:p w14:paraId="56ABAD3D"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1ED2E"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51-60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94C66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2.2</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8BCB83"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25.0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B2A9F"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100.0</w:t>
                        </w:r>
                      </w:p>
                    </w:tc>
                  </w:tr>
                  <w:tr w:rsidR="00623955" w:rsidRPr="00BF57CF" w14:paraId="50E8780B"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D15C50"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61+</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CF34F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2FC1A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24AF94"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w:t>
                        </w:r>
                      </w:p>
                    </w:tc>
                    <w:tc>
                      <w:tcPr>
                        <w:tcW w:w="960" w:type="dxa"/>
                        <w:tcBorders>
                          <w:top w:val="nil"/>
                          <w:left w:val="single" w:sz="4" w:space="0" w:color="auto"/>
                          <w:bottom w:val="nil"/>
                          <w:right w:val="single" w:sz="4" w:space="0" w:color="auto"/>
                        </w:tcBorders>
                        <w:shd w:val="clear" w:color="auto" w:fill="auto"/>
                        <w:noWrap/>
                        <w:vAlign w:val="bottom"/>
                        <w:hideMark/>
                      </w:tcPr>
                      <w:p w14:paraId="1070BC67"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F863CE"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61+</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9AC0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1.1</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E877D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4AF010"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100.0</w:t>
                        </w:r>
                      </w:p>
                    </w:tc>
                  </w:tr>
                  <w:tr w:rsidR="00623955" w:rsidRPr="00BF57CF" w14:paraId="16930410"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21CDC"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29D5C0"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F9F893"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1EBD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w:t>
                        </w:r>
                      </w:p>
                    </w:tc>
                    <w:tc>
                      <w:tcPr>
                        <w:tcW w:w="960" w:type="dxa"/>
                        <w:tcBorders>
                          <w:top w:val="nil"/>
                          <w:left w:val="single" w:sz="4" w:space="0" w:color="auto"/>
                          <w:bottom w:val="nil"/>
                          <w:right w:val="single" w:sz="4" w:space="0" w:color="auto"/>
                        </w:tcBorders>
                        <w:shd w:val="clear" w:color="auto" w:fill="auto"/>
                        <w:noWrap/>
                        <w:vAlign w:val="bottom"/>
                        <w:hideMark/>
                      </w:tcPr>
                      <w:p w14:paraId="6F810858"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29FA20"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6D75AB"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2.8</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7E50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60.0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2946EF"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r>
                  <w:tr w:rsidR="00623955" w:rsidRPr="00BF57CF" w14:paraId="1B915482"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F86FF"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lastRenderedPageBreak/>
                          <w:t>Grand Total</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BAAC6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178</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55F2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7</w:t>
                        </w:r>
                        <w:r>
                          <w:rPr>
                            <w:rFonts w:ascii="Calibri" w:eastAsia="Times New Roman" w:hAnsi="Calibri" w:cs="Calibri"/>
                            <w:i/>
                            <w:color w:val="000000"/>
                          </w:rPr>
                          <w:t>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D07D1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18</w:t>
                        </w:r>
                      </w:p>
                    </w:tc>
                    <w:tc>
                      <w:tcPr>
                        <w:tcW w:w="960" w:type="dxa"/>
                        <w:tcBorders>
                          <w:top w:val="nil"/>
                          <w:left w:val="single" w:sz="4" w:space="0" w:color="auto"/>
                          <w:bottom w:val="nil"/>
                          <w:right w:val="single" w:sz="4" w:space="0" w:color="auto"/>
                        </w:tcBorders>
                        <w:shd w:val="clear" w:color="auto" w:fill="auto"/>
                        <w:noWrap/>
                        <w:vAlign w:val="bottom"/>
                        <w:hideMark/>
                      </w:tcPr>
                      <w:p w14:paraId="715BA30F"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8B7035"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C8189"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24E45" w14:textId="0A036A15"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E17D51" w14:textId="400968D1"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r>
                  <w:tr w:rsidR="00623955" w:rsidRPr="00BF57CF" w14:paraId="392F6246" w14:textId="77777777" w:rsidTr="00EB382F">
                    <w:trPr>
                      <w:trHeight w:val="300"/>
                    </w:trPr>
                    <w:tc>
                      <w:tcPr>
                        <w:tcW w:w="1795" w:type="dxa"/>
                        <w:tcBorders>
                          <w:top w:val="single" w:sz="4" w:space="0" w:color="auto"/>
                          <w:left w:val="nil"/>
                          <w:bottom w:val="nil"/>
                          <w:right w:val="nil"/>
                        </w:tcBorders>
                        <w:shd w:val="clear" w:color="auto" w:fill="auto"/>
                        <w:noWrap/>
                        <w:vAlign w:val="bottom"/>
                        <w:hideMark/>
                      </w:tcPr>
                      <w:p w14:paraId="3163CF0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889" w:type="dxa"/>
                        <w:tcBorders>
                          <w:top w:val="single" w:sz="4" w:space="0" w:color="auto"/>
                          <w:left w:val="nil"/>
                          <w:bottom w:val="nil"/>
                          <w:right w:val="nil"/>
                        </w:tcBorders>
                        <w:shd w:val="clear" w:color="auto" w:fill="auto"/>
                        <w:noWrap/>
                        <w:vAlign w:val="bottom"/>
                        <w:hideMark/>
                      </w:tcPr>
                      <w:p w14:paraId="5D0A042D"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single" w:sz="4" w:space="0" w:color="auto"/>
                          <w:left w:val="nil"/>
                          <w:bottom w:val="nil"/>
                          <w:right w:val="nil"/>
                        </w:tcBorders>
                        <w:shd w:val="clear" w:color="auto" w:fill="auto"/>
                        <w:noWrap/>
                        <w:vAlign w:val="bottom"/>
                        <w:hideMark/>
                      </w:tcPr>
                      <w:p w14:paraId="644F1ADF"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single" w:sz="4" w:space="0" w:color="auto"/>
                          <w:left w:val="nil"/>
                          <w:bottom w:val="nil"/>
                          <w:right w:val="nil"/>
                        </w:tcBorders>
                        <w:shd w:val="clear" w:color="auto" w:fill="auto"/>
                        <w:noWrap/>
                        <w:vAlign w:val="bottom"/>
                        <w:hideMark/>
                      </w:tcPr>
                      <w:p w14:paraId="49C6C5C3"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699DA121"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nil"/>
                          <w:bottom w:val="nil"/>
                          <w:right w:val="nil"/>
                        </w:tcBorders>
                        <w:shd w:val="clear" w:color="auto" w:fill="auto"/>
                        <w:noWrap/>
                        <w:vAlign w:val="bottom"/>
                        <w:hideMark/>
                      </w:tcPr>
                      <w:p w14:paraId="5F3B6047"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single" w:sz="4" w:space="0" w:color="auto"/>
                          <w:left w:val="nil"/>
                          <w:bottom w:val="nil"/>
                          <w:right w:val="nil"/>
                        </w:tcBorders>
                        <w:shd w:val="clear" w:color="auto" w:fill="auto"/>
                        <w:noWrap/>
                        <w:vAlign w:val="bottom"/>
                        <w:hideMark/>
                      </w:tcPr>
                      <w:p w14:paraId="03E97636"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single" w:sz="4" w:space="0" w:color="auto"/>
                          <w:left w:val="nil"/>
                          <w:bottom w:val="nil"/>
                          <w:right w:val="nil"/>
                        </w:tcBorders>
                        <w:shd w:val="clear" w:color="auto" w:fill="auto"/>
                        <w:noWrap/>
                        <w:vAlign w:val="bottom"/>
                        <w:hideMark/>
                      </w:tcPr>
                      <w:p w14:paraId="2E68B71B"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single" w:sz="4" w:space="0" w:color="auto"/>
                          <w:left w:val="nil"/>
                          <w:bottom w:val="nil"/>
                          <w:right w:val="nil"/>
                        </w:tcBorders>
                        <w:shd w:val="clear" w:color="auto" w:fill="auto"/>
                        <w:noWrap/>
                        <w:vAlign w:val="bottom"/>
                        <w:hideMark/>
                      </w:tcPr>
                      <w:p w14:paraId="02455736"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C80BAE" w:rsidRPr="00BF57CF" w14:paraId="7D6CAB2B" w14:textId="77777777" w:rsidTr="00EB382F">
                    <w:trPr>
                      <w:trHeight w:val="300"/>
                    </w:trPr>
                    <w:tc>
                      <w:tcPr>
                        <w:tcW w:w="1795" w:type="dxa"/>
                        <w:tcBorders>
                          <w:top w:val="nil"/>
                          <w:left w:val="nil"/>
                          <w:bottom w:val="single" w:sz="4" w:space="0" w:color="auto"/>
                          <w:right w:val="nil"/>
                        </w:tcBorders>
                        <w:shd w:val="clear" w:color="auto" w:fill="auto"/>
                        <w:noWrap/>
                        <w:vAlign w:val="bottom"/>
                      </w:tcPr>
                      <w:p w14:paraId="69D9DEFC" w14:textId="77777777" w:rsidR="00C80BAE" w:rsidRPr="00BF57CF" w:rsidRDefault="00C80BAE"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889" w:type="dxa"/>
                        <w:tcBorders>
                          <w:top w:val="nil"/>
                          <w:left w:val="nil"/>
                          <w:bottom w:val="single" w:sz="4" w:space="0" w:color="auto"/>
                          <w:right w:val="nil"/>
                        </w:tcBorders>
                        <w:shd w:val="clear" w:color="auto" w:fill="auto"/>
                        <w:noWrap/>
                        <w:vAlign w:val="bottom"/>
                      </w:tcPr>
                      <w:p w14:paraId="664C6C4B" w14:textId="77777777" w:rsidR="00C80BAE" w:rsidRPr="00BF57CF" w:rsidRDefault="00C80BAE"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single" w:sz="4" w:space="0" w:color="auto"/>
                          <w:right w:val="nil"/>
                        </w:tcBorders>
                        <w:shd w:val="clear" w:color="auto" w:fill="auto"/>
                        <w:noWrap/>
                        <w:vAlign w:val="bottom"/>
                      </w:tcPr>
                      <w:p w14:paraId="1CE37807" w14:textId="77777777" w:rsidR="00C80BAE" w:rsidRPr="00BF57CF" w:rsidRDefault="00C80BAE"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single" w:sz="4" w:space="0" w:color="auto"/>
                          <w:right w:val="nil"/>
                        </w:tcBorders>
                        <w:shd w:val="clear" w:color="auto" w:fill="auto"/>
                        <w:noWrap/>
                        <w:vAlign w:val="bottom"/>
                      </w:tcPr>
                      <w:p w14:paraId="5D8064E8" w14:textId="77777777" w:rsidR="00C80BAE" w:rsidRPr="00BF57CF" w:rsidRDefault="00C80BAE"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tcPr>
                      <w:p w14:paraId="21ABF33F" w14:textId="77777777" w:rsidR="00C80BAE" w:rsidRPr="00BF57CF" w:rsidRDefault="00C80BAE"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single" w:sz="4" w:space="0" w:color="auto"/>
                          <w:right w:val="nil"/>
                        </w:tcBorders>
                        <w:shd w:val="clear" w:color="auto" w:fill="auto"/>
                        <w:noWrap/>
                        <w:vAlign w:val="bottom"/>
                      </w:tcPr>
                      <w:p w14:paraId="5C9F7EFE" w14:textId="77777777" w:rsidR="00C80BAE" w:rsidRPr="00BF57CF" w:rsidRDefault="00C80BAE"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single" w:sz="4" w:space="0" w:color="auto"/>
                          <w:right w:val="nil"/>
                        </w:tcBorders>
                        <w:shd w:val="clear" w:color="auto" w:fill="auto"/>
                        <w:noWrap/>
                        <w:vAlign w:val="bottom"/>
                      </w:tcPr>
                      <w:p w14:paraId="6DD7BE92" w14:textId="77777777" w:rsidR="00C80BAE" w:rsidRPr="00BF57CF" w:rsidRDefault="00C80BAE"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single" w:sz="4" w:space="0" w:color="auto"/>
                          <w:right w:val="nil"/>
                        </w:tcBorders>
                        <w:shd w:val="clear" w:color="auto" w:fill="auto"/>
                        <w:noWrap/>
                        <w:vAlign w:val="bottom"/>
                      </w:tcPr>
                      <w:p w14:paraId="08B6E140" w14:textId="77777777" w:rsidR="00C80BAE" w:rsidRPr="00BF57CF" w:rsidRDefault="00C80BAE"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single" w:sz="4" w:space="0" w:color="auto"/>
                          <w:right w:val="nil"/>
                        </w:tcBorders>
                        <w:shd w:val="clear" w:color="auto" w:fill="auto"/>
                        <w:noWrap/>
                        <w:vAlign w:val="bottom"/>
                      </w:tcPr>
                      <w:p w14:paraId="6AEC119D" w14:textId="77777777" w:rsidR="00C80BAE" w:rsidRPr="00BF57CF" w:rsidRDefault="00C80BAE"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623955" w:rsidRPr="00BF57CF" w14:paraId="456A1AB1" w14:textId="77777777" w:rsidTr="00EB382F">
                    <w:trPr>
                      <w:trHeight w:val="300"/>
                    </w:trPr>
                    <w:tc>
                      <w:tcPr>
                        <w:tcW w:w="486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4CEF89A1"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OVERALL Recruitment by Age</w:t>
                        </w:r>
                      </w:p>
                      <w:p w14:paraId="1C7FCCD1"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201</w:t>
                        </w:r>
                        <w:r>
                          <w:rPr>
                            <w:rFonts w:ascii="Calibri" w:eastAsia="Times New Roman" w:hAnsi="Calibri" w:cs="Calibri"/>
                            <w:b/>
                            <w:i/>
                            <w:color w:val="000000"/>
                          </w:rPr>
                          <w:t>9-20</w:t>
                        </w:r>
                      </w:p>
                    </w:tc>
                    <w:tc>
                      <w:tcPr>
                        <w:tcW w:w="960" w:type="dxa"/>
                        <w:tcBorders>
                          <w:top w:val="nil"/>
                          <w:left w:val="single" w:sz="4" w:space="0" w:color="auto"/>
                          <w:bottom w:val="nil"/>
                          <w:right w:val="single" w:sz="4" w:space="0" w:color="auto"/>
                        </w:tcBorders>
                        <w:shd w:val="clear" w:color="auto" w:fill="auto"/>
                        <w:noWrap/>
                        <w:vAlign w:val="bottom"/>
                        <w:hideMark/>
                      </w:tcPr>
                      <w:p w14:paraId="6DE133E8"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4181" w:type="dxa"/>
                        <w:gridSpan w:val="3"/>
                        <w:vMerge w:val="restart"/>
                        <w:tcBorders>
                          <w:top w:val="single" w:sz="4" w:space="0" w:color="auto"/>
                          <w:left w:val="single" w:sz="4" w:space="0" w:color="auto"/>
                          <w:right w:val="single" w:sz="4" w:space="0" w:color="auto"/>
                        </w:tcBorders>
                        <w:shd w:val="clear" w:color="auto" w:fill="auto"/>
                        <w:noWrap/>
                        <w:vAlign w:val="bottom"/>
                        <w:hideMark/>
                      </w:tcPr>
                      <w:p w14:paraId="73913E25"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OVERALL Recruitment by Age %</w:t>
                        </w:r>
                      </w:p>
                      <w:p w14:paraId="2609FCD1"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201</w:t>
                        </w:r>
                        <w:r>
                          <w:rPr>
                            <w:rFonts w:ascii="Calibri" w:eastAsia="Times New Roman" w:hAnsi="Calibri" w:cs="Calibri"/>
                            <w:b/>
                            <w:i/>
                            <w:color w:val="000000"/>
                          </w:rPr>
                          <w:t>9-20</w:t>
                        </w:r>
                      </w:p>
                    </w:tc>
                    <w:tc>
                      <w:tcPr>
                        <w:tcW w:w="1260" w:type="dxa"/>
                        <w:vMerge w:val="restart"/>
                        <w:tcBorders>
                          <w:top w:val="single" w:sz="4" w:space="0" w:color="auto"/>
                          <w:left w:val="single" w:sz="4" w:space="0" w:color="auto"/>
                          <w:right w:val="single" w:sz="4" w:space="0" w:color="auto"/>
                        </w:tcBorders>
                        <w:shd w:val="clear" w:color="auto" w:fill="auto"/>
                        <w:noWrap/>
                        <w:vAlign w:val="bottom"/>
                        <w:hideMark/>
                      </w:tcPr>
                      <w:p w14:paraId="68349CA3"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i/>
                            <w:color w:val="000000"/>
                          </w:rPr>
                        </w:pPr>
                      </w:p>
                    </w:tc>
                  </w:tr>
                  <w:tr w:rsidR="00623955" w:rsidRPr="00BF57CF" w14:paraId="4BC48279" w14:textId="77777777" w:rsidTr="00EB382F">
                    <w:trPr>
                      <w:trHeight w:val="300"/>
                    </w:trPr>
                    <w:tc>
                      <w:tcPr>
                        <w:tcW w:w="4860" w:type="dxa"/>
                        <w:gridSpan w:val="4"/>
                        <w:vMerge/>
                        <w:tcBorders>
                          <w:left w:val="single" w:sz="4" w:space="0" w:color="auto"/>
                          <w:bottom w:val="single" w:sz="4" w:space="0" w:color="auto"/>
                          <w:right w:val="single" w:sz="4" w:space="0" w:color="auto"/>
                        </w:tcBorders>
                        <w:shd w:val="clear" w:color="auto" w:fill="auto"/>
                        <w:noWrap/>
                        <w:vAlign w:val="bottom"/>
                        <w:hideMark/>
                      </w:tcPr>
                      <w:p w14:paraId="128ECD59"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0B688908" w14:textId="77777777" w:rsidR="00623955" w:rsidRPr="00BF57CF" w:rsidRDefault="00623955"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4181" w:type="dxa"/>
                        <w:gridSpan w:val="3"/>
                        <w:vMerge/>
                        <w:tcBorders>
                          <w:left w:val="single" w:sz="4" w:space="0" w:color="auto"/>
                          <w:bottom w:val="single" w:sz="4" w:space="0" w:color="auto"/>
                          <w:right w:val="single" w:sz="4" w:space="0" w:color="auto"/>
                        </w:tcBorders>
                        <w:shd w:val="clear" w:color="auto" w:fill="auto"/>
                        <w:noWrap/>
                        <w:vAlign w:val="bottom"/>
                        <w:hideMark/>
                      </w:tcPr>
                      <w:p w14:paraId="445DA623"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b/>
                            <w:i/>
                            <w:color w:val="000000"/>
                          </w:rPr>
                        </w:pPr>
                      </w:p>
                    </w:tc>
                    <w:tc>
                      <w:tcPr>
                        <w:tcW w:w="1260" w:type="dxa"/>
                        <w:vMerge/>
                        <w:tcBorders>
                          <w:left w:val="single" w:sz="4" w:space="0" w:color="auto"/>
                          <w:bottom w:val="single" w:sz="4" w:space="0" w:color="auto"/>
                          <w:right w:val="single" w:sz="4" w:space="0" w:color="auto"/>
                        </w:tcBorders>
                        <w:shd w:val="clear" w:color="auto" w:fill="auto"/>
                        <w:noWrap/>
                        <w:vAlign w:val="bottom"/>
                        <w:hideMark/>
                      </w:tcPr>
                      <w:p w14:paraId="57BB6953" w14:textId="77777777" w:rsidR="00623955" w:rsidRPr="00BF57CF" w:rsidRDefault="00623955" w:rsidP="00730756">
                        <w:pPr>
                          <w:framePr w:hSpace="180" w:wrap="around" w:vAnchor="text" w:hAnchor="text" w:y="1"/>
                          <w:spacing w:after="0" w:line="240" w:lineRule="auto"/>
                          <w:suppressOverlap/>
                          <w:jc w:val="center"/>
                          <w:rPr>
                            <w:rFonts w:ascii="Times New Roman" w:eastAsia="Times New Roman" w:hAnsi="Times New Roman" w:cs="Times New Roman"/>
                            <w:i/>
                            <w:sz w:val="20"/>
                            <w:szCs w:val="20"/>
                          </w:rPr>
                        </w:pPr>
                      </w:p>
                    </w:tc>
                  </w:tr>
                  <w:tr w:rsidR="00623955" w:rsidRPr="00BF57CF" w14:paraId="3BC7FF5A"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E3652"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Age range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6C3E1"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954B49"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5DA00"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3A3931D4"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39675C"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Age range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3F09FE"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F1962"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2DA2B6"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r>
                  <w:tr w:rsidR="00623955" w:rsidRPr="00BF57CF" w14:paraId="6758AE8D"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BF45E"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&lt;</w:t>
                        </w:r>
                        <w:r>
                          <w:rPr>
                            <w:rFonts w:ascii="Calibri" w:eastAsia="Times New Roman" w:hAnsi="Calibri" w:cs="Calibri"/>
                            <w:i/>
                            <w:color w:val="000000"/>
                          </w:rPr>
                          <w:t>20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A775E"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213FD"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8</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59C49"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w:t>
                        </w:r>
                      </w:p>
                    </w:tc>
                    <w:tc>
                      <w:tcPr>
                        <w:tcW w:w="960" w:type="dxa"/>
                        <w:tcBorders>
                          <w:top w:val="nil"/>
                          <w:left w:val="single" w:sz="4" w:space="0" w:color="auto"/>
                          <w:bottom w:val="nil"/>
                          <w:right w:val="single" w:sz="4" w:space="0" w:color="auto"/>
                        </w:tcBorders>
                        <w:shd w:val="clear" w:color="auto" w:fill="auto"/>
                        <w:noWrap/>
                        <w:vAlign w:val="bottom"/>
                        <w:hideMark/>
                      </w:tcPr>
                      <w:p w14:paraId="0AC99263"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0188CC"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&lt;</w:t>
                        </w:r>
                        <w:r>
                          <w:rPr>
                            <w:rFonts w:ascii="Calibri" w:eastAsia="Times New Roman" w:hAnsi="Calibri" w:cs="Calibri"/>
                            <w:i/>
                            <w:color w:val="000000"/>
                          </w:rPr>
                          <w:t>20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E9FA1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3.4</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C0120"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39.1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3E804"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22.2</w:t>
                        </w:r>
                      </w:p>
                    </w:tc>
                  </w:tr>
                  <w:tr w:rsidR="00623955" w:rsidRPr="00BF57CF" w14:paraId="3CB50311"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D53E7"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Pr>
                            <w:rFonts w:ascii="Calibri" w:eastAsia="Times New Roman" w:hAnsi="Calibri" w:cs="Calibri"/>
                            <w:i/>
                            <w:color w:val="000000"/>
                          </w:rPr>
                          <w:t>21</w:t>
                        </w:r>
                        <w:r w:rsidRPr="00BF57CF">
                          <w:rPr>
                            <w:rFonts w:ascii="Calibri" w:eastAsia="Times New Roman" w:hAnsi="Calibri" w:cs="Calibri"/>
                            <w:i/>
                            <w:color w:val="000000"/>
                          </w:rPr>
                          <w:t>-30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8A85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547</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F399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2</w:t>
                        </w:r>
                        <w:r>
                          <w:rPr>
                            <w:rFonts w:ascii="Calibri" w:eastAsia="Times New Roman" w:hAnsi="Calibri" w:cs="Calibri"/>
                            <w:i/>
                            <w:color w:val="000000"/>
                          </w:rPr>
                          <w:t>96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315F59"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4</w:t>
                        </w:r>
                        <w:r>
                          <w:rPr>
                            <w:rFonts w:ascii="Calibri" w:eastAsia="Times New Roman" w:hAnsi="Calibri" w:cs="Calibri"/>
                            <w:i/>
                            <w:color w:val="000000"/>
                          </w:rPr>
                          <w:t>2</w:t>
                        </w:r>
                      </w:p>
                    </w:tc>
                    <w:tc>
                      <w:tcPr>
                        <w:tcW w:w="960" w:type="dxa"/>
                        <w:tcBorders>
                          <w:top w:val="nil"/>
                          <w:left w:val="single" w:sz="4" w:space="0" w:color="auto"/>
                          <w:bottom w:val="nil"/>
                          <w:right w:val="single" w:sz="4" w:space="0" w:color="auto"/>
                        </w:tcBorders>
                        <w:shd w:val="clear" w:color="auto" w:fill="auto"/>
                        <w:noWrap/>
                        <w:vAlign w:val="bottom"/>
                        <w:hideMark/>
                      </w:tcPr>
                      <w:p w14:paraId="7823BF1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67C19"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Pr>
                            <w:rFonts w:ascii="Calibri" w:eastAsia="Times New Roman" w:hAnsi="Calibri" w:cs="Calibri"/>
                            <w:i/>
                            <w:color w:val="000000"/>
                          </w:rPr>
                          <w:t>21</w:t>
                        </w:r>
                        <w:r w:rsidRPr="00BF57CF">
                          <w:rPr>
                            <w:rFonts w:ascii="Calibri" w:eastAsia="Times New Roman" w:hAnsi="Calibri" w:cs="Calibri"/>
                            <w:i/>
                            <w:color w:val="000000"/>
                          </w:rPr>
                          <w:t>-30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37B1D"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40.5</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6CB9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4</w:t>
                        </w:r>
                        <w:r>
                          <w:rPr>
                            <w:rFonts w:ascii="Calibri" w:eastAsia="Times New Roman" w:hAnsi="Calibri" w:cs="Calibri"/>
                            <w:i/>
                            <w:color w:val="000000"/>
                          </w:rPr>
                          <w:t>7.9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C772E"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16</w:t>
                        </w:r>
                        <w:r>
                          <w:rPr>
                            <w:rFonts w:ascii="Calibri" w:eastAsia="Times New Roman" w:hAnsi="Calibri" w:cs="Calibri"/>
                            <w:i/>
                            <w:color w:val="000000"/>
                          </w:rPr>
                          <w:t>.0</w:t>
                        </w:r>
                      </w:p>
                    </w:tc>
                  </w:tr>
                  <w:tr w:rsidR="00623955" w:rsidRPr="00BF57CF" w14:paraId="7B907BD0"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37779"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31-40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B1DB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w:t>
                        </w:r>
                        <w:r>
                          <w:rPr>
                            <w:rFonts w:ascii="Calibri" w:eastAsia="Times New Roman" w:hAnsi="Calibri" w:cs="Calibri"/>
                            <w:i/>
                            <w:color w:val="000000"/>
                          </w:rPr>
                          <w:t>65</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F0D1B"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17</w:t>
                        </w:r>
                        <w:r>
                          <w:rPr>
                            <w:rFonts w:ascii="Calibri" w:eastAsia="Times New Roman" w:hAnsi="Calibri" w:cs="Calibri"/>
                            <w:i/>
                            <w:color w:val="000000"/>
                          </w:rPr>
                          <w:t>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69DAC"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w:t>
                        </w:r>
                        <w:r>
                          <w:rPr>
                            <w:rFonts w:ascii="Calibri" w:eastAsia="Times New Roman" w:hAnsi="Calibri" w:cs="Calibri"/>
                            <w:i/>
                            <w:color w:val="000000"/>
                          </w:rPr>
                          <w:t>9</w:t>
                        </w:r>
                      </w:p>
                    </w:tc>
                    <w:tc>
                      <w:tcPr>
                        <w:tcW w:w="960" w:type="dxa"/>
                        <w:tcBorders>
                          <w:top w:val="nil"/>
                          <w:left w:val="single" w:sz="4" w:space="0" w:color="auto"/>
                          <w:bottom w:val="nil"/>
                          <w:right w:val="single" w:sz="4" w:space="0" w:color="auto"/>
                        </w:tcBorders>
                        <w:shd w:val="clear" w:color="auto" w:fill="auto"/>
                        <w:noWrap/>
                        <w:vAlign w:val="bottom"/>
                        <w:hideMark/>
                      </w:tcPr>
                      <w:p w14:paraId="4DBBB9A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E4AB5"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31-40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14D214"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2</w:t>
                        </w:r>
                        <w:r>
                          <w:rPr>
                            <w:rFonts w:ascii="Calibri" w:eastAsia="Times New Roman" w:hAnsi="Calibri" w:cs="Calibri"/>
                            <w:i/>
                            <w:color w:val="000000"/>
                          </w:rPr>
                          <w:t>7.0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C185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48.2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CDA71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22.2</w:t>
                        </w:r>
                      </w:p>
                    </w:tc>
                  </w:tr>
                  <w:tr w:rsidR="00623955" w:rsidRPr="00BF57CF" w14:paraId="126FA509"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AE5ED"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41-50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3AF9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177</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4A68D"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69</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A62F9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2</w:t>
                        </w:r>
                      </w:p>
                    </w:tc>
                    <w:tc>
                      <w:tcPr>
                        <w:tcW w:w="960" w:type="dxa"/>
                        <w:tcBorders>
                          <w:top w:val="nil"/>
                          <w:left w:val="single" w:sz="4" w:space="0" w:color="auto"/>
                          <w:bottom w:val="nil"/>
                          <w:right w:val="single" w:sz="4" w:space="0" w:color="auto"/>
                        </w:tcBorders>
                        <w:shd w:val="clear" w:color="auto" w:fill="auto"/>
                        <w:noWrap/>
                        <w:vAlign w:val="bottom"/>
                        <w:hideMark/>
                      </w:tcPr>
                      <w:p w14:paraId="327C687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C017C2"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41-50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5C63B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3.1</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6A2F1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39.</w:t>
                        </w:r>
                        <w:r>
                          <w:rPr>
                            <w:rFonts w:ascii="Calibri" w:eastAsia="Times New Roman" w:hAnsi="Calibri" w:cs="Calibri"/>
                            <w:i/>
                            <w:color w:val="000000"/>
                          </w:rPr>
                          <w:t>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D1D0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17</w:t>
                        </w:r>
                        <w:r w:rsidRPr="00BF57CF">
                          <w:rPr>
                            <w:rFonts w:ascii="Calibri" w:eastAsia="Times New Roman" w:hAnsi="Calibri" w:cs="Calibri"/>
                            <w:i/>
                            <w:color w:val="000000"/>
                          </w:rPr>
                          <w:t>.4</w:t>
                        </w:r>
                      </w:p>
                    </w:tc>
                  </w:tr>
                  <w:tr w:rsidR="00623955" w:rsidRPr="00BF57CF" w14:paraId="06DEF06F"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1AF7AD"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51-60</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C848A"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134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9549B1"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48</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907E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w:t>
                        </w:r>
                      </w:p>
                    </w:tc>
                    <w:tc>
                      <w:tcPr>
                        <w:tcW w:w="960" w:type="dxa"/>
                        <w:tcBorders>
                          <w:top w:val="nil"/>
                          <w:left w:val="single" w:sz="4" w:space="0" w:color="auto"/>
                          <w:bottom w:val="nil"/>
                          <w:right w:val="single" w:sz="4" w:space="0" w:color="auto"/>
                        </w:tcBorders>
                        <w:shd w:val="clear" w:color="auto" w:fill="auto"/>
                        <w:noWrap/>
                        <w:vAlign w:val="bottom"/>
                        <w:hideMark/>
                      </w:tcPr>
                      <w:p w14:paraId="58F12BBE"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27F768"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51-60</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B3364"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9.9</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F384D"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35.</w:t>
                        </w:r>
                        <w:r>
                          <w:rPr>
                            <w:rFonts w:ascii="Calibri" w:eastAsia="Times New Roman" w:hAnsi="Calibri" w:cs="Calibri"/>
                            <w:i/>
                            <w:color w:val="000000"/>
                          </w:rPr>
                          <w:t>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FCBEC"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4.2</w:t>
                        </w:r>
                      </w:p>
                    </w:tc>
                  </w:tr>
                  <w:tr w:rsidR="00623955" w:rsidRPr="00BF57CF" w14:paraId="3FF98AA1"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BA81AE"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61+</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DC242"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26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E233D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BC574"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i/>
                            <w:color w:val="000000"/>
                          </w:rPr>
                        </w:pPr>
                        <w:r>
                          <w:rPr>
                            <w:rFonts w:ascii="Calibri" w:eastAsia="Times New Roman" w:hAnsi="Calibri" w:cs="Calibri"/>
                            <w:i/>
                            <w:color w:val="000000"/>
                          </w:rPr>
                          <w:t xml:space="preserve">          2</w:t>
                        </w:r>
                      </w:p>
                    </w:tc>
                    <w:tc>
                      <w:tcPr>
                        <w:tcW w:w="960" w:type="dxa"/>
                        <w:tcBorders>
                          <w:top w:val="nil"/>
                          <w:left w:val="single" w:sz="4" w:space="0" w:color="auto"/>
                          <w:bottom w:val="nil"/>
                          <w:right w:val="single" w:sz="4" w:space="0" w:color="auto"/>
                        </w:tcBorders>
                        <w:shd w:val="clear" w:color="auto" w:fill="auto"/>
                        <w:noWrap/>
                        <w:vAlign w:val="bottom"/>
                        <w:hideMark/>
                      </w:tcPr>
                      <w:p w14:paraId="3102C0C4"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A9FFEF"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61+</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CC60C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9</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94374"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19.2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D8379"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w:t>
                        </w:r>
                        <w:r w:rsidRPr="00BF57CF">
                          <w:rPr>
                            <w:rFonts w:ascii="Calibri" w:eastAsia="Times New Roman" w:hAnsi="Calibri" w:cs="Calibri"/>
                            <w:i/>
                            <w:color w:val="000000"/>
                          </w:rPr>
                          <w:t>0.0</w:t>
                        </w:r>
                      </w:p>
                    </w:tc>
                  </w:tr>
                  <w:tr w:rsidR="00623955" w:rsidRPr="00BF57CF" w14:paraId="4C9B3ED7"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481BE0"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6254F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55</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2537C" w14:textId="77777777" w:rsidR="00623955" w:rsidRPr="00BF57CF" w:rsidRDefault="00623955" w:rsidP="00730756">
                        <w:pPr>
                          <w:framePr w:hSpace="180" w:wrap="around" w:vAnchor="text" w:hAnchor="text" w:y="1"/>
                          <w:spacing w:after="0" w:line="240" w:lineRule="auto"/>
                          <w:suppressOverlap/>
                          <w:jc w:val="center"/>
                          <w:rPr>
                            <w:rFonts w:ascii="Calibri" w:eastAsia="Times New Roman" w:hAnsi="Calibri" w:cs="Calibri"/>
                            <w:i/>
                            <w:color w:val="000000"/>
                          </w:rPr>
                        </w:pPr>
                        <w:r>
                          <w:rPr>
                            <w:rFonts w:ascii="Calibri" w:eastAsia="Times New Roman" w:hAnsi="Calibri" w:cs="Calibri"/>
                            <w:i/>
                            <w:color w:val="000000"/>
                          </w:rPr>
                          <w:t xml:space="preserve">                16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29880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w:t>
                        </w:r>
                      </w:p>
                    </w:tc>
                    <w:tc>
                      <w:tcPr>
                        <w:tcW w:w="960" w:type="dxa"/>
                        <w:tcBorders>
                          <w:top w:val="nil"/>
                          <w:left w:val="single" w:sz="4" w:space="0" w:color="auto"/>
                          <w:bottom w:val="nil"/>
                          <w:right w:val="single" w:sz="4" w:space="0" w:color="auto"/>
                        </w:tcBorders>
                        <w:shd w:val="clear" w:color="auto" w:fill="auto"/>
                        <w:noWrap/>
                        <w:vAlign w:val="bottom"/>
                        <w:hideMark/>
                      </w:tcPr>
                      <w:p w14:paraId="1E542F10"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9E4D55"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098B8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4.1</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3A5EC3"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29.1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21278"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6.3</w:t>
                        </w:r>
                      </w:p>
                    </w:tc>
                  </w:tr>
                  <w:tr w:rsidR="00623955" w:rsidRPr="00BF57CF" w14:paraId="582B25AA" w14:textId="77777777" w:rsidTr="00EB382F">
                    <w:trPr>
                      <w:trHeight w:val="300"/>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C68F40"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27F97"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Pr>
                            <w:rFonts w:ascii="Calibri" w:eastAsia="Times New Roman" w:hAnsi="Calibri" w:cs="Calibri"/>
                            <w:i/>
                            <w:color w:val="000000"/>
                          </w:rPr>
                          <w:t>350</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588B6"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594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AAAB8B"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w:t>
                        </w:r>
                        <w:r>
                          <w:rPr>
                            <w:rFonts w:ascii="Calibri" w:eastAsia="Times New Roman" w:hAnsi="Calibri" w:cs="Calibri"/>
                            <w:i/>
                            <w:color w:val="000000"/>
                          </w:rPr>
                          <w:t>2</w:t>
                        </w:r>
                      </w:p>
                    </w:tc>
                    <w:tc>
                      <w:tcPr>
                        <w:tcW w:w="960" w:type="dxa"/>
                        <w:tcBorders>
                          <w:top w:val="nil"/>
                          <w:left w:val="single" w:sz="4" w:space="0" w:color="auto"/>
                          <w:bottom w:val="nil"/>
                          <w:right w:val="single" w:sz="4" w:space="0" w:color="auto"/>
                        </w:tcBorders>
                        <w:shd w:val="clear" w:color="auto" w:fill="auto"/>
                        <w:noWrap/>
                        <w:vAlign w:val="bottom"/>
                        <w:hideMark/>
                      </w:tcPr>
                      <w:p w14:paraId="4683F665"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0671E" w14:textId="77777777" w:rsidR="00623955" w:rsidRPr="00BF57CF" w:rsidRDefault="00623955"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0CF59" w14:textId="77777777"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AF8749" w14:textId="4406F4D0"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E5E265" w14:textId="59EAB610" w:rsidR="00623955"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rPr>
                        </w:pPr>
                      </w:p>
                    </w:tc>
                  </w:tr>
                </w:tbl>
                <w:p w14:paraId="0A50D6F5" w14:textId="77777777" w:rsidR="00EB382F" w:rsidRPr="00BF57CF" w:rsidRDefault="00EB382F" w:rsidP="00730756">
                  <w:pPr>
                    <w:spacing w:after="0" w:line="240" w:lineRule="auto"/>
                    <w:rPr>
                      <w:rFonts w:ascii="Arial" w:eastAsia="Times New Roman" w:hAnsi="Arial" w:cs="Arial"/>
                      <w:i/>
                      <w:sz w:val="24"/>
                      <w:szCs w:val="24"/>
                    </w:rPr>
                  </w:pPr>
                </w:p>
              </w:tc>
            </w:tr>
            <w:tr w:rsidR="00EB382F" w:rsidRPr="00BF57CF" w14:paraId="49B37707" w14:textId="77777777" w:rsidTr="00210354">
              <w:trPr>
                <w:trHeight w:val="300"/>
              </w:trPr>
              <w:tc>
                <w:tcPr>
                  <w:tcW w:w="11487" w:type="dxa"/>
                  <w:tcBorders>
                    <w:top w:val="nil"/>
                    <w:left w:val="nil"/>
                    <w:bottom w:val="nil"/>
                    <w:right w:val="nil"/>
                  </w:tcBorders>
                  <w:shd w:val="clear" w:color="auto" w:fill="auto"/>
                  <w:noWrap/>
                  <w:vAlign w:val="bottom"/>
                </w:tcPr>
                <w:p w14:paraId="44EE3537" w14:textId="77777777" w:rsidR="00AA3D99" w:rsidRDefault="00AA3D99" w:rsidP="00AA3D99"/>
                <w:p w14:paraId="017C5C45" w14:textId="77777777" w:rsidR="00AA3D99" w:rsidRDefault="00AA3D99" w:rsidP="00AA3D99"/>
                <w:p w14:paraId="1AEC7C04" w14:textId="77777777" w:rsidR="00AA3D99" w:rsidRDefault="00AA3D99" w:rsidP="00AA3D99"/>
                <w:p w14:paraId="7D5E5ABA" w14:textId="77777777" w:rsidR="00AA3D99" w:rsidRDefault="00AA3D99" w:rsidP="00AA3D99"/>
                <w:p w14:paraId="27CB7C88" w14:textId="77777777" w:rsidR="00AA3D99" w:rsidRDefault="00AA3D99" w:rsidP="00AA3D99"/>
                <w:p w14:paraId="44753F4E" w14:textId="77777777" w:rsidR="00AA3D99" w:rsidRDefault="00AA3D99" w:rsidP="00AA3D99"/>
                <w:p w14:paraId="610A5B44" w14:textId="77777777" w:rsidR="00AA3D99" w:rsidRDefault="00AA3D99" w:rsidP="00AA3D99"/>
                <w:p w14:paraId="655C27ED" w14:textId="77777777" w:rsidR="00AA3D99" w:rsidRDefault="00AA3D99" w:rsidP="00AA3D99"/>
                <w:p w14:paraId="1B74A257" w14:textId="77777777" w:rsidR="00AA3D99" w:rsidRDefault="00AA3D99" w:rsidP="00AA3D99"/>
                <w:p w14:paraId="6484A504" w14:textId="77777777" w:rsidR="00AA3D99" w:rsidRDefault="00AA3D99" w:rsidP="00AA3D99"/>
                <w:tbl>
                  <w:tblPr>
                    <w:tblpPr w:leftFromText="180" w:rightFromText="180" w:vertAnchor="text" w:horzAnchor="margin" w:tblpY="-21"/>
                    <w:tblOverlap w:val="never"/>
                    <w:tblW w:w="11261" w:type="dxa"/>
                    <w:tblLook w:val="04A0" w:firstRow="1" w:lastRow="0" w:firstColumn="1" w:lastColumn="0" w:noHBand="0" w:noVBand="1"/>
                  </w:tblPr>
                  <w:tblGrid>
                    <w:gridCol w:w="11261"/>
                  </w:tblGrid>
                  <w:tr w:rsidR="00210354" w:rsidRPr="00BF57CF" w14:paraId="5E837606" w14:textId="77777777" w:rsidTr="00210354">
                    <w:trPr>
                      <w:trHeight w:val="300"/>
                    </w:trPr>
                    <w:tc>
                      <w:tcPr>
                        <w:tcW w:w="11261" w:type="dxa"/>
                        <w:tcBorders>
                          <w:top w:val="nil"/>
                          <w:left w:val="nil"/>
                          <w:bottom w:val="nil"/>
                          <w:right w:val="nil"/>
                        </w:tcBorders>
                        <w:shd w:val="clear" w:color="auto" w:fill="auto"/>
                        <w:noWrap/>
                        <w:vAlign w:val="bottom"/>
                      </w:tcPr>
                      <w:p w14:paraId="4FBB7A3F" w14:textId="77777777" w:rsidR="00AA3D99" w:rsidRDefault="00AA3D99" w:rsidP="00AA3D99">
                        <w:pPr>
                          <w:spacing w:after="0" w:line="240" w:lineRule="auto"/>
                          <w:rPr>
                            <w:rFonts w:ascii="Arial" w:eastAsia="Times New Roman" w:hAnsi="Arial" w:cs="Arial"/>
                            <w:b/>
                            <w:i/>
                            <w:color w:val="000000"/>
                            <w:sz w:val="24"/>
                            <w:szCs w:val="24"/>
                          </w:rPr>
                        </w:pPr>
                      </w:p>
                      <w:p w14:paraId="664D9D06" w14:textId="77777777" w:rsidR="00AA3D99" w:rsidRDefault="00AA3D99" w:rsidP="00AA3D99">
                        <w:pPr>
                          <w:spacing w:after="0" w:line="240" w:lineRule="auto"/>
                          <w:rPr>
                            <w:rFonts w:ascii="Arial" w:eastAsia="Times New Roman" w:hAnsi="Arial" w:cs="Arial"/>
                            <w:b/>
                            <w:i/>
                            <w:color w:val="000000"/>
                            <w:sz w:val="24"/>
                            <w:szCs w:val="24"/>
                          </w:rPr>
                        </w:pPr>
                      </w:p>
                      <w:p w14:paraId="4A8DDCB9" w14:textId="77777777" w:rsidR="00AA3D99" w:rsidRDefault="00AA3D99" w:rsidP="00AA3D99">
                        <w:pPr>
                          <w:spacing w:after="0" w:line="240" w:lineRule="auto"/>
                          <w:rPr>
                            <w:rFonts w:ascii="Arial" w:eastAsia="Times New Roman" w:hAnsi="Arial" w:cs="Arial"/>
                            <w:b/>
                            <w:i/>
                            <w:color w:val="000000"/>
                            <w:sz w:val="24"/>
                            <w:szCs w:val="24"/>
                          </w:rPr>
                        </w:pPr>
                      </w:p>
                      <w:p w14:paraId="3F59947A" w14:textId="77777777" w:rsidR="00C80BAE" w:rsidRDefault="00C80BAE" w:rsidP="00AA3D99">
                        <w:pPr>
                          <w:spacing w:after="0" w:line="240" w:lineRule="auto"/>
                          <w:rPr>
                            <w:rFonts w:ascii="Arial" w:eastAsia="Times New Roman" w:hAnsi="Arial" w:cs="Arial"/>
                            <w:b/>
                            <w:i/>
                            <w:color w:val="000000"/>
                            <w:sz w:val="24"/>
                            <w:szCs w:val="24"/>
                          </w:rPr>
                        </w:pPr>
                      </w:p>
                      <w:p w14:paraId="6AA1DC0B" w14:textId="77777777" w:rsidR="00210354" w:rsidRPr="00BF57CF" w:rsidRDefault="00210354" w:rsidP="00AA3D99">
                        <w:pPr>
                          <w:spacing w:after="0" w:line="240" w:lineRule="auto"/>
                          <w:rPr>
                            <w:rFonts w:ascii="Arial" w:eastAsia="Times New Roman" w:hAnsi="Arial" w:cs="Arial"/>
                            <w:i/>
                            <w:color w:val="000000"/>
                            <w:sz w:val="24"/>
                            <w:szCs w:val="24"/>
                          </w:rPr>
                        </w:pPr>
                        <w:r w:rsidRPr="00BF57CF">
                          <w:rPr>
                            <w:rFonts w:ascii="Arial" w:eastAsia="Times New Roman" w:hAnsi="Arial" w:cs="Arial"/>
                            <w:b/>
                            <w:i/>
                            <w:color w:val="000000"/>
                            <w:sz w:val="24"/>
                            <w:szCs w:val="24"/>
                          </w:rPr>
                          <w:t>Appendix 2</w:t>
                        </w:r>
                      </w:p>
                    </w:tc>
                  </w:tr>
                </w:tbl>
                <w:p w14:paraId="7453B0D3" w14:textId="77777777" w:rsidR="00EB382F" w:rsidRPr="00BF57CF" w:rsidRDefault="00EB382F" w:rsidP="00AA3D99">
                  <w:pPr>
                    <w:spacing w:after="0" w:line="240" w:lineRule="auto"/>
                    <w:rPr>
                      <w:rFonts w:ascii="Arial" w:eastAsia="Times New Roman" w:hAnsi="Arial" w:cs="Arial"/>
                      <w:i/>
                      <w:color w:val="000000"/>
                      <w:sz w:val="24"/>
                      <w:szCs w:val="24"/>
                    </w:rPr>
                  </w:pPr>
                </w:p>
              </w:tc>
            </w:tr>
            <w:tr w:rsidR="00EB382F" w:rsidRPr="00BF57CF" w14:paraId="2537BC77" w14:textId="77777777" w:rsidTr="00210354">
              <w:trPr>
                <w:trHeight w:val="300"/>
              </w:trPr>
              <w:tc>
                <w:tcPr>
                  <w:tcW w:w="11487" w:type="dxa"/>
                  <w:tcBorders>
                    <w:top w:val="nil"/>
                    <w:left w:val="nil"/>
                    <w:bottom w:val="nil"/>
                    <w:right w:val="nil"/>
                  </w:tcBorders>
                  <w:shd w:val="clear" w:color="auto" w:fill="auto"/>
                  <w:noWrap/>
                  <w:vAlign w:val="bottom"/>
                </w:tcPr>
                <w:p w14:paraId="04EA226F" w14:textId="77777777" w:rsidR="00EB382F" w:rsidRPr="00BF57CF" w:rsidRDefault="00EB382F" w:rsidP="00EB382F">
                  <w:pPr>
                    <w:spacing w:after="0" w:line="240" w:lineRule="auto"/>
                    <w:jc w:val="right"/>
                    <w:rPr>
                      <w:rFonts w:ascii="Arial" w:eastAsia="Times New Roman" w:hAnsi="Arial" w:cs="Arial"/>
                      <w:i/>
                      <w:color w:val="000000"/>
                      <w:sz w:val="24"/>
                      <w:szCs w:val="24"/>
                    </w:rPr>
                  </w:pPr>
                </w:p>
              </w:tc>
            </w:tr>
          </w:tbl>
          <w:p w14:paraId="6645E749" w14:textId="77777777" w:rsidR="00EB382F" w:rsidRPr="00BF57CF" w:rsidRDefault="00EB382F" w:rsidP="00EB382F">
            <w:pPr>
              <w:rPr>
                <w:i/>
              </w:rPr>
            </w:pPr>
          </w:p>
          <w:tbl>
            <w:tblPr>
              <w:tblW w:w="11398" w:type="dxa"/>
              <w:tblLook w:val="04A0" w:firstRow="1" w:lastRow="0" w:firstColumn="1" w:lastColumn="0" w:noHBand="0" w:noVBand="1"/>
            </w:tblPr>
            <w:tblGrid>
              <w:gridCol w:w="1975"/>
              <w:gridCol w:w="901"/>
              <w:gridCol w:w="1222"/>
              <w:gridCol w:w="1120"/>
              <w:gridCol w:w="960"/>
              <w:gridCol w:w="1563"/>
              <w:gridCol w:w="1032"/>
              <w:gridCol w:w="1345"/>
              <w:gridCol w:w="1280"/>
            </w:tblGrid>
            <w:tr w:rsidR="00EB382F" w:rsidRPr="00BF57CF" w14:paraId="5F9B043A" w14:textId="77777777" w:rsidTr="00EB382F">
              <w:trPr>
                <w:trHeight w:val="300"/>
              </w:trPr>
              <w:tc>
                <w:tcPr>
                  <w:tcW w:w="5218"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22C6D55B"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ACADEMIC Recruitment by Disability</w:t>
                  </w:r>
                </w:p>
                <w:p w14:paraId="40F3C4DF"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sidRPr="00BF57CF">
                    <w:rPr>
                      <w:rFonts w:ascii="Calibri" w:eastAsia="Times New Roman" w:hAnsi="Calibri" w:cs="Calibri"/>
                      <w:b/>
                      <w:i/>
                      <w:color w:val="000000"/>
                      <w:lang w:eastAsia="en-GB"/>
                    </w:rPr>
                    <w:t>201</w:t>
                  </w:r>
                  <w:r w:rsidR="007C44C7">
                    <w:rPr>
                      <w:rFonts w:ascii="Calibri" w:eastAsia="Times New Roman" w:hAnsi="Calibri" w:cs="Calibri"/>
                      <w:b/>
                      <w:i/>
                      <w:color w:val="000000"/>
                      <w:lang w:eastAsia="en-GB"/>
                    </w:rPr>
                    <w:t>9-20</w:t>
                  </w:r>
                </w:p>
              </w:tc>
              <w:tc>
                <w:tcPr>
                  <w:tcW w:w="960" w:type="dxa"/>
                  <w:tcBorders>
                    <w:top w:val="nil"/>
                    <w:left w:val="single" w:sz="4" w:space="0" w:color="auto"/>
                    <w:bottom w:val="nil"/>
                    <w:right w:val="single" w:sz="4" w:space="0" w:color="auto"/>
                  </w:tcBorders>
                  <w:shd w:val="clear" w:color="auto" w:fill="auto"/>
                  <w:noWrap/>
                  <w:vAlign w:val="bottom"/>
                  <w:hideMark/>
                </w:tcPr>
                <w:p w14:paraId="62D47D6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522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0CDC6CFB"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ACADEMIC Recruitment by Disability %</w:t>
                  </w:r>
                </w:p>
                <w:p w14:paraId="7F4D9D5D"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sidRPr="00BF57CF">
                    <w:rPr>
                      <w:rFonts w:ascii="Calibri" w:eastAsia="Times New Roman" w:hAnsi="Calibri" w:cs="Calibri"/>
                      <w:b/>
                      <w:i/>
                      <w:color w:val="000000"/>
                      <w:lang w:eastAsia="en-GB"/>
                    </w:rPr>
                    <w:t>201</w:t>
                  </w:r>
                  <w:r w:rsidR="0066608C">
                    <w:rPr>
                      <w:rFonts w:ascii="Calibri" w:eastAsia="Times New Roman" w:hAnsi="Calibri" w:cs="Calibri"/>
                      <w:b/>
                      <w:i/>
                      <w:color w:val="000000"/>
                      <w:lang w:eastAsia="en-GB"/>
                    </w:rPr>
                    <w:t>9-20</w:t>
                  </w:r>
                </w:p>
              </w:tc>
            </w:tr>
            <w:tr w:rsidR="00EB382F" w:rsidRPr="00BF57CF" w14:paraId="43B1E1CD" w14:textId="77777777" w:rsidTr="00EB382F">
              <w:trPr>
                <w:trHeight w:val="300"/>
              </w:trPr>
              <w:tc>
                <w:tcPr>
                  <w:tcW w:w="5218" w:type="dxa"/>
                  <w:gridSpan w:val="4"/>
                  <w:vMerge/>
                  <w:tcBorders>
                    <w:left w:val="single" w:sz="4" w:space="0" w:color="auto"/>
                    <w:bottom w:val="single" w:sz="4" w:space="0" w:color="auto"/>
                    <w:right w:val="single" w:sz="4" w:space="0" w:color="auto"/>
                  </w:tcBorders>
                  <w:shd w:val="clear" w:color="auto" w:fill="auto"/>
                  <w:noWrap/>
                  <w:vAlign w:val="bottom"/>
                  <w:hideMark/>
                </w:tcPr>
                <w:p w14:paraId="58FE0042"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single" w:sz="4" w:space="0" w:color="auto"/>
                    <w:bottom w:val="nil"/>
                    <w:right w:val="single" w:sz="4" w:space="0" w:color="auto"/>
                  </w:tcBorders>
                  <w:shd w:val="clear" w:color="auto" w:fill="auto"/>
                  <w:noWrap/>
                  <w:vAlign w:val="bottom"/>
                  <w:hideMark/>
                </w:tcPr>
                <w:p w14:paraId="235CBFFE"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5220" w:type="dxa"/>
                  <w:gridSpan w:val="4"/>
                  <w:vMerge/>
                  <w:tcBorders>
                    <w:left w:val="single" w:sz="4" w:space="0" w:color="auto"/>
                    <w:bottom w:val="single" w:sz="4" w:space="0" w:color="auto"/>
                    <w:right w:val="single" w:sz="4" w:space="0" w:color="auto"/>
                  </w:tcBorders>
                  <w:shd w:val="clear" w:color="auto" w:fill="auto"/>
                  <w:noWrap/>
                  <w:vAlign w:val="bottom"/>
                  <w:hideMark/>
                </w:tcPr>
                <w:p w14:paraId="383E28D9"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73BC61A1"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304E91"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Disability</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2C30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Applied</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40BFC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Shortlisted</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0A262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4165D57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B44B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Disability</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9194B"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Applied</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C3E3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Shortlisted</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CBBA7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Offered</w:t>
                  </w:r>
                </w:p>
              </w:tc>
            </w:tr>
            <w:tr w:rsidR="00EB382F" w:rsidRPr="00BF57CF" w14:paraId="54132F97"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A62DD"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Disabled</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AF780C" w14:textId="77777777" w:rsidR="00EB382F" w:rsidRPr="00BF57CF" w:rsidRDefault="007C44C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2</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D544E"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2</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7F60C" w14:textId="07CE50A8" w:rsidR="00EB382F" w:rsidRPr="00BF57CF" w:rsidRDefault="00AC31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w:t>
                  </w:r>
                </w:p>
              </w:tc>
              <w:tc>
                <w:tcPr>
                  <w:tcW w:w="960" w:type="dxa"/>
                  <w:tcBorders>
                    <w:top w:val="nil"/>
                    <w:left w:val="single" w:sz="4" w:space="0" w:color="auto"/>
                    <w:bottom w:val="nil"/>
                    <w:right w:val="single" w:sz="4" w:space="0" w:color="auto"/>
                  </w:tcBorders>
                  <w:shd w:val="clear" w:color="auto" w:fill="auto"/>
                  <w:noWrap/>
                  <w:vAlign w:val="bottom"/>
                  <w:hideMark/>
                </w:tcPr>
                <w:p w14:paraId="74670FA9"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D0CD6B"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Disabled</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6541A2" w14:textId="10F8E199" w:rsidR="00EB382F" w:rsidRPr="00BF57CF" w:rsidRDefault="00AC31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1.4</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3D3CC" w14:textId="36F376A3" w:rsidR="00EB382F" w:rsidRPr="00BF57CF" w:rsidRDefault="00AC31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100</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0FAD2" w14:textId="7C23AB4F" w:rsidR="00EB382F" w:rsidRPr="00BF57CF" w:rsidRDefault="00AC31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w:t>
                  </w:r>
                  <w:r w:rsidR="00EB382F" w:rsidRPr="00BF57CF">
                    <w:rPr>
                      <w:rFonts w:ascii="Calibri" w:eastAsia="Times New Roman" w:hAnsi="Calibri" w:cs="Calibri"/>
                      <w:i/>
                      <w:color w:val="000000"/>
                      <w:lang w:eastAsia="en-GB"/>
                    </w:rPr>
                    <w:t>0.0</w:t>
                  </w:r>
                </w:p>
              </w:tc>
            </w:tr>
            <w:tr w:rsidR="00EB382F" w:rsidRPr="00BF57CF" w14:paraId="0D479B30"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5A3D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Not disabled</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C910D"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14</w:t>
                  </w:r>
                  <w:r w:rsidR="007C44C7">
                    <w:rPr>
                      <w:rFonts w:ascii="Calibri" w:eastAsia="Times New Roman" w:hAnsi="Calibri" w:cs="Calibri"/>
                      <w:i/>
                      <w:color w:val="000000"/>
                      <w:lang w:eastAsia="en-GB"/>
                    </w:rPr>
                    <w:t>3</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95A76B" w14:textId="351B0CB4" w:rsidR="00EB382F" w:rsidRPr="00BF57CF" w:rsidRDefault="00AC31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72</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48BEA" w14:textId="69C325C9" w:rsidR="00EB382F" w:rsidRPr="00BF57CF" w:rsidRDefault="00AC31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26</w:t>
                  </w:r>
                </w:p>
              </w:tc>
              <w:tc>
                <w:tcPr>
                  <w:tcW w:w="960" w:type="dxa"/>
                  <w:tcBorders>
                    <w:top w:val="nil"/>
                    <w:left w:val="single" w:sz="4" w:space="0" w:color="auto"/>
                    <w:bottom w:val="nil"/>
                    <w:right w:val="single" w:sz="4" w:space="0" w:color="auto"/>
                  </w:tcBorders>
                  <w:shd w:val="clear" w:color="auto" w:fill="auto"/>
                  <w:noWrap/>
                  <w:vAlign w:val="bottom"/>
                  <w:hideMark/>
                </w:tcPr>
                <w:p w14:paraId="52B853E4"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774166"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Not disabled</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4AB49"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9</w:t>
                  </w:r>
                  <w:r w:rsidR="00DC13CC">
                    <w:rPr>
                      <w:rFonts w:ascii="Calibri" w:eastAsia="Times New Roman" w:hAnsi="Calibri" w:cs="Calibri"/>
                      <w:i/>
                      <w:color w:val="000000"/>
                      <w:lang w:eastAsia="en-GB"/>
                    </w:rPr>
                    <w:t>7.9</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FC096E" w14:textId="77777777" w:rsidR="00EB382F" w:rsidRPr="00BF57CF" w:rsidRDefault="00DC13C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50.3</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288D1" w14:textId="77777777" w:rsidR="00EB382F" w:rsidRPr="00BF57CF" w:rsidRDefault="00DC13C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36</w:t>
                  </w:r>
                  <w:r w:rsidR="00EB382F" w:rsidRPr="00BF57CF">
                    <w:rPr>
                      <w:rFonts w:ascii="Calibri" w:eastAsia="Times New Roman" w:hAnsi="Calibri" w:cs="Calibri"/>
                      <w:i/>
                      <w:color w:val="000000"/>
                      <w:lang w:eastAsia="en-GB"/>
                    </w:rPr>
                    <w:t>.1</w:t>
                  </w:r>
                </w:p>
              </w:tc>
            </w:tr>
            <w:tr w:rsidR="00EB382F" w:rsidRPr="00BF57CF" w14:paraId="417D5DD6"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192B1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Unknown</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638F0" w14:textId="77777777" w:rsidR="00EB382F" w:rsidRPr="00BF57CF" w:rsidRDefault="007C44C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3428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B173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w:t>
                  </w:r>
                </w:p>
              </w:tc>
              <w:tc>
                <w:tcPr>
                  <w:tcW w:w="960" w:type="dxa"/>
                  <w:tcBorders>
                    <w:top w:val="nil"/>
                    <w:left w:val="single" w:sz="4" w:space="0" w:color="auto"/>
                    <w:bottom w:val="nil"/>
                    <w:right w:val="single" w:sz="4" w:space="0" w:color="auto"/>
                  </w:tcBorders>
                  <w:shd w:val="clear" w:color="auto" w:fill="auto"/>
                  <w:noWrap/>
                  <w:vAlign w:val="bottom"/>
                  <w:hideMark/>
                </w:tcPr>
                <w:p w14:paraId="6BE7913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A05A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Unknown</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78A7D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w:t>
                  </w:r>
                  <w:r w:rsidR="00DC13CC">
                    <w:rPr>
                      <w:rFonts w:ascii="Calibri" w:eastAsia="Times New Roman" w:hAnsi="Calibri" w:cs="Calibri"/>
                      <w:i/>
                      <w:color w:val="000000"/>
                      <w:lang w:eastAsia="en-GB"/>
                    </w:rPr>
                    <w:t>7</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CCF0AD"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0.0</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39EE72"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0.0</w:t>
                  </w:r>
                </w:p>
              </w:tc>
            </w:tr>
            <w:tr w:rsidR="00EB382F" w:rsidRPr="00BF57CF" w14:paraId="0A9E0518"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5AD1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Grand Total</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4E16BD"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1</w:t>
                  </w:r>
                  <w:r w:rsidR="007C44C7">
                    <w:rPr>
                      <w:rFonts w:ascii="Calibri" w:eastAsia="Times New Roman" w:hAnsi="Calibri" w:cs="Calibri"/>
                      <w:i/>
                      <w:color w:val="000000"/>
                      <w:lang w:eastAsia="en-GB"/>
                    </w:rPr>
                    <w:t>46</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AF9CC" w14:textId="7E8D8C66" w:rsidR="00EB382F" w:rsidRPr="00BF57CF" w:rsidRDefault="00AC31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74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DE1BB" w14:textId="175012FA" w:rsidR="00EB382F" w:rsidRPr="00BF57CF" w:rsidRDefault="00AC31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27</w:t>
                  </w:r>
                </w:p>
              </w:tc>
              <w:tc>
                <w:tcPr>
                  <w:tcW w:w="960" w:type="dxa"/>
                  <w:tcBorders>
                    <w:top w:val="nil"/>
                    <w:left w:val="single" w:sz="4" w:space="0" w:color="auto"/>
                    <w:bottom w:val="nil"/>
                    <w:right w:val="single" w:sz="4" w:space="0" w:color="auto"/>
                  </w:tcBorders>
                  <w:shd w:val="clear" w:color="auto" w:fill="auto"/>
                  <w:noWrap/>
                  <w:vAlign w:val="bottom"/>
                  <w:hideMark/>
                </w:tcPr>
                <w:p w14:paraId="6A29B679"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A1D3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Grand Total</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0B2D4"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100.0</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E97104" w14:textId="1C57703C"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A185FC" w14:textId="0D60F4E2"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r>
            <w:tr w:rsidR="00EB382F" w:rsidRPr="00BF57CF" w14:paraId="3E047DAC" w14:textId="77777777" w:rsidTr="00EB382F">
              <w:trPr>
                <w:trHeight w:val="300"/>
              </w:trPr>
              <w:tc>
                <w:tcPr>
                  <w:tcW w:w="1975" w:type="dxa"/>
                  <w:tcBorders>
                    <w:top w:val="single" w:sz="4" w:space="0" w:color="auto"/>
                    <w:left w:val="nil"/>
                    <w:bottom w:val="nil"/>
                    <w:right w:val="nil"/>
                  </w:tcBorders>
                  <w:shd w:val="clear" w:color="auto" w:fill="auto"/>
                  <w:noWrap/>
                  <w:vAlign w:val="bottom"/>
                  <w:hideMark/>
                </w:tcPr>
                <w:p w14:paraId="6B361699"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901" w:type="dxa"/>
                  <w:tcBorders>
                    <w:top w:val="single" w:sz="4" w:space="0" w:color="auto"/>
                    <w:left w:val="nil"/>
                    <w:bottom w:val="nil"/>
                    <w:right w:val="nil"/>
                  </w:tcBorders>
                  <w:shd w:val="clear" w:color="auto" w:fill="auto"/>
                  <w:noWrap/>
                  <w:vAlign w:val="bottom"/>
                  <w:hideMark/>
                </w:tcPr>
                <w:p w14:paraId="150DE43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22" w:type="dxa"/>
                  <w:tcBorders>
                    <w:top w:val="single" w:sz="4" w:space="0" w:color="auto"/>
                    <w:left w:val="nil"/>
                    <w:bottom w:val="nil"/>
                    <w:right w:val="nil"/>
                  </w:tcBorders>
                  <w:shd w:val="clear" w:color="auto" w:fill="auto"/>
                  <w:noWrap/>
                  <w:vAlign w:val="bottom"/>
                  <w:hideMark/>
                </w:tcPr>
                <w:p w14:paraId="50F8FCE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120" w:type="dxa"/>
                  <w:tcBorders>
                    <w:top w:val="single" w:sz="4" w:space="0" w:color="auto"/>
                    <w:left w:val="nil"/>
                    <w:bottom w:val="nil"/>
                    <w:right w:val="nil"/>
                  </w:tcBorders>
                  <w:shd w:val="clear" w:color="auto" w:fill="auto"/>
                  <w:noWrap/>
                  <w:vAlign w:val="bottom"/>
                  <w:hideMark/>
                </w:tcPr>
                <w:p w14:paraId="7B0B0B79"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nil"/>
                    <w:bottom w:val="nil"/>
                    <w:right w:val="nil"/>
                  </w:tcBorders>
                  <w:shd w:val="clear" w:color="auto" w:fill="auto"/>
                  <w:noWrap/>
                  <w:vAlign w:val="bottom"/>
                  <w:hideMark/>
                </w:tcPr>
                <w:p w14:paraId="71C40DD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563" w:type="dxa"/>
                  <w:tcBorders>
                    <w:top w:val="single" w:sz="4" w:space="0" w:color="auto"/>
                    <w:left w:val="nil"/>
                    <w:bottom w:val="nil"/>
                    <w:right w:val="nil"/>
                  </w:tcBorders>
                  <w:shd w:val="clear" w:color="auto" w:fill="auto"/>
                  <w:noWrap/>
                  <w:vAlign w:val="bottom"/>
                  <w:hideMark/>
                </w:tcPr>
                <w:p w14:paraId="0953550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032" w:type="dxa"/>
                  <w:tcBorders>
                    <w:top w:val="single" w:sz="4" w:space="0" w:color="auto"/>
                    <w:left w:val="nil"/>
                    <w:bottom w:val="nil"/>
                    <w:right w:val="nil"/>
                  </w:tcBorders>
                  <w:shd w:val="clear" w:color="auto" w:fill="auto"/>
                  <w:noWrap/>
                  <w:vAlign w:val="bottom"/>
                  <w:hideMark/>
                </w:tcPr>
                <w:p w14:paraId="5CF1033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345" w:type="dxa"/>
                  <w:tcBorders>
                    <w:top w:val="single" w:sz="4" w:space="0" w:color="auto"/>
                    <w:left w:val="nil"/>
                    <w:bottom w:val="nil"/>
                    <w:right w:val="nil"/>
                  </w:tcBorders>
                  <w:shd w:val="clear" w:color="auto" w:fill="auto"/>
                  <w:noWrap/>
                  <w:vAlign w:val="bottom"/>
                  <w:hideMark/>
                </w:tcPr>
                <w:p w14:paraId="25155EDA"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80" w:type="dxa"/>
                  <w:tcBorders>
                    <w:top w:val="single" w:sz="4" w:space="0" w:color="auto"/>
                    <w:left w:val="nil"/>
                    <w:bottom w:val="nil"/>
                    <w:right w:val="nil"/>
                  </w:tcBorders>
                  <w:shd w:val="clear" w:color="auto" w:fill="auto"/>
                  <w:noWrap/>
                  <w:vAlign w:val="bottom"/>
                  <w:hideMark/>
                </w:tcPr>
                <w:p w14:paraId="3FE48D1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4FF8A81A" w14:textId="77777777" w:rsidTr="00EB382F">
              <w:trPr>
                <w:trHeight w:val="300"/>
              </w:trPr>
              <w:tc>
                <w:tcPr>
                  <w:tcW w:w="1975" w:type="dxa"/>
                  <w:tcBorders>
                    <w:top w:val="nil"/>
                    <w:left w:val="nil"/>
                    <w:bottom w:val="nil"/>
                    <w:right w:val="nil"/>
                  </w:tcBorders>
                  <w:shd w:val="clear" w:color="auto" w:fill="auto"/>
                  <w:noWrap/>
                  <w:vAlign w:val="bottom"/>
                  <w:hideMark/>
                </w:tcPr>
                <w:p w14:paraId="4D5607AD"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01" w:type="dxa"/>
                  <w:tcBorders>
                    <w:top w:val="nil"/>
                    <w:left w:val="nil"/>
                    <w:bottom w:val="nil"/>
                    <w:right w:val="nil"/>
                  </w:tcBorders>
                  <w:shd w:val="clear" w:color="auto" w:fill="auto"/>
                  <w:noWrap/>
                  <w:vAlign w:val="bottom"/>
                  <w:hideMark/>
                </w:tcPr>
                <w:p w14:paraId="787149A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22" w:type="dxa"/>
                  <w:tcBorders>
                    <w:top w:val="nil"/>
                    <w:left w:val="nil"/>
                    <w:bottom w:val="nil"/>
                    <w:right w:val="nil"/>
                  </w:tcBorders>
                  <w:shd w:val="clear" w:color="auto" w:fill="auto"/>
                  <w:noWrap/>
                  <w:vAlign w:val="bottom"/>
                  <w:hideMark/>
                </w:tcPr>
                <w:p w14:paraId="2D240C7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120" w:type="dxa"/>
                  <w:tcBorders>
                    <w:top w:val="nil"/>
                    <w:left w:val="nil"/>
                    <w:bottom w:val="nil"/>
                    <w:right w:val="nil"/>
                  </w:tcBorders>
                  <w:shd w:val="clear" w:color="auto" w:fill="auto"/>
                  <w:noWrap/>
                  <w:vAlign w:val="bottom"/>
                  <w:hideMark/>
                </w:tcPr>
                <w:p w14:paraId="5AFE5DD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nil"/>
                    <w:bottom w:val="nil"/>
                    <w:right w:val="nil"/>
                  </w:tcBorders>
                  <w:shd w:val="clear" w:color="auto" w:fill="auto"/>
                  <w:noWrap/>
                  <w:vAlign w:val="bottom"/>
                  <w:hideMark/>
                </w:tcPr>
                <w:p w14:paraId="6B62AE36"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563" w:type="dxa"/>
                  <w:tcBorders>
                    <w:top w:val="nil"/>
                    <w:left w:val="nil"/>
                    <w:bottom w:val="nil"/>
                    <w:right w:val="nil"/>
                  </w:tcBorders>
                  <w:shd w:val="clear" w:color="auto" w:fill="auto"/>
                  <w:noWrap/>
                  <w:vAlign w:val="bottom"/>
                  <w:hideMark/>
                </w:tcPr>
                <w:p w14:paraId="43C234C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032" w:type="dxa"/>
                  <w:tcBorders>
                    <w:top w:val="nil"/>
                    <w:left w:val="nil"/>
                    <w:bottom w:val="nil"/>
                    <w:right w:val="nil"/>
                  </w:tcBorders>
                  <w:shd w:val="clear" w:color="auto" w:fill="auto"/>
                  <w:noWrap/>
                  <w:vAlign w:val="bottom"/>
                  <w:hideMark/>
                </w:tcPr>
                <w:p w14:paraId="0C702E3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345" w:type="dxa"/>
                  <w:tcBorders>
                    <w:top w:val="nil"/>
                    <w:left w:val="nil"/>
                    <w:bottom w:val="nil"/>
                    <w:right w:val="nil"/>
                  </w:tcBorders>
                  <w:shd w:val="clear" w:color="auto" w:fill="auto"/>
                  <w:noWrap/>
                  <w:vAlign w:val="bottom"/>
                  <w:hideMark/>
                </w:tcPr>
                <w:p w14:paraId="46AA692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80" w:type="dxa"/>
                  <w:tcBorders>
                    <w:top w:val="nil"/>
                    <w:left w:val="nil"/>
                    <w:bottom w:val="nil"/>
                    <w:right w:val="nil"/>
                  </w:tcBorders>
                  <w:shd w:val="clear" w:color="auto" w:fill="auto"/>
                  <w:noWrap/>
                  <w:vAlign w:val="bottom"/>
                  <w:hideMark/>
                </w:tcPr>
                <w:p w14:paraId="129096DF"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3EE2623E" w14:textId="77777777" w:rsidTr="00210354">
              <w:trPr>
                <w:trHeight w:val="80"/>
              </w:trPr>
              <w:tc>
                <w:tcPr>
                  <w:tcW w:w="1975" w:type="dxa"/>
                  <w:tcBorders>
                    <w:top w:val="nil"/>
                    <w:left w:val="nil"/>
                    <w:bottom w:val="single" w:sz="4" w:space="0" w:color="auto"/>
                    <w:right w:val="nil"/>
                  </w:tcBorders>
                  <w:shd w:val="clear" w:color="auto" w:fill="auto"/>
                  <w:noWrap/>
                  <w:vAlign w:val="bottom"/>
                  <w:hideMark/>
                </w:tcPr>
                <w:p w14:paraId="1155C50A"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01" w:type="dxa"/>
                  <w:tcBorders>
                    <w:top w:val="nil"/>
                    <w:left w:val="nil"/>
                    <w:bottom w:val="single" w:sz="4" w:space="0" w:color="auto"/>
                    <w:right w:val="nil"/>
                  </w:tcBorders>
                  <w:shd w:val="clear" w:color="auto" w:fill="auto"/>
                  <w:noWrap/>
                  <w:vAlign w:val="bottom"/>
                  <w:hideMark/>
                </w:tcPr>
                <w:p w14:paraId="2274D11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22" w:type="dxa"/>
                  <w:tcBorders>
                    <w:top w:val="nil"/>
                    <w:left w:val="nil"/>
                    <w:bottom w:val="single" w:sz="4" w:space="0" w:color="auto"/>
                    <w:right w:val="nil"/>
                  </w:tcBorders>
                  <w:shd w:val="clear" w:color="auto" w:fill="auto"/>
                  <w:noWrap/>
                  <w:vAlign w:val="bottom"/>
                  <w:hideMark/>
                </w:tcPr>
                <w:p w14:paraId="7685817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120" w:type="dxa"/>
                  <w:tcBorders>
                    <w:top w:val="nil"/>
                    <w:left w:val="nil"/>
                    <w:bottom w:val="single" w:sz="4" w:space="0" w:color="auto"/>
                    <w:right w:val="nil"/>
                  </w:tcBorders>
                  <w:shd w:val="clear" w:color="auto" w:fill="auto"/>
                  <w:noWrap/>
                  <w:vAlign w:val="bottom"/>
                  <w:hideMark/>
                </w:tcPr>
                <w:p w14:paraId="7AC4C1F1"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nil"/>
                    <w:bottom w:val="nil"/>
                    <w:right w:val="nil"/>
                  </w:tcBorders>
                  <w:shd w:val="clear" w:color="auto" w:fill="auto"/>
                  <w:noWrap/>
                  <w:vAlign w:val="bottom"/>
                  <w:hideMark/>
                </w:tcPr>
                <w:p w14:paraId="6951236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563" w:type="dxa"/>
                  <w:tcBorders>
                    <w:top w:val="nil"/>
                    <w:left w:val="nil"/>
                    <w:bottom w:val="single" w:sz="4" w:space="0" w:color="auto"/>
                    <w:right w:val="nil"/>
                  </w:tcBorders>
                  <w:shd w:val="clear" w:color="auto" w:fill="auto"/>
                  <w:noWrap/>
                  <w:vAlign w:val="bottom"/>
                  <w:hideMark/>
                </w:tcPr>
                <w:p w14:paraId="68C6F83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032" w:type="dxa"/>
                  <w:tcBorders>
                    <w:top w:val="nil"/>
                    <w:left w:val="nil"/>
                    <w:bottom w:val="single" w:sz="4" w:space="0" w:color="auto"/>
                    <w:right w:val="nil"/>
                  </w:tcBorders>
                  <w:shd w:val="clear" w:color="auto" w:fill="auto"/>
                  <w:noWrap/>
                  <w:vAlign w:val="bottom"/>
                  <w:hideMark/>
                </w:tcPr>
                <w:p w14:paraId="342CFD6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345" w:type="dxa"/>
                  <w:tcBorders>
                    <w:top w:val="nil"/>
                    <w:left w:val="nil"/>
                    <w:bottom w:val="single" w:sz="4" w:space="0" w:color="auto"/>
                    <w:right w:val="nil"/>
                  </w:tcBorders>
                  <w:shd w:val="clear" w:color="auto" w:fill="auto"/>
                  <w:noWrap/>
                  <w:vAlign w:val="bottom"/>
                  <w:hideMark/>
                </w:tcPr>
                <w:p w14:paraId="3D01D3FF"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80" w:type="dxa"/>
                  <w:tcBorders>
                    <w:top w:val="nil"/>
                    <w:left w:val="nil"/>
                    <w:bottom w:val="single" w:sz="4" w:space="0" w:color="auto"/>
                    <w:right w:val="nil"/>
                  </w:tcBorders>
                  <w:shd w:val="clear" w:color="auto" w:fill="auto"/>
                  <w:noWrap/>
                  <w:vAlign w:val="bottom"/>
                  <w:hideMark/>
                </w:tcPr>
                <w:p w14:paraId="0A2EC25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6544D243" w14:textId="77777777" w:rsidTr="00EB382F">
              <w:trPr>
                <w:trHeight w:val="300"/>
              </w:trPr>
              <w:tc>
                <w:tcPr>
                  <w:tcW w:w="5218"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0DDFA7D0" w14:textId="77777777" w:rsidR="00EB382F" w:rsidRPr="00BF57CF" w:rsidRDefault="0066608C"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Pr>
                      <w:rFonts w:ascii="Calibri" w:eastAsia="Times New Roman" w:hAnsi="Calibri" w:cs="Calibri"/>
                      <w:b/>
                      <w:i/>
                      <w:color w:val="000000"/>
                      <w:lang w:eastAsia="en-GB"/>
                    </w:rPr>
                    <w:t>Professional Support</w:t>
                  </w:r>
                  <w:r w:rsidR="00EB382F" w:rsidRPr="00BF57CF">
                    <w:rPr>
                      <w:rFonts w:ascii="Calibri" w:eastAsia="Times New Roman" w:hAnsi="Calibri" w:cs="Calibri"/>
                      <w:b/>
                      <w:i/>
                      <w:color w:val="000000"/>
                      <w:lang w:eastAsia="en-GB"/>
                    </w:rPr>
                    <w:t xml:space="preserve"> Recruitment by Disability</w:t>
                  </w:r>
                </w:p>
                <w:p w14:paraId="58358E62"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201</w:t>
                  </w:r>
                  <w:r w:rsidR="0066608C">
                    <w:rPr>
                      <w:rFonts w:ascii="Calibri" w:eastAsia="Times New Roman" w:hAnsi="Calibri" w:cs="Calibri"/>
                      <w:b/>
                      <w:i/>
                      <w:color w:val="000000"/>
                      <w:lang w:eastAsia="en-GB"/>
                    </w:rPr>
                    <w:t>9-20</w:t>
                  </w:r>
                </w:p>
              </w:tc>
              <w:tc>
                <w:tcPr>
                  <w:tcW w:w="960" w:type="dxa"/>
                  <w:tcBorders>
                    <w:top w:val="nil"/>
                    <w:left w:val="single" w:sz="4" w:space="0" w:color="auto"/>
                    <w:bottom w:val="nil"/>
                    <w:right w:val="single" w:sz="4" w:space="0" w:color="auto"/>
                  </w:tcBorders>
                  <w:shd w:val="clear" w:color="auto" w:fill="auto"/>
                  <w:noWrap/>
                  <w:vAlign w:val="bottom"/>
                  <w:hideMark/>
                </w:tcPr>
                <w:p w14:paraId="19A42BC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p>
              </w:tc>
              <w:tc>
                <w:tcPr>
                  <w:tcW w:w="522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4A314E62" w14:textId="77777777" w:rsidR="00EB382F" w:rsidRPr="00BF57CF" w:rsidRDefault="00DC13CC"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Pr>
                      <w:rFonts w:ascii="Calibri" w:eastAsia="Times New Roman" w:hAnsi="Calibri" w:cs="Calibri"/>
                      <w:b/>
                      <w:i/>
                      <w:color w:val="000000"/>
                      <w:lang w:eastAsia="en-GB"/>
                    </w:rPr>
                    <w:t>Professional Support</w:t>
                  </w:r>
                  <w:r w:rsidR="00EB382F" w:rsidRPr="00BF57CF">
                    <w:rPr>
                      <w:rFonts w:ascii="Calibri" w:eastAsia="Times New Roman" w:hAnsi="Calibri" w:cs="Calibri"/>
                      <w:b/>
                      <w:i/>
                      <w:color w:val="000000"/>
                      <w:lang w:eastAsia="en-GB"/>
                    </w:rPr>
                    <w:t xml:space="preserve"> Recruitment by Disability %</w:t>
                  </w:r>
                </w:p>
                <w:p w14:paraId="6098E98E"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201</w:t>
                  </w:r>
                  <w:r w:rsidR="0066608C">
                    <w:rPr>
                      <w:rFonts w:ascii="Calibri" w:eastAsia="Times New Roman" w:hAnsi="Calibri" w:cs="Calibri"/>
                      <w:b/>
                      <w:i/>
                      <w:color w:val="000000"/>
                      <w:lang w:eastAsia="en-GB"/>
                    </w:rPr>
                    <w:t>9-20</w:t>
                  </w:r>
                </w:p>
              </w:tc>
            </w:tr>
            <w:tr w:rsidR="00EB382F" w:rsidRPr="00BF57CF" w14:paraId="4CB514FD" w14:textId="77777777" w:rsidTr="00EB382F">
              <w:trPr>
                <w:trHeight w:val="300"/>
              </w:trPr>
              <w:tc>
                <w:tcPr>
                  <w:tcW w:w="5218" w:type="dxa"/>
                  <w:gridSpan w:val="4"/>
                  <w:vMerge/>
                  <w:tcBorders>
                    <w:left w:val="single" w:sz="4" w:space="0" w:color="auto"/>
                    <w:bottom w:val="single" w:sz="4" w:space="0" w:color="auto"/>
                    <w:right w:val="single" w:sz="4" w:space="0" w:color="auto"/>
                  </w:tcBorders>
                  <w:shd w:val="clear" w:color="auto" w:fill="auto"/>
                  <w:noWrap/>
                  <w:vAlign w:val="bottom"/>
                  <w:hideMark/>
                </w:tcPr>
                <w:p w14:paraId="1C4340D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single" w:sz="4" w:space="0" w:color="auto"/>
                    <w:bottom w:val="nil"/>
                    <w:right w:val="single" w:sz="4" w:space="0" w:color="auto"/>
                  </w:tcBorders>
                  <w:shd w:val="clear" w:color="auto" w:fill="auto"/>
                  <w:noWrap/>
                  <w:vAlign w:val="bottom"/>
                  <w:hideMark/>
                </w:tcPr>
                <w:p w14:paraId="5B1B2C2E"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5220" w:type="dxa"/>
                  <w:gridSpan w:val="4"/>
                  <w:vMerge/>
                  <w:tcBorders>
                    <w:left w:val="single" w:sz="4" w:space="0" w:color="auto"/>
                    <w:bottom w:val="single" w:sz="4" w:space="0" w:color="auto"/>
                    <w:right w:val="single" w:sz="4" w:space="0" w:color="auto"/>
                  </w:tcBorders>
                  <w:shd w:val="clear" w:color="auto" w:fill="auto"/>
                  <w:noWrap/>
                  <w:vAlign w:val="bottom"/>
                  <w:hideMark/>
                </w:tcPr>
                <w:p w14:paraId="3C7AC3C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2FE642C1"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F2FF2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Disability</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2914B"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Applied</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CD13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Shortlisted</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25B0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359B230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B138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Disability</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48783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Applied</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9620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Shortlisted</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1696D"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Offered</w:t>
                  </w:r>
                </w:p>
              </w:tc>
            </w:tr>
            <w:tr w:rsidR="00EB382F" w:rsidRPr="00BF57CF" w14:paraId="36B87F87"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BBCE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Disabled</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9EA9E"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6</w:t>
                  </w:r>
                  <w:r w:rsidR="0066608C">
                    <w:rPr>
                      <w:rFonts w:ascii="Calibri" w:eastAsia="Times New Roman" w:hAnsi="Calibri" w:cs="Calibri"/>
                      <w:i/>
                      <w:color w:val="000000"/>
                      <w:lang w:eastAsia="en-GB"/>
                    </w:rPr>
                    <w:t>1</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A71F0"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2</w:t>
                  </w:r>
                  <w:r w:rsidR="0066608C">
                    <w:rPr>
                      <w:rFonts w:ascii="Calibri" w:eastAsia="Times New Roman" w:hAnsi="Calibri" w:cs="Calibri"/>
                      <w:i/>
                      <w:color w:val="000000"/>
                      <w:lang w:eastAsia="en-GB"/>
                    </w:rPr>
                    <w:t>6</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11C30E"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2</w:t>
                  </w:r>
                </w:p>
              </w:tc>
              <w:tc>
                <w:tcPr>
                  <w:tcW w:w="960" w:type="dxa"/>
                  <w:tcBorders>
                    <w:top w:val="nil"/>
                    <w:left w:val="single" w:sz="4" w:space="0" w:color="auto"/>
                    <w:bottom w:val="nil"/>
                    <w:right w:val="single" w:sz="4" w:space="0" w:color="auto"/>
                  </w:tcBorders>
                  <w:shd w:val="clear" w:color="auto" w:fill="auto"/>
                  <w:noWrap/>
                  <w:vAlign w:val="bottom"/>
                  <w:hideMark/>
                </w:tcPr>
                <w:p w14:paraId="7174B2C5"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B22B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Disabled</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7040D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5.</w:t>
                  </w:r>
                  <w:r w:rsidR="00DC13CC">
                    <w:rPr>
                      <w:rFonts w:ascii="Calibri" w:eastAsia="Times New Roman" w:hAnsi="Calibri" w:cs="Calibri"/>
                      <w:i/>
                      <w:color w:val="000000"/>
                      <w:lang w:eastAsia="en-GB"/>
                    </w:rPr>
                    <w:t>9</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36672" w14:textId="77777777" w:rsidR="00EB382F" w:rsidRPr="00BF57CF" w:rsidRDefault="00DC13C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43.4</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2DF90F" w14:textId="77777777" w:rsidR="00EB382F" w:rsidRPr="00BF57CF" w:rsidRDefault="00DC13CC"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Pr>
                      <w:rFonts w:ascii="Calibri" w:eastAsia="Times New Roman" w:hAnsi="Calibri" w:cs="Calibri"/>
                      <w:i/>
                      <w:color w:val="000000"/>
                      <w:lang w:eastAsia="en-GB"/>
                    </w:rPr>
                    <w:t xml:space="preserve">               7.7</w:t>
                  </w:r>
                </w:p>
              </w:tc>
            </w:tr>
            <w:tr w:rsidR="00EB382F" w:rsidRPr="00BF57CF" w14:paraId="34D266FB"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01380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Not disabled</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F6A84" w14:textId="77777777" w:rsidR="00EB382F" w:rsidRPr="00BF57CF" w:rsidRDefault="0066608C"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Pr>
                      <w:rFonts w:ascii="Calibri" w:eastAsia="Times New Roman" w:hAnsi="Calibri" w:cs="Calibri"/>
                      <w:i/>
                      <w:color w:val="000000"/>
                      <w:lang w:eastAsia="en-GB"/>
                    </w:rPr>
                    <w:t xml:space="preserve">      960</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61B1A" w14:textId="77777777" w:rsidR="00EB382F" w:rsidRPr="00BF57CF" w:rsidRDefault="0066608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417</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BA836B" w14:textId="77777777" w:rsidR="00EB382F" w:rsidRPr="00BF57CF" w:rsidRDefault="0066608C"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Pr>
                      <w:rFonts w:ascii="Calibri" w:eastAsia="Times New Roman" w:hAnsi="Calibri" w:cs="Calibri"/>
                      <w:i/>
                      <w:color w:val="000000"/>
                      <w:lang w:eastAsia="en-GB"/>
                    </w:rPr>
                    <w:t xml:space="preserve">            55</w:t>
                  </w:r>
                </w:p>
              </w:tc>
              <w:tc>
                <w:tcPr>
                  <w:tcW w:w="960" w:type="dxa"/>
                  <w:tcBorders>
                    <w:top w:val="nil"/>
                    <w:left w:val="single" w:sz="4" w:space="0" w:color="auto"/>
                    <w:bottom w:val="nil"/>
                    <w:right w:val="single" w:sz="4" w:space="0" w:color="auto"/>
                  </w:tcBorders>
                  <w:shd w:val="clear" w:color="auto" w:fill="auto"/>
                  <w:noWrap/>
                  <w:vAlign w:val="bottom"/>
                  <w:hideMark/>
                </w:tcPr>
                <w:p w14:paraId="58508AF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EF2F0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Not disabled</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C9DA1" w14:textId="75F4C64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9</w:t>
                  </w:r>
                  <w:r w:rsidR="00FD41E6">
                    <w:rPr>
                      <w:rFonts w:ascii="Calibri" w:eastAsia="Times New Roman" w:hAnsi="Calibri" w:cs="Calibri"/>
                      <w:i/>
                      <w:color w:val="000000"/>
                      <w:lang w:eastAsia="en-GB"/>
                    </w:rPr>
                    <w:t>3.6</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7DACB"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41.3</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416527" w14:textId="77777777" w:rsidR="00EB382F" w:rsidRPr="00BF57CF" w:rsidRDefault="00DC13C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13.2</w:t>
                  </w:r>
                </w:p>
              </w:tc>
            </w:tr>
            <w:tr w:rsidR="00EB382F" w:rsidRPr="00BF57CF" w14:paraId="0FBA39FC"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56E8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Unknown</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2EAFA6" w14:textId="77777777" w:rsidR="00EB382F" w:rsidRPr="00BF57CF" w:rsidRDefault="0066608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55563" w14:textId="77777777" w:rsidR="00EB382F" w:rsidRPr="00BF57CF" w:rsidRDefault="0066608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3</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987E3"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w:t>
                  </w:r>
                </w:p>
              </w:tc>
              <w:tc>
                <w:tcPr>
                  <w:tcW w:w="960" w:type="dxa"/>
                  <w:tcBorders>
                    <w:top w:val="nil"/>
                    <w:left w:val="single" w:sz="4" w:space="0" w:color="auto"/>
                    <w:bottom w:val="nil"/>
                    <w:right w:val="single" w:sz="4" w:space="0" w:color="auto"/>
                  </w:tcBorders>
                  <w:shd w:val="clear" w:color="auto" w:fill="auto"/>
                  <w:noWrap/>
                  <w:vAlign w:val="bottom"/>
                  <w:hideMark/>
                </w:tcPr>
                <w:p w14:paraId="0F5EEFE7"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61BA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Unknown</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EB77E" w14:textId="4A677A3E"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w:t>
                  </w:r>
                  <w:r w:rsidR="00FD41E6">
                    <w:rPr>
                      <w:rFonts w:ascii="Calibri" w:eastAsia="Times New Roman" w:hAnsi="Calibri" w:cs="Calibri"/>
                      <w:i/>
                      <w:color w:val="000000"/>
                      <w:lang w:eastAsia="en-GB"/>
                    </w:rPr>
                    <w:t>5</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D24BF7"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50.0</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931D9"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0.0</w:t>
                  </w:r>
                </w:p>
              </w:tc>
            </w:tr>
            <w:tr w:rsidR="00EB382F" w:rsidRPr="00BF57CF" w14:paraId="28E8A04D"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4F3E7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Grand Total</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BD409" w14:textId="77777777" w:rsidR="00EB382F" w:rsidRPr="00BF57CF" w:rsidRDefault="0066608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1026</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24CB1" w14:textId="77777777" w:rsidR="00EB382F" w:rsidRPr="00BF57CF" w:rsidRDefault="00DC13C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446</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4D999" w14:textId="77777777" w:rsidR="00EB382F" w:rsidRPr="00BF57CF" w:rsidRDefault="00DC13CC"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57</w:t>
                  </w:r>
                </w:p>
              </w:tc>
              <w:tc>
                <w:tcPr>
                  <w:tcW w:w="960" w:type="dxa"/>
                  <w:tcBorders>
                    <w:top w:val="nil"/>
                    <w:left w:val="single" w:sz="4" w:space="0" w:color="auto"/>
                    <w:bottom w:val="nil"/>
                    <w:right w:val="single" w:sz="4" w:space="0" w:color="auto"/>
                  </w:tcBorders>
                  <w:shd w:val="clear" w:color="auto" w:fill="auto"/>
                  <w:noWrap/>
                  <w:vAlign w:val="bottom"/>
                  <w:hideMark/>
                </w:tcPr>
                <w:p w14:paraId="03FC9E60"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4698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Grand Total</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1DAD3"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100.0</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14CEFC" w14:textId="5B9F3A26"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5569E" w14:textId="0686988D"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r>
            <w:tr w:rsidR="00EB382F" w:rsidRPr="00BF57CF" w14:paraId="3CD413B4" w14:textId="77777777" w:rsidTr="00EB382F">
              <w:trPr>
                <w:trHeight w:val="300"/>
              </w:trPr>
              <w:tc>
                <w:tcPr>
                  <w:tcW w:w="1975" w:type="dxa"/>
                  <w:tcBorders>
                    <w:top w:val="single" w:sz="4" w:space="0" w:color="auto"/>
                    <w:left w:val="nil"/>
                    <w:bottom w:val="nil"/>
                    <w:right w:val="nil"/>
                  </w:tcBorders>
                  <w:shd w:val="clear" w:color="auto" w:fill="auto"/>
                  <w:noWrap/>
                  <w:vAlign w:val="bottom"/>
                  <w:hideMark/>
                </w:tcPr>
                <w:p w14:paraId="7F5A6696" w14:textId="77777777" w:rsidR="00EB382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p w14:paraId="4A1E86AC" w14:textId="77777777" w:rsidR="00AA3D99" w:rsidRDefault="00AA3D99"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p w14:paraId="102149D5" w14:textId="77777777" w:rsidR="00AA3D99" w:rsidRDefault="00AA3D99"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p w14:paraId="681A1F95" w14:textId="77777777" w:rsidR="00AA3D99" w:rsidRDefault="00AA3D99"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p w14:paraId="4D3A819A" w14:textId="77777777" w:rsidR="00AA3D99" w:rsidRDefault="00AA3D99"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p w14:paraId="588ACF0E" w14:textId="77777777" w:rsidR="00AA3D99" w:rsidRDefault="00AA3D99"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p w14:paraId="60362B51" w14:textId="77777777" w:rsidR="00AA3D99" w:rsidRPr="00BF57CF" w:rsidRDefault="00AA3D99"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901" w:type="dxa"/>
                  <w:tcBorders>
                    <w:top w:val="single" w:sz="4" w:space="0" w:color="auto"/>
                    <w:left w:val="nil"/>
                    <w:bottom w:val="nil"/>
                    <w:right w:val="nil"/>
                  </w:tcBorders>
                  <w:shd w:val="clear" w:color="auto" w:fill="auto"/>
                  <w:noWrap/>
                  <w:vAlign w:val="bottom"/>
                  <w:hideMark/>
                </w:tcPr>
                <w:p w14:paraId="1928BD76"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22" w:type="dxa"/>
                  <w:tcBorders>
                    <w:top w:val="single" w:sz="4" w:space="0" w:color="auto"/>
                    <w:left w:val="nil"/>
                    <w:bottom w:val="nil"/>
                    <w:right w:val="nil"/>
                  </w:tcBorders>
                  <w:shd w:val="clear" w:color="auto" w:fill="auto"/>
                  <w:noWrap/>
                  <w:vAlign w:val="bottom"/>
                  <w:hideMark/>
                </w:tcPr>
                <w:p w14:paraId="4AF9151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120" w:type="dxa"/>
                  <w:tcBorders>
                    <w:top w:val="single" w:sz="4" w:space="0" w:color="auto"/>
                    <w:left w:val="nil"/>
                    <w:bottom w:val="nil"/>
                    <w:right w:val="nil"/>
                  </w:tcBorders>
                  <w:shd w:val="clear" w:color="auto" w:fill="auto"/>
                  <w:noWrap/>
                  <w:vAlign w:val="bottom"/>
                  <w:hideMark/>
                </w:tcPr>
                <w:p w14:paraId="50AAAFD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nil"/>
                    <w:bottom w:val="nil"/>
                    <w:right w:val="nil"/>
                  </w:tcBorders>
                  <w:shd w:val="clear" w:color="auto" w:fill="auto"/>
                  <w:noWrap/>
                  <w:vAlign w:val="bottom"/>
                  <w:hideMark/>
                </w:tcPr>
                <w:p w14:paraId="3F2832C1"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563" w:type="dxa"/>
                  <w:tcBorders>
                    <w:top w:val="single" w:sz="4" w:space="0" w:color="auto"/>
                    <w:left w:val="nil"/>
                    <w:bottom w:val="nil"/>
                    <w:right w:val="nil"/>
                  </w:tcBorders>
                  <w:shd w:val="clear" w:color="auto" w:fill="auto"/>
                  <w:noWrap/>
                  <w:vAlign w:val="bottom"/>
                  <w:hideMark/>
                </w:tcPr>
                <w:p w14:paraId="042FEEAF"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032" w:type="dxa"/>
                  <w:tcBorders>
                    <w:top w:val="single" w:sz="4" w:space="0" w:color="auto"/>
                    <w:left w:val="nil"/>
                    <w:bottom w:val="nil"/>
                    <w:right w:val="nil"/>
                  </w:tcBorders>
                  <w:shd w:val="clear" w:color="auto" w:fill="auto"/>
                  <w:noWrap/>
                  <w:vAlign w:val="bottom"/>
                  <w:hideMark/>
                </w:tcPr>
                <w:p w14:paraId="3DE4578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345" w:type="dxa"/>
                  <w:tcBorders>
                    <w:top w:val="single" w:sz="4" w:space="0" w:color="auto"/>
                    <w:left w:val="nil"/>
                    <w:bottom w:val="nil"/>
                    <w:right w:val="nil"/>
                  </w:tcBorders>
                  <w:shd w:val="clear" w:color="auto" w:fill="auto"/>
                  <w:noWrap/>
                  <w:vAlign w:val="bottom"/>
                  <w:hideMark/>
                </w:tcPr>
                <w:p w14:paraId="7BFE0F4F"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80" w:type="dxa"/>
                  <w:tcBorders>
                    <w:top w:val="single" w:sz="4" w:space="0" w:color="auto"/>
                    <w:left w:val="nil"/>
                    <w:bottom w:val="nil"/>
                    <w:right w:val="nil"/>
                  </w:tcBorders>
                  <w:shd w:val="clear" w:color="auto" w:fill="auto"/>
                  <w:noWrap/>
                  <w:vAlign w:val="bottom"/>
                  <w:hideMark/>
                </w:tcPr>
                <w:p w14:paraId="5C9E37E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41525399" w14:textId="77777777" w:rsidTr="00EB382F">
              <w:trPr>
                <w:trHeight w:val="300"/>
              </w:trPr>
              <w:tc>
                <w:tcPr>
                  <w:tcW w:w="1975" w:type="dxa"/>
                  <w:tcBorders>
                    <w:top w:val="nil"/>
                    <w:left w:val="nil"/>
                    <w:bottom w:val="single" w:sz="4" w:space="0" w:color="auto"/>
                    <w:right w:val="nil"/>
                  </w:tcBorders>
                  <w:shd w:val="clear" w:color="auto" w:fill="auto"/>
                  <w:noWrap/>
                  <w:vAlign w:val="bottom"/>
                  <w:hideMark/>
                </w:tcPr>
                <w:p w14:paraId="2F04B85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01" w:type="dxa"/>
                  <w:tcBorders>
                    <w:top w:val="nil"/>
                    <w:left w:val="nil"/>
                    <w:bottom w:val="single" w:sz="4" w:space="0" w:color="auto"/>
                    <w:right w:val="nil"/>
                  </w:tcBorders>
                  <w:shd w:val="clear" w:color="auto" w:fill="auto"/>
                  <w:noWrap/>
                  <w:vAlign w:val="bottom"/>
                  <w:hideMark/>
                </w:tcPr>
                <w:p w14:paraId="63215E56"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22" w:type="dxa"/>
                  <w:tcBorders>
                    <w:top w:val="nil"/>
                    <w:left w:val="nil"/>
                    <w:bottom w:val="single" w:sz="4" w:space="0" w:color="auto"/>
                    <w:right w:val="nil"/>
                  </w:tcBorders>
                  <w:shd w:val="clear" w:color="auto" w:fill="auto"/>
                  <w:noWrap/>
                  <w:vAlign w:val="bottom"/>
                  <w:hideMark/>
                </w:tcPr>
                <w:p w14:paraId="122CFCEF"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120" w:type="dxa"/>
                  <w:tcBorders>
                    <w:top w:val="nil"/>
                    <w:left w:val="nil"/>
                    <w:bottom w:val="single" w:sz="4" w:space="0" w:color="auto"/>
                    <w:right w:val="nil"/>
                  </w:tcBorders>
                  <w:shd w:val="clear" w:color="auto" w:fill="auto"/>
                  <w:noWrap/>
                  <w:vAlign w:val="bottom"/>
                  <w:hideMark/>
                </w:tcPr>
                <w:p w14:paraId="62F021AE"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nil"/>
                    <w:bottom w:val="nil"/>
                    <w:right w:val="nil"/>
                  </w:tcBorders>
                  <w:shd w:val="clear" w:color="auto" w:fill="auto"/>
                  <w:noWrap/>
                  <w:vAlign w:val="bottom"/>
                  <w:hideMark/>
                </w:tcPr>
                <w:p w14:paraId="31490DA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563" w:type="dxa"/>
                  <w:tcBorders>
                    <w:top w:val="nil"/>
                    <w:left w:val="nil"/>
                    <w:bottom w:val="single" w:sz="4" w:space="0" w:color="auto"/>
                    <w:right w:val="nil"/>
                  </w:tcBorders>
                  <w:shd w:val="clear" w:color="auto" w:fill="auto"/>
                  <w:noWrap/>
                  <w:vAlign w:val="bottom"/>
                  <w:hideMark/>
                </w:tcPr>
                <w:p w14:paraId="5A9D28F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032" w:type="dxa"/>
                  <w:tcBorders>
                    <w:top w:val="nil"/>
                    <w:left w:val="nil"/>
                    <w:bottom w:val="single" w:sz="4" w:space="0" w:color="auto"/>
                    <w:right w:val="nil"/>
                  </w:tcBorders>
                  <w:shd w:val="clear" w:color="auto" w:fill="auto"/>
                  <w:noWrap/>
                  <w:vAlign w:val="bottom"/>
                  <w:hideMark/>
                </w:tcPr>
                <w:p w14:paraId="5A39642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345" w:type="dxa"/>
                  <w:tcBorders>
                    <w:top w:val="nil"/>
                    <w:left w:val="nil"/>
                    <w:bottom w:val="single" w:sz="4" w:space="0" w:color="auto"/>
                    <w:right w:val="nil"/>
                  </w:tcBorders>
                  <w:shd w:val="clear" w:color="auto" w:fill="auto"/>
                  <w:noWrap/>
                  <w:vAlign w:val="bottom"/>
                  <w:hideMark/>
                </w:tcPr>
                <w:p w14:paraId="66C3C62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80" w:type="dxa"/>
                  <w:tcBorders>
                    <w:top w:val="nil"/>
                    <w:left w:val="nil"/>
                    <w:bottom w:val="single" w:sz="4" w:space="0" w:color="auto"/>
                    <w:right w:val="nil"/>
                  </w:tcBorders>
                  <w:shd w:val="clear" w:color="auto" w:fill="auto"/>
                  <w:noWrap/>
                  <w:vAlign w:val="bottom"/>
                  <w:hideMark/>
                </w:tcPr>
                <w:p w14:paraId="7F963A9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68191B6C" w14:textId="77777777" w:rsidTr="00EB382F">
              <w:trPr>
                <w:trHeight w:val="300"/>
              </w:trPr>
              <w:tc>
                <w:tcPr>
                  <w:tcW w:w="4098" w:type="dxa"/>
                  <w:gridSpan w:val="3"/>
                  <w:vMerge w:val="restart"/>
                  <w:tcBorders>
                    <w:top w:val="single" w:sz="4" w:space="0" w:color="auto"/>
                    <w:left w:val="single" w:sz="4" w:space="0" w:color="auto"/>
                    <w:right w:val="single" w:sz="4" w:space="0" w:color="auto"/>
                  </w:tcBorders>
                  <w:shd w:val="clear" w:color="auto" w:fill="auto"/>
                  <w:noWrap/>
                  <w:vAlign w:val="bottom"/>
                  <w:hideMark/>
                </w:tcPr>
                <w:p w14:paraId="0E5DFCF6"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RESEARCH Recruitment by Disability</w:t>
                  </w:r>
                </w:p>
                <w:p w14:paraId="46BE1DD1"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201</w:t>
                  </w:r>
                  <w:r w:rsidR="00784716">
                    <w:rPr>
                      <w:rFonts w:ascii="Calibri" w:eastAsia="Times New Roman" w:hAnsi="Calibri" w:cs="Calibri"/>
                      <w:b/>
                      <w:i/>
                      <w:color w:val="000000"/>
                      <w:lang w:eastAsia="en-GB"/>
                    </w:rPr>
                    <w:t>9-20</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ABA7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p>
              </w:tc>
              <w:tc>
                <w:tcPr>
                  <w:tcW w:w="960" w:type="dxa"/>
                  <w:tcBorders>
                    <w:top w:val="nil"/>
                    <w:left w:val="single" w:sz="4" w:space="0" w:color="auto"/>
                    <w:bottom w:val="nil"/>
                    <w:right w:val="single" w:sz="4" w:space="0" w:color="auto"/>
                  </w:tcBorders>
                  <w:shd w:val="clear" w:color="auto" w:fill="auto"/>
                  <w:noWrap/>
                  <w:vAlign w:val="bottom"/>
                  <w:hideMark/>
                </w:tcPr>
                <w:p w14:paraId="13200B0D"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3940" w:type="dxa"/>
                  <w:gridSpan w:val="3"/>
                  <w:vMerge w:val="restart"/>
                  <w:tcBorders>
                    <w:top w:val="single" w:sz="4" w:space="0" w:color="auto"/>
                    <w:left w:val="single" w:sz="4" w:space="0" w:color="auto"/>
                    <w:right w:val="single" w:sz="4" w:space="0" w:color="auto"/>
                  </w:tcBorders>
                  <w:shd w:val="clear" w:color="auto" w:fill="auto"/>
                  <w:noWrap/>
                  <w:vAlign w:val="bottom"/>
                  <w:hideMark/>
                </w:tcPr>
                <w:p w14:paraId="4F549E74"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RESEARCH Recruitment by Disability %</w:t>
                  </w:r>
                </w:p>
                <w:p w14:paraId="7C4FB2D6"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201</w:t>
                  </w:r>
                  <w:r w:rsidR="00784716">
                    <w:rPr>
                      <w:rFonts w:ascii="Calibri" w:eastAsia="Times New Roman" w:hAnsi="Calibri" w:cs="Calibri"/>
                      <w:b/>
                      <w:i/>
                      <w:color w:val="000000"/>
                      <w:lang w:eastAsia="en-GB"/>
                    </w:rPr>
                    <w:t>9-20</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CAEC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p>
              </w:tc>
            </w:tr>
            <w:tr w:rsidR="00EB382F" w:rsidRPr="00BF57CF" w14:paraId="66C923F2" w14:textId="77777777" w:rsidTr="00EB382F">
              <w:trPr>
                <w:trHeight w:val="300"/>
              </w:trPr>
              <w:tc>
                <w:tcPr>
                  <w:tcW w:w="4098" w:type="dxa"/>
                  <w:gridSpan w:val="3"/>
                  <w:vMerge/>
                  <w:tcBorders>
                    <w:left w:val="single" w:sz="4" w:space="0" w:color="auto"/>
                    <w:bottom w:val="single" w:sz="4" w:space="0" w:color="auto"/>
                    <w:right w:val="single" w:sz="4" w:space="0" w:color="auto"/>
                  </w:tcBorders>
                  <w:shd w:val="clear" w:color="auto" w:fill="auto"/>
                  <w:noWrap/>
                  <w:vAlign w:val="bottom"/>
                  <w:hideMark/>
                </w:tcPr>
                <w:p w14:paraId="263DDAF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73D8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single" w:sz="4" w:space="0" w:color="auto"/>
                    <w:bottom w:val="nil"/>
                    <w:right w:val="single" w:sz="4" w:space="0" w:color="auto"/>
                  </w:tcBorders>
                  <w:shd w:val="clear" w:color="auto" w:fill="auto"/>
                  <w:noWrap/>
                  <w:vAlign w:val="bottom"/>
                  <w:hideMark/>
                </w:tcPr>
                <w:p w14:paraId="66D05C8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3940" w:type="dxa"/>
                  <w:gridSpan w:val="3"/>
                  <w:vMerge/>
                  <w:tcBorders>
                    <w:left w:val="single" w:sz="4" w:space="0" w:color="auto"/>
                    <w:bottom w:val="single" w:sz="4" w:space="0" w:color="auto"/>
                    <w:right w:val="single" w:sz="4" w:space="0" w:color="auto"/>
                  </w:tcBorders>
                  <w:shd w:val="clear" w:color="auto" w:fill="auto"/>
                  <w:noWrap/>
                  <w:vAlign w:val="bottom"/>
                  <w:hideMark/>
                </w:tcPr>
                <w:p w14:paraId="627A83E1"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22A9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5A2AC04E"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74D82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Disability</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41BF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Applied</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1B27D"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Shortlisted</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9447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193582D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A6A7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Disability</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3660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Applied</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6E95C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Shortlisted</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4CEB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Offered</w:t>
                  </w:r>
                </w:p>
              </w:tc>
            </w:tr>
            <w:tr w:rsidR="00EB382F" w:rsidRPr="00BF57CF" w14:paraId="2894CB14"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206646"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Disabled</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006186" w14:textId="77777777" w:rsidR="00EB382F"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9</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AA2035" w14:textId="77777777" w:rsidR="00EB382F"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A25285" w14:textId="77777777" w:rsidR="00EB382F" w:rsidRPr="00BF57CF" w:rsidRDefault="00623955"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0</w:t>
                  </w:r>
                </w:p>
              </w:tc>
              <w:tc>
                <w:tcPr>
                  <w:tcW w:w="960" w:type="dxa"/>
                  <w:tcBorders>
                    <w:top w:val="nil"/>
                    <w:left w:val="single" w:sz="4" w:space="0" w:color="auto"/>
                    <w:bottom w:val="nil"/>
                    <w:right w:val="single" w:sz="4" w:space="0" w:color="auto"/>
                  </w:tcBorders>
                  <w:shd w:val="clear" w:color="auto" w:fill="auto"/>
                  <w:noWrap/>
                  <w:vAlign w:val="bottom"/>
                  <w:hideMark/>
                </w:tcPr>
                <w:p w14:paraId="474473C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1BAE95"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Disabled</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055090" w14:textId="77777777" w:rsidR="00EB382F" w:rsidRPr="00BF57CF" w:rsidRDefault="00792CE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5.1</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07442" w14:textId="77777777" w:rsidR="00EB382F" w:rsidRPr="00BF57CF" w:rsidRDefault="00792CE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55.6</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A900EA" w14:textId="77777777" w:rsidR="00EB382F" w:rsidRPr="00BF57CF" w:rsidRDefault="00792CE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0.0</w:t>
                  </w:r>
                </w:p>
              </w:tc>
            </w:tr>
            <w:tr w:rsidR="00EB382F" w:rsidRPr="00BF57CF" w14:paraId="31EC8253"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3F8F56"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Not disabled</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6ADB9D"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1</w:t>
                  </w:r>
                  <w:r w:rsidR="00792CE7">
                    <w:rPr>
                      <w:rFonts w:ascii="Calibri" w:eastAsia="Times New Roman" w:hAnsi="Calibri" w:cs="Calibri"/>
                      <w:i/>
                      <w:color w:val="000000"/>
                      <w:lang w:eastAsia="en-GB"/>
                    </w:rPr>
                    <w:t>67</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7FC2A" w14:textId="77777777" w:rsidR="00EB382F" w:rsidRPr="00BF57CF" w:rsidRDefault="00792CE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69</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1A0EA" w14:textId="77777777" w:rsidR="00EB382F" w:rsidRPr="00BF57CF" w:rsidRDefault="00792CE7"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Pr>
                      <w:rFonts w:ascii="Calibri" w:eastAsia="Times New Roman" w:hAnsi="Calibri" w:cs="Calibri"/>
                      <w:i/>
                      <w:color w:val="000000"/>
                      <w:lang w:eastAsia="en-GB"/>
                    </w:rPr>
                    <w:t xml:space="preserve">             18</w:t>
                  </w:r>
                </w:p>
              </w:tc>
              <w:tc>
                <w:tcPr>
                  <w:tcW w:w="960" w:type="dxa"/>
                  <w:tcBorders>
                    <w:top w:val="nil"/>
                    <w:left w:val="single" w:sz="4" w:space="0" w:color="auto"/>
                    <w:bottom w:val="nil"/>
                    <w:right w:val="single" w:sz="4" w:space="0" w:color="auto"/>
                  </w:tcBorders>
                  <w:shd w:val="clear" w:color="auto" w:fill="auto"/>
                  <w:noWrap/>
                  <w:vAlign w:val="bottom"/>
                  <w:hideMark/>
                </w:tcPr>
                <w:p w14:paraId="0F56F9B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B5B61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Not disabled</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188D4A" w14:textId="77777777" w:rsidR="00EB382F" w:rsidRPr="00BF57CF" w:rsidRDefault="00792CE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93.8</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13B68" w14:textId="77777777" w:rsidR="00EB382F" w:rsidRPr="00BF57CF" w:rsidRDefault="00792CE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41.3</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0D15B" w14:textId="77777777" w:rsidR="00EB382F" w:rsidRPr="00BF57CF" w:rsidRDefault="00792CE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26.1</w:t>
                  </w:r>
                </w:p>
              </w:tc>
            </w:tr>
            <w:tr w:rsidR="00EB382F" w:rsidRPr="00BF57CF" w14:paraId="3A3160F0"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08411"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Unknown</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E758D2" w14:textId="77777777" w:rsidR="00EB382F" w:rsidRPr="00BF57CF" w:rsidRDefault="00792CE7"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Pr>
                      <w:rFonts w:ascii="Calibri" w:eastAsia="Times New Roman" w:hAnsi="Calibri" w:cs="Calibri"/>
                      <w:i/>
                      <w:color w:val="000000"/>
                      <w:lang w:eastAsia="en-GB"/>
                    </w:rPr>
                    <w:t xml:space="preserve">          2</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471F32"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848FC4"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w:t>
                  </w:r>
                </w:p>
              </w:tc>
              <w:tc>
                <w:tcPr>
                  <w:tcW w:w="960" w:type="dxa"/>
                  <w:tcBorders>
                    <w:top w:val="nil"/>
                    <w:left w:val="single" w:sz="4" w:space="0" w:color="auto"/>
                    <w:bottom w:val="nil"/>
                    <w:right w:val="single" w:sz="4" w:space="0" w:color="auto"/>
                  </w:tcBorders>
                  <w:shd w:val="clear" w:color="auto" w:fill="auto"/>
                  <w:noWrap/>
                  <w:vAlign w:val="bottom"/>
                  <w:hideMark/>
                </w:tcPr>
                <w:p w14:paraId="458C25E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96BE46"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Unknown</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E557A" w14:textId="7EC97E74" w:rsidR="00EB382F" w:rsidRPr="00BF57CF" w:rsidRDefault="00FD41E6"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1.1</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F1FF2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0.0</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7B46C"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0.0</w:t>
                  </w:r>
                </w:p>
              </w:tc>
            </w:tr>
            <w:tr w:rsidR="00EB382F" w:rsidRPr="00BF57CF" w14:paraId="25681DD1"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0988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Grand Total</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C83580" w14:textId="77777777" w:rsidR="00EB382F" w:rsidRPr="00BF57CF" w:rsidRDefault="00792CE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17</w:t>
                  </w:r>
                  <w:r w:rsidR="00EB382F" w:rsidRPr="00BF57CF">
                    <w:rPr>
                      <w:rFonts w:ascii="Calibri" w:eastAsia="Times New Roman" w:hAnsi="Calibri" w:cs="Calibri"/>
                      <w:i/>
                      <w:color w:val="000000"/>
                      <w:lang w:eastAsia="en-GB"/>
                    </w:rPr>
                    <w:t>8</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B9741F" w14:textId="77777777" w:rsidR="00EB382F" w:rsidRPr="00BF57CF" w:rsidRDefault="00792CE7"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Pr>
                      <w:rFonts w:ascii="Calibri" w:eastAsia="Times New Roman" w:hAnsi="Calibri" w:cs="Calibri"/>
                      <w:i/>
                      <w:color w:val="000000"/>
                      <w:lang w:eastAsia="en-GB"/>
                    </w:rPr>
                    <w:t xml:space="preserve">               74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8B695" w14:textId="77777777" w:rsidR="00EB382F" w:rsidRPr="00BF57CF" w:rsidRDefault="00792CE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18</w:t>
                  </w:r>
                </w:p>
              </w:tc>
              <w:tc>
                <w:tcPr>
                  <w:tcW w:w="960" w:type="dxa"/>
                  <w:tcBorders>
                    <w:top w:val="nil"/>
                    <w:left w:val="single" w:sz="4" w:space="0" w:color="auto"/>
                    <w:bottom w:val="nil"/>
                    <w:right w:val="single" w:sz="4" w:space="0" w:color="auto"/>
                  </w:tcBorders>
                  <w:shd w:val="clear" w:color="auto" w:fill="auto"/>
                  <w:noWrap/>
                  <w:vAlign w:val="bottom"/>
                  <w:hideMark/>
                </w:tcPr>
                <w:p w14:paraId="2E714C7E"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059D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Grand Total</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D42FD3"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100.0</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3BA8DE" w14:textId="74971D68"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9FFD4" w14:textId="645003DC"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r>
            <w:tr w:rsidR="00EB382F" w:rsidRPr="00BF57CF" w14:paraId="2C302EDB" w14:textId="77777777" w:rsidTr="00EB382F">
              <w:trPr>
                <w:trHeight w:val="300"/>
              </w:trPr>
              <w:tc>
                <w:tcPr>
                  <w:tcW w:w="1975" w:type="dxa"/>
                  <w:tcBorders>
                    <w:top w:val="nil"/>
                    <w:left w:val="nil"/>
                    <w:bottom w:val="single" w:sz="4" w:space="0" w:color="auto"/>
                    <w:right w:val="nil"/>
                  </w:tcBorders>
                  <w:shd w:val="clear" w:color="auto" w:fill="auto"/>
                  <w:noWrap/>
                  <w:vAlign w:val="bottom"/>
                </w:tcPr>
                <w:p w14:paraId="264C9E70" w14:textId="77777777" w:rsidR="00EB382F" w:rsidRPr="00BF57CF" w:rsidRDefault="00EB382F" w:rsidP="00730756">
                  <w:pPr>
                    <w:framePr w:hSpace="180" w:wrap="around" w:vAnchor="text" w:hAnchor="text" w:y="1"/>
                    <w:spacing w:after="0" w:line="240" w:lineRule="auto"/>
                    <w:suppressOverlap/>
                    <w:rPr>
                      <w:rFonts w:ascii="Arial" w:eastAsia="Times New Roman" w:hAnsi="Arial" w:cs="Arial"/>
                      <w:b/>
                      <w:i/>
                      <w:sz w:val="24"/>
                      <w:szCs w:val="24"/>
                      <w:lang w:eastAsia="en-GB"/>
                    </w:rPr>
                  </w:pPr>
                </w:p>
              </w:tc>
              <w:tc>
                <w:tcPr>
                  <w:tcW w:w="901" w:type="dxa"/>
                  <w:tcBorders>
                    <w:top w:val="nil"/>
                    <w:left w:val="nil"/>
                    <w:bottom w:val="single" w:sz="4" w:space="0" w:color="auto"/>
                    <w:right w:val="nil"/>
                  </w:tcBorders>
                  <w:shd w:val="clear" w:color="auto" w:fill="auto"/>
                  <w:noWrap/>
                  <w:vAlign w:val="bottom"/>
                </w:tcPr>
                <w:p w14:paraId="6466FB6A" w14:textId="77777777" w:rsidR="00EB382F" w:rsidRPr="00BF57CF" w:rsidRDefault="00EB382F" w:rsidP="00730756">
                  <w:pPr>
                    <w:framePr w:hSpace="180" w:wrap="around" w:vAnchor="text" w:hAnchor="text" w:y="1"/>
                    <w:spacing w:after="0" w:line="240" w:lineRule="auto"/>
                    <w:suppressOverlap/>
                    <w:rPr>
                      <w:rFonts w:ascii="Arial" w:eastAsia="Times New Roman" w:hAnsi="Arial" w:cs="Arial"/>
                      <w:b/>
                      <w:i/>
                      <w:sz w:val="24"/>
                      <w:szCs w:val="24"/>
                      <w:lang w:eastAsia="en-GB"/>
                    </w:rPr>
                  </w:pPr>
                </w:p>
              </w:tc>
              <w:tc>
                <w:tcPr>
                  <w:tcW w:w="1222" w:type="dxa"/>
                  <w:tcBorders>
                    <w:top w:val="nil"/>
                    <w:left w:val="nil"/>
                    <w:bottom w:val="single" w:sz="4" w:space="0" w:color="auto"/>
                    <w:right w:val="nil"/>
                  </w:tcBorders>
                  <w:shd w:val="clear" w:color="auto" w:fill="auto"/>
                  <w:noWrap/>
                  <w:vAlign w:val="bottom"/>
                </w:tcPr>
                <w:p w14:paraId="5DC7EB5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120" w:type="dxa"/>
                  <w:tcBorders>
                    <w:top w:val="nil"/>
                    <w:left w:val="nil"/>
                    <w:bottom w:val="single" w:sz="4" w:space="0" w:color="auto"/>
                    <w:right w:val="nil"/>
                  </w:tcBorders>
                  <w:shd w:val="clear" w:color="auto" w:fill="auto"/>
                  <w:noWrap/>
                  <w:vAlign w:val="bottom"/>
                </w:tcPr>
                <w:p w14:paraId="599C8701"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nil"/>
                    <w:bottom w:val="nil"/>
                    <w:right w:val="nil"/>
                  </w:tcBorders>
                  <w:shd w:val="clear" w:color="auto" w:fill="auto"/>
                  <w:noWrap/>
                  <w:vAlign w:val="bottom"/>
                </w:tcPr>
                <w:p w14:paraId="64F40AC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563" w:type="dxa"/>
                  <w:tcBorders>
                    <w:top w:val="nil"/>
                    <w:left w:val="nil"/>
                    <w:bottom w:val="single" w:sz="4" w:space="0" w:color="auto"/>
                    <w:right w:val="nil"/>
                  </w:tcBorders>
                  <w:shd w:val="clear" w:color="auto" w:fill="auto"/>
                  <w:noWrap/>
                  <w:vAlign w:val="bottom"/>
                </w:tcPr>
                <w:p w14:paraId="014D5C5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032" w:type="dxa"/>
                  <w:tcBorders>
                    <w:top w:val="nil"/>
                    <w:left w:val="nil"/>
                    <w:bottom w:val="single" w:sz="4" w:space="0" w:color="auto"/>
                    <w:right w:val="nil"/>
                  </w:tcBorders>
                  <w:shd w:val="clear" w:color="auto" w:fill="auto"/>
                  <w:noWrap/>
                  <w:vAlign w:val="bottom"/>
                </w:tcPr>
                <w:p w14:paraId="0FDC415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345" w:type="dxa"/>
                  <w:tcBorders>
                    <w:top w:val="nil"/>
                    <w:left w:val="nil"/>
                    <w:bottom w:val="single" w:sz="4" w:space="0" w:color="auto"/>
                    <w:right w:val="nil"/>
                  </w:tcBorders>
                  <w:shd w:val="clear" w:color="auto" w:fill="auto"/>
                  <w:noWrap/>
                  <w:vAlign w:val="bottom"/>
                </w:tcPr>
                <w:p w14:paraId="0FC4326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1280" w:type="dxa"/>
                  <w:tcBorders>
                    <w:top w:val="nil"/>
                    <w:left w:val="nil"/>
                    <w:bottom w:val="single" w:sz="4" w:space="0" w:color="auto"/>
                    <w:right w:val="nil"/>
                  </w:tcBorders>
                  <w:shd w:val="clear" w:color="auto" w:fill="auto"/>
                  <w:noWrap/>
                  <w:vAlign w:val="bottom"/>
                </w:tcPr>
                <w:p w14:paraId="74CE5F7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2DF1F71D" w14:textId="77777777" w:rsidTr="00EB382F">
              <w:trPr>
                <w:trHeight w:val="300"/>
              </w:trPr>
              <w:tc>
                <w:tcPr>
                  <w:tcW w:w="5218"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4F825DA7"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OVERALL Recruitment by Disability</w:t>
                  </w:r>
                </w:p>
                <w:p w14:paraId="574F9E31"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sidRPr="00BF57CF">
                    <w:rPr>
                      <w:rFonts w:ascii="Calibri" w:eastAsia="Times New Roman" w:hAnsi="Calibri" w:cs="Calibri"/>
                      <w:b/>
                      <w:i/>
                      <w:color w:val="000000"/>
                      <w:lang w:eastAsia="en-GB"/>
                    </w:rPr>
                    <w:t>201</w:t>
                  </w:r>
                  <w:r w:rsidR="006B0A7F">
                    <w:rPr>
                      <w:rFonts w:ascii="Calibri" w:eastAsia="Times New Roman" w:hAnsi="Calibri" w:cs="Calibri"/>
                      <w:b/>
                      <w:i/>
                      <w:color w:val="000000"/>
                      <w:lang w:eastAsia="en-GB"/>
                    </w:rPr>
                    <w:t>9-20</w:t>
                  </w:r>
                </w:p>
              </w:tc>
              <w:tc>
                <w:tcPr>
                  <w:tcW w:w="960" w:type="dxa"/>
                  <w:tcBorders>
                    <w:top w:val="nil"/>
                    <w:left w:val="single" w:sz="4" w:space="0" w:color="auto"/>
                    <w:bottom w:val="nil"/>
                    <w:right w:val="single" w:sz="4" w:space="0" w:color="auto"/>
                  </w:tcBorders>
                  <w:shd w:val="clear" w:color="auto" w:fill="auto"/>
                  <w:noWrap/>
                  <w:vAlign w:val="bottom"/>
                  <w:hideMark/>
                </w:tcPr>
                <w:p w14:paraId="2474A56E"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522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29FB2875"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OVERALL Recruitment by Disability %</w:t>
                  </w:r>
                </w:p>
                <w:p w14:paraId="234BCC86"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lang w:eastAsia="en-GB"/>
                    </w:rPr>
                  </w:pPr>
                  <w:r w:rsidRPr="00BF57CF">
                    <w:rPr>
                      <w:rFonts w:ascii="Calibri" w:eastAsia="Times New Roman" w:hAnsi="Calibri" w:cs="Calibri"/>
                      <w:b/>
                      <w:i/>
                      <w:color w:val="000000"/>
                      <w:lang w:eastAsia="en-GB"/>
                    </w:rPr>
                    <w:t>201</w:t>
                  </w:r>
                  <w:r w:rsidR="006B0A7F">
                    <w:rPr>
                      <w:rFonts w:ascii="Calibri" w:eastAsia="Times New Roman" w:hAnsi="Calibri" w:cs="Calibri"/>
                      <w:b/>
                      <w:i/>
                      <w:color w:val="000000"/>
                      <w:lang w:eastAsia="en-GB"/>
                    </w:rPr>
                    <w:t>9-20</w:t>
                  </w:r>
                </w:p>
              </w:tc>
            </w:tr>
            <w:tr w:rsidR="00EB382F" w:rsidRPr="00BF57CF" w14:paraId="5B9083C9" w14:textId="77777777" w:rsidTr="00EB382F">
              <w:trPr>
                <w:trHeight w:val="300"/>
              </w:trPr>
              <w:tc>
                <w:tcPr>
                  <w:tcW w:w="5218" w:type="dxa"/>
                  <w:gridSpan w:val="4"/>
                  <w:vMerge/>
                  <w:tcBorders>
                    <w:left w:val="single" w:sz="4" w:space="0" w:color="auto"/>
                    <w:bottom w:val="single" w:sz="4" w:space="0" w:color="auto"/>
                    <w:right w:val="single" w:sz="4" w:space="0" w:color="auto"/>
                  </w:tcBorders>
                  <w:shd w:val="clear" w:color="auto" w:fill="auto"/>
                  <w:noWrap/>
                  <w:vAlign w:val="bottom"/>
                  <w:hideMark/>
                </w:tcPr>
                <w:p w14:paraId="36A1E37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960" w:type="dxa"/>
                  <w:tcBorders>
                    <w:top w:val="nil"/>
                    <w:left w:val="single" w:sz="4" w:space="0" w:color="auto"/>
                    <w:bottom w:val="nil"/>
                    <w:right w:val="single" w:sz="4" w:space="0" w:color="auto"/>
                  </w:tcBorders>
                  <w:shd w:val="clear" w:color="auto" w:fill="auto"/>
                  <w:noWrap/>
                  <w:vAlign w:val="bottom"/>
                  <w:hideMark/>
                </w:tcPr>
                <w:p w14:paraId="7BA0DE9D"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c>
                <w:tcPr>
                  <w:tcW w:w="5220" w:type="dxa"/>
                  <w:gridSpan w:val="4"/>
                  <w:vMerge/>
                  <w:tcBorders>
                    <w:left w:val="single" w:sz="4" w:space="0" w:color="auto"/>
                    <w:bottom w:val="single" w:sz="4" w:space="0" w:color="auto"/>
                    <w:right w:val="single" w:sz="4" w:space="0" w:color="auto"/>
                  </w:tcBorders>
                  <w:shd w:val="clear" w:color="auto" w:fill="auto"/>
                  <w:noWrap/>
                  <w:vAlign w:val="bottom"/>
                  <w:hideMark/>
                </w:tcPr>
                <w:p w14:paraId="658933AE"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lang w:eastAsia="en-GB"/>
                    </w:rPr>
                  </w:pPr>
                </w:p>
              </w:tc>
            </w:tr>
            <w:tr w:rsidR="00EB382F" w:rsidRPr="00BF57CF" w14:paraId="2C48815E"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1C8D3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Disability</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63211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Applied</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FA726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Shortlisted</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04F3CD"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4909D37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26DD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Disability</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BF93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Applied</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48A5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Shortlisted</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C4A3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Offered</w:t>
                  </w:r>
                </w:p>
              </w:tc>
            </w:tr>
            <w:tr w:rsidR="00EB382F" w:rsidRPr="00BF57CF" w14:paraId="266D68FD"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97B50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Disabled</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0800F7"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7</w:t>
                  </w:r>
                  <w:r w:rsidR="006B0A7F">
                    <w:rPr>
                      <w:rFonts w:ascii="Calibri" w:eastAsia="Times New Roman" w:hAnsi="Calibri" w:cs="Calibri"/>
                      <w:i/>
                      <w:color w:val="000000"/>
                      <w:lang w:eastAsia="en-GB"/>
                    </w:rPr>
                    <w:t>2</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19EBA7" w14:textId="77777777" w:rsidR="00EB382F" w:rsidRPr="00BF57CF" w:rsidRDefault="006B0A7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33</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26378" w14:textId="77777777" w:rsidR="00EB382F" w:rsidRPr="00BF57CF" w:rsidRDefault="006B0A7F"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Pr>
                      <w:rFonts w:ascii="Calibri" w:eastAsia="Times New Roman" w:hAnsi="Calibri" w:cs="Calibri"/>
                      <w:i/>
                      <w:color w:val="000000"/>
                      <w:lang w:eastAsia="en-GB"/>
                    </w:rPr>
                    <w:t xml:space="preserve">               3</w:t>
                  </w:r>
                </w:p>
              </w:tc>
              <w:tc>
                <w:tcPr>
                  <w:tcW w:w="960" w:type="dxa"/>
                  <w:tcBorders>
                    <w:top w:val="nil"/>
                    <w:left w:val="single" w:sz="4" w:space="0" w:color="auto"/>
                    <w:bottom w:val="nil"/>
                    <w:right w:val="single" w:sz="4" w:space="0" w:color="auto"/>
                  </w:tcBorders>
                  <w:shd w:val="clear" w:color="auto" w:fill="auto"/>
                  <w:noWrap/>
                  <w:vAlign w:val="bottom"/>
                  <w:hideMark/>
                </w:tcPr>
                <w:p w14:paraId="4D5EF1E5"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2CF55"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Disabled</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8D45C" w14:textId="77777777" w:rsidR="00EB382F" w:rsidRPr="00BF57CF" w:rsidRDefault="006B0A7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w:t>
                  </w:r>
                  <w:r w:rsidR="007432B7">
                    <w:rPr>
                      <w:rFonts w:ascii="Calibri" w:eastAsia="Times New Roman" w:hAnsi="Calibri" w:cs="Calibri"/>
                      <w:i/>
                      <w:color w:val="000000"/>
                      <w:lang w:eastAsia="en-GB"/>
                    </w:rPr>
                    <w:t>3</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479728" w14:textId="77777777" w:rsidR="00EB382F" w:rsidRPr="00BF57CF" w:rsidRDefault="007432B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45.8</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E82D2" w14:textId="77777777" w:rsidR="00EB382F" w:rsidRPr="00BF57CF" w:rsidRDefault="007432B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9.1</w:t>
                  </w:r>
                </w:p>
              </w:tc>
            </w:tr>
            <w:tr w:rsidR="00EB382F" w:rsidRPr="00BF57CF" w14:paraId="151B077F"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17C5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Not disabled</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EAF111" w14:textId="77777777" w:rsidR="00EB382F" w:rsidRPr="00BF57CF" w:rsidRDefault="006B0A7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1270</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ED126" w14:textId="77777777" w:rsidR="00EB382F" w:rsidRPr="00BF57CF" w:rsidRDefault="006B0A7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558</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1A6C95"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9</w:t>
                  </w:r>
                  <w:r w:rsidR="006B0A7F">
                    <w:rPr>
                      <w:rFonts w:ascii="Calibri" w:eastAsia="Times New Roman" w:hAnsi="Calibri" w:cs="Calibri"/>
                      <w:i/>
                      <w:color w:val="000000"/>
                      <w:lang w:eastAsia="en-GB"/>
                    </w:rPr>
                    <w:t>9</w:t>
                  </w:r>
                </w:p>
              </w:tc>
              <w:tc>
                <w:tcPr>
                  <w:tcW w:w="960" w:type="dxa"/>
                  <w:tcBorders>
                    <w:top w:val="nil"/>
                    <w:left w:val="single" w:sz="4" w:space="0" w:color="auto"/>
                    <w:bottom w:val="nil"/>
                    <w:right w:val="single" w:sz="4" w:space="0" w:color="auto"/>
                  </w:tcBorders>
                  <w:shd w:val="clear" w:color="auto" w:fill="auto"/>
                  <w:noWrap/>
                  <w:vAlign w:val="bottom"/>
                  <w:hideMark/>
                </w:tcPr>
                <w:p w14:paraId="5FC4586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17F0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Not disabled</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30E2E" w14:textId="77777777" w:rsidR="00EB382F" w:rsidRPr="00BF57CF" w:rsidRDefault="007432B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94.1</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73BE00" w14:textId="77777777" w:rsidR="00EB382F" w:rsidRPr="00BF57CF" w:rsidRDefault="007432B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43.9</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CBDD2" w14:textId="77777777" w:rsidR="00EB382F" w:rsidRPr="00BF57CF" w:rsidRDefault="007432B7"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17.8</w:t>
                  </w:r>
                </w:p>
              </w:tc>
            </w:tr>
            <w:tr w:rsidR="00EB382F" w:rsidRPr="00BF57CF" w14:paraId="1E5D9CDE"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B3D5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Unknown</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C56BE" w14:textId="77777777" w:rsidR="00EB382F" w:rsidRPr="00BF57CF" w:rsidRDefault="006B0A7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8</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489CB3" w14:textId="77777777" w:rsidR="00EB382F" w:rsidRPr="00BF57CF" w:rsidRDefault="006B0A7F" w:rsidP="00730756">
                  <w:pPr>
                    <w:framePr w:hSpace="180" w:wrap="around" w:vAnchor="text" w:hAnchor="text" w:y="1"/>
                    <w:spacing w:after="0" w:line="240" w:lineRule="auto"/>
                    <w:suppressOverlap/>
                    <w:jc w:val="center"/>
                    <w:rPr>
                      <w:rFonts w:ascii="Calibri" w:eastAsia="Times New Roman" w:hAnsi="Calibri" w:cs="Calibri"/>
                      <w:i/>
                      <w:color w:val="000000"/>
                      <w:lang w:eastAsia="en-GB"/>
                    </w:rPr>
                  </w:pPr>
                  <w:r>
                    <w:rPr>
                      <w:rFonts w:ascii="Calibri" w:eastAsia="Times New Roman" w:hAnsi="Calibri" w:cs="Calibri"/>
                      <w:i/>
                      <w:color w:val="000000"/>
                      <w:lang w:eastAsia="en-GB"/>
                    </w:rPr>
                    <w:t xml:space="preserve">                 3</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B06B87" w14:textId="77777777" w:rsidR="00EB382F" w:rsidRPr="00BF57CF" w:rsidRDefault="006B0A7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0</w:t>
                  </w:r>
                </w:p>
              </w:tc>
              <w:tc>
                <w:tcPr>
                  <w:tcW w:w="960" w:type="dxa"/>
                  <w:tcBorders>
                    <w:top w:val="nil"/>
                    <w:left w:val="single" w:sz="4" w:space="0" w:color="auto"/>
                    <w:bottom w:val="nil"/>
                    <w:right w:val="single" w:sz="4" w:space="0" w:color="auto"/>
                  </w:tcBorders>
                  <w:shd w:val="clear" w:color="auto" w:fill="auto"/>
                  <w:noWrap/>
                  <w:vAlign w:val="bottom"/>
                  <w:hideMark/>
                </w:tcPr>
                <w:p w14:paraId="7319CE1E"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537F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Unknown</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406A94"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w:t>
                  </w:r>
                  <w:r w:rsidR="007432B7">
                    <w:rPr>
                      <w:rFonts w:ascii="Calibri" w:eastAsia="Times New Roman" w:hAnsi="Calibri" w:cs="Calibri"/>
                      <w:i/>
                      <w:color w:val="000000"/>
                      <w:lang w:eastAsia="en-GB"/>
                    </w:rPr>
                    <w:t>6</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5688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3</w:t>
                  </w:r>
                  <w:r w:rsidR="007432B7">
                    <w:rPr>
                      <w:rFonts w:ascii="Calibri" w:eastAsia="Times New Roman" w:hAnsi="Calibri" w:cs="Calibri"/>
                      <w:i/>
                      <w:color w:val="000000"/>
                      <w:lang w:eastAsia="en-GB"/>
                    </w:rPr>
                    <w:t>7.5</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92A03"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0.0</w:t>
                  </w:r>
                </w:p>
              </w:tc>
            </w:tr>
            <w:tr w:rsidR="00EB382F" w:rsidRPr="00BF57CF" w14:paraId="3E294C26"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57BA2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Grand Total</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8D4B47" w14:textId="77777777" w:rsidR="00EB382F" w:rsidRPr="00BF57CF" w:rsidRDefault="006B0A7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1350</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8DA5DA" w14:textId="77777777" w:rsidR="00EB382F" w:rsidRPr="00BF57CF" w:rsidRDefault="00680DC6"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Pr>
                      <w:rFonts w:ascii="Calibri" w:eastAsia="Times New Roman" w:hAnsi="Calibri" w:cs="Calibri"/>
                      <w:i/>
                      <w:color w:val="000000"/>
                      <w:lang w:eastAsia="en-GB"/>
                    </w:rPr>
                    <w:t>594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208BD8"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10</w:t>
                  </w:r>
                  <w:r w:rsidR="00680DC6">
                    <w:rPr>
                      <w:rFonts w:ascii="Calibri" w:eastAsia="Times New Roman" w:hAnsi="Calibri" w:cs="Calibri"/>
                      <w:i/>
                      <w:color w:val="000000"/>
                      <w:lang w:eastAsia="en-GB"/>
                    </w:rPr>
                    <w:t>2</w:t>
                  </w:r>
                </w:p>
              </w:tc>
              <w:tc>
                <w:tcPr>
                  <w:tcW w:w="960" w:type="dxa"/>
                  <w:tcBorders>
                    <w:top w:val="nil"/>
                    <w:left w:val="single" w:sz="4" w:space="0" w:color="auto"/>
                    <w:bottom w:val="nil"/>
                    <w:right w:val="single" w:sz="4" w:space="0" w:color="auto"/>
                  </w:tcBorders>
                  <w:shd w:val="clear" w:color="auto" w:fill="auto"/>
                  <w:noWrap/>
                  <w:vAlign w:val="bottom"/>
                  <w:hideMark/>
                </w:tcPr>
                <w:p w14:paraId="63A1834E"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373D2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lang w:eastAsia="en-GB"/>
                    </w:rPr>
                  </w:pPr>
                  <w:r w:rsidRPr="00BF57CF">
                    <w:rPr>
                      <w:rFonts w:ascii="Calibri" w:eastAsia="Times New Roman" w:hAnsi="Calibri" w:cs="Calibri"/>
                      <w:i/>
                      <w:color w:val="000000"/>
                      <w:lang w:eastAsia="en-GB"/>
                    </w:rPr>
                    <w:t>Grand Total</w:t>
                  </w:r>
                </w:p>
              </w:tc>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30BCC8"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r w:rsidRPr="00BF57CF">
                    <w:rPr>
                      <w:rFonts w:ascii="Calibri" w:eastAsia="Times New Roman" w:hAnsi="Calibri" w:cs="Calibri"/>
                      <w:i/>
                      <w:color w:val="000000"/>
                      <w:lang w:eastAsia="en-GB"/>
                    </w:rPr>
                    <w:t>100.0</w:t>
                  </w:r>
                </w:p>
              </w:tc>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71B6C" w14:textId="6CB0EA1B"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3E51D" w14:textId="5A12102F"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lang w:eastAsia="en-GB"/>
                    </w:rPr>
                  </w:pPr>
                </w:p>
              </w:tc>
            </w:tr>
          </w:tbl>
          <w:p w14:paraId="515B13A3" w14:textId="77777777" w:rsidR="00EB382F" w:rsidRPr="00BF57CF" w:rsidRDefault="00EB382F" w:rsidP="00EB382F">
            <w:pPr>
              <w:rPr>
                <w:i/>
              </w:rPr>
            </w:pPr>
          </w:p>
          <w:p w14:paraId="2E0D3925" w14:textId="77777777" w:rsidR="00EB382F" w:rsidRPr="00BF57CF" w:rsidRDefault="00EB382F" w:rsidP="00EB382F">
            <w:pPr>
              <w:jc w:val="center"/>
              <w:rPr>
                <w:i/>
              </w:rPr>
            </w:pPr>
          </w:p>
          <w:p w14:paraId="4C560D9E" w14:textId="77777777" w:rsidR="00EB382F" w:rsidRPr="00BF57CF" w:rsidRDefault="00EB382F" w:rsidP="00EB382F">
            <w:pPr>
              <w:rPr>
                <w:i/>
              </w:rPr>
            </w:pPr>
          </w:p>
          <w:p w14:paraId="1C5543B0" w14:textId="77777777" w:rsidR="00EB382F" w:rsidRPr="00BF57CF" w:rsidRDefault="00EB382F" w:rsidP="00EB382F">
            <w:pPr>
              <w:jc w:val="center"/>
              <w:rPr>
                <w:i/>
              </w:rPr>
            </w:pPr>
          </w:p>
          <w:p w14:paraId="0E126FE3" w14:textId="77777777" w:rsidR="00EB382F" w:rsidRPr="00BF57CF" w:rsidRDefault="00EB382F" w:rsidP="00EB382F">
            <w:pPr>
              <w:rPr>
                <w:i/>
              </w:rPr>
            </w:pPr>
            <w:r w:rsidRPr="00BF57CF">
              <w:rPr>
                <w:i/>
              </w:rPr>
              <w:br w:type="page"/>
            </w:r>
          </w:p>
          <w:tbl>
            <w:tblPr>
              <w:tblpPr w:leftFromText="180" w:rightFromText="180" w:vertAnchor="text" w:tblpY="1"/>
              <w:tblOverlap w:val="never"/>
              <w:tblW w:w="11261" w:type="dxa"/>
              <w:tblLook w:val="04A0" w:firstRow="1" w:lastRow="0" w:firstColumn="1" w:lastColumn="0" w:noHBand="0" w:noVBand="1"/>
            </w:tblPr>
            <w:tblGrid>
              <w:gridCol w:w="11261"/>
            </w:tblGrid>
            <w:tr w:rsidR="00EB382F" w:rsidRPr="00BF57CF" w14:paraId="64048E1E" w14:textId="77777777" w:rsidTr="00EB382F">
              <w:trPr>
                <w:trHeight w:val="300"/>
              </w:trPr>
              <w:tc>
                <w:tcPr>
                  <w:tcW w:w="11261" w:type="dxa"/>
                  <w:tcBorders>
                    <w:top w:val="nil"/>
                    <w:left w:val="nil"/>
                    <w:bottom w:val="nil"/>
                    <w:right w:val="nil"/>
                  </w:tcBorders>
                  <w:shd w:val="clear" w:color="auto" w:fill="auto"/>
                  <w:noWrap/>
                  <w:vAlign w:val="bottom"/>
                </w:tcPr>
                <w:p w14:paraId="745B0CBC" w14:textId="77777777" w:rsidR="00EB382F" w:rsidRPr="00BF57CF" w:rsidRDefault="00EB382F" w:rsidP="00EB382F">
                  <w:pPr>
                    <w:spacing w:after="0" w:line="240" w:lineRule="auto"/>
                    <w:jc w:val="right"/>
                    <w:rPr>
                      <w:rFonts w:ascii="Arial" w:eastAsia="Times New Roman" w:hAnsi="Arial" w:cs="Arial"/>
                      <w:i/>
                      <w:color w:val="000000"/>
                      <w:sz w:val="24"/>
                      <w:szCs w:val="24"/>
                    </w:rPr>
                  </w:pPr>
                </w:p>
              </w:tc>
            </w:tr>
            <w:tr w:rsidR="00EB382F" w:rsidRPr="00BF57CF" w14:paraId="5C50FEEA" w14:textId="77777777" w:rsidTr="00EB382F">
              <w:trPr>
                <w:trHeight w:val="300"/>
              </w:trPr>
              <w:tc>
                <w:tcPr>
                  <w:tcW w:w="11261" w:type="dxa"/>
                  <w:tcBorders>
                    <w:top w:val="nil"/>
                    <w:left w:val="nil"/>
                    <w:bottom w:val="nil"/>
                    <w:right w:val="nil"/>
                  </w:tcBorders>
                  <w:shd w:val="clear" w:color="auto" w:fill="auto"/>
                  <w:noWrap/>
                  <w:vAlign w:val="bottom"/>
                </w:tcPr>
                <w:p w14:paraId="1DCCFEA0" w14:textId="77777777" w:rsidR="00EB382F" w:rsidRPr="00BF57CF" w:rsidRDefault="00EB382F" w:rsidP="00EB382F">
                  <w:pPr>
                    <w:spacing w:after="0" w:line="240" w:lineRule="auto"/>
                    <w:jc w:val="right"/>
                    <w:rPr>
                      <w:rFonts w:ascii="Arial" w:eastAsia="Times New Roman" w:hAnsi="Arial" w:cs="Arial"/>
                      <w:i/>
                      <w:color w:val="000000"/>
                      <w:sz w:val="24"/>
                      <w:szCs w:val="24"/>
                    </w:rPr>
                  </w:pPr>
                </w:p>
              </w:tc>
            </w:tr>
            <w:tr w:rsidR="00EB382F" w:rsidRPr="00BF57CF" w14:paraId="62AAF847" w14:textId="77777777" w:rsidTr="00EB382F">
              <w:trPr>
                <w:trHeight w:val="300"/>
              </w:trPr>
              <w:tc>
                <w:tcPr>
                  <w:tcW w:w="11261" w:type="dxa"/>
                  <w:tcBorders>
                    <w:top w:val="nil"/>
                    <w:left w:val="nil"/>
                    <w:bottom w:val="nil"/>
                    <w:right w:val="nil"/>
                  </w:tcBorders>
                  <w:shd w:val="clear" w:color="auto" w:fill="auto"/>
                  <w:noWrap/>
                  <w:vAlign w:val="bottom"/>
                </w:tcPr>
                <w:p w14:paraId="2A503917" w14:textId="77777777" w:rsidR="00EB382F" w:rsidRPr="00BF57CF" w:rsidRDefault="00EB382F" w:rsidP="00EB382F">
                  <w:pPr>
                    <w:spacing w:after="0" w:line="240" w:lineRule="auto"/>
                    <w:rPr>
                      <w:rFonts w:ascii="Arial" w:eastAsia="Times New Roman" w:hAnsi="Arial" w:cs="Arial"/>
                      <w:i/>
                      <w:sz w:val="24"/>
                      <w:szCs w:val="24"/>
                    </w:rPr>
                  </w:pPr>
                </w:p>
              </w:tc>
            </w:tr>
            <w:tr w:rsidR="00EB382F" w:rsidRPr="00BF57CF" w14:paraId="298D2E25" w14:textId="77777777" w:rsidTr="00EB382F">
              <w:trPr>
                <w:trHeight w:val="300"/>
              </w:trPr>
              <w:tc>
                <w:tcPr>
                  <w:tcW w:w="11261" w:type="dxa"/>
                  <w:tcBorders>
                    <w:top w:val="nil"/>
                    <w:left w:val="nil"/>
                    <w:bottom w:val="nil"/>
                    <w:right w:val="nil"/>
                  </w:tcBorders>
                  <w:shd w:val="clear" w:color="auto" w:fill="auto"/>
                  <w:noWrap/>
                  <w:vAlign w:val="bottom"/>
                </w:tcPr>
                <w:p w14:paraId="54039C3A" w14:textId="77777777" w:rsidR="00EB382F" w:rsidRPr="00BF57CF" w:rsidRDefault="00EB382F" w:rsidP="00EB382F">
                  <w:pPr>
                    <w:spacing w:after="0" w:line="240" w:lineRule="auto"/>
                    <w:rPr>
                      <w:rFonts w:ascii="Arial" w:eastAsia="Times New Roman" w:hAnsi="Arial" w:cs="Arial"/>
                      <w:i/>
                      <w:sz w:val="24"/>
                      <w:szCs w:val="24"/>
                    </w:rPr>
                  </w:pPr>
                </w:p>
              </w:tc>
            </w:tr>
            <w:tr w:rsidR="00EB382F" w:rsidRPr="00BF57CF" w14:paraId="55E7499B" w14:textId="77777777" w:rsidTr="00EB382F">
              <w:trPr>
                <w:trHeight w:val="300"/>
              </w:trPr>
              <w:tc>
                <w:tcPr>
                  <w:tcW w:w="11261" w:type="dxa"/>
                  <w:tcBorders>
                    <w:top w:val="nil"/>
                    <w:left w:val="nil"/>
                    <w:bottom w:val="nil"/>
                    <w:right w:val="nil"/>
                  </w:tcBorders>
                  <w:shd w:val="clear" w:color="auto" w:fill="auto"/>
                  <w:noWrap/>
                  <w:vAlign w:val="bottom"/>
                </w:tcPr>
                <w:p w14:paraId="28300973" w14:textId="77777777" w:rsidR="00EB382F" w:rsidRPr="00BF57CF" w:rsidRDefault="00EB382F" w:rsidP="00EB382F">
                  <w:pPr>
                    <w:spacing w:after="0" w:line="240" w:lineRule="auto"/>
                    <w:rPr>
                      <w:rFonts w:ascii="Arial" w:eastAsia="Times New Roman" w:hAnsi="Arial" w:cs="Arial"/>
                      <w:i/>
                      <w:sz w:val="24"/>
                      <w:szCs w:val="24"/>
                    </w:rPr>
                  </w:pPr>
                </w:p>
              </w:tc>
            </w:tr>
          </w:tbl>
          <w:p w14:paraId="24FFAE6E" w14:textId="77777777" w:rsidR="00EB382F" w:rsidRPr="00BF57CF" w:rsidRDefault="00EB382F" w:rsidP="00EB382F">
            <w:pPr>
              <w:rPr>
                <w:i/>
              </w:rPr>
            </w:pPr>
          </w:p>
          <w:tbl>
            <w:tblPr>
              <w:tblpPr w:leftFromText="180" w:rightFromText="180" w:vertAnchor="text" w:tblpY="1"/>
              <w:tblOverlap w:val="never"/>
              <w:tblW w:w="11155" w:type="dxa"/>
              <w:tblLook w:val="04A0" w:firstRow="1" w:lastRow="0" w:firstColumn="1" w:lastColumn="0" w:noHBand="0" w:noVBand="1"/>
            </w:tblPr>
            <w:tblGrid>
              <w:gridCol w:w="11210"/>
            </w:tblGrid>
            <w:tr w:rsidR="00EB382F" w:rsidRPr="00BF57CF" w14:paraId="4484A9AD" w14:textId="77777777" w:rsidTr="00EB382F">
              <w:trPr>
                <w:trHeight w:val="300"/>
              </w:trPr>
              <w:tc>
                <w:tcPr>
                  <w:tcW w:w="11155" w:type="dxa"/>
                  <w:tcBorders>
                    <w:top w:val="nil"/>
                    <w:left w:val="nil"/>
                    <w:bottom w:val="nil"/>
                    <w:right w:val="nil"/>
                  </w:tcBorders>
                  <w:shd w:val="clear" w:color="auto" w:fill="auto"/>
                  <w:noWrap/>
                  <w:vAlign w:val="bottom"/>
                </w:tcPr>
                <w:p w14:paraId="7FD373BF" w14:textId="77777777" w:rsidR="00EB382F" w:rsidRPr="00BF57CF" w:rsidRDefault="00EB382F" w:rsidP="00EB382F">
                  <w:pPr>
                    <w:spacing w:after="0" w:line="240" w:lineRule="auto"/>
                    <w:rPr>
                      <w:rFonts w:ascii="Arial" w:eastAsia="Times New Roman" w:hAnsi="Arial" w:cs="Arial"/>
                      <w:b/>
                      <w:i/>
                      <w:sz w:val="24"/>
                      <w:szCs w:val="24"/>
                    </w:rPr>
                  </w:pPr>
                  <w:r w:rsidRPr="00BF57CF">
                    <w:rPr>
                      <w:rFonts w:ascii="Arial" w:eastAsia="Times New Roman" w:hAnsi="Arial" w:cs="Arial"/>
                      <w:b/>
                      <w:i/>
                      <w:sz w:val="24"/>
                      <w:szCs w:val="24"/>
                    </w:rPr>
                    <w:t>Appendix 3</w:t>
                  </w:r>
                </w:p>
                <w:p w14:paraId="6E0C52A8" w14:textId="77777777" w:rsidR="00EB382F" w:rsidRPr="00BF57CF" w:rsidRDefault="00EB382F" w:rsidP="00EB382F">
                  <w:pPr>
                    <w:spacing w:after="0" w:line="240" w:lineRule="auto"/>
                    <w:rPr>
                      <w:rFonts w:ascii="Arial" w:eastAsia="Times New Roman" w:hAnsi="Arial" w:cs="Arial"/>
                      <w:i/>
                      <w:sz w:val="24"/>
                      <w:szCs w:val="24"/>
                    </w:rPr>
                  </w:pPr>
                </w:p>
                <w:p w14:paraId="69CBE300" w14:textId="77777777" w:rsidR="00EB382F" w:rsidRPr="00BF57CF" w:rsidRDefault="00EB382F" w:rsidP="00EB382F">
                  <w:pPr>
                    <w:spacing w:after="0" w:line="240" w:lineRule="auto"/>
                    <w:rPr>
                      <w:rFonts w:ascii="Arial" w:eastAsia="Times New Roman" w:hAnsi="Arial" w:cs="Arial"/>
                      <w:i/>
                      <w:sz w:val="24"/>
                      <w:szCs w:val="24"/>
                    </w:rPr>
                  </w:pPr>
                </w:p>
                <w:tbl>
                  <w:tblPr>
                    <w:tblW w:w="10984" w:type="dxa"/>
                    <w:tblLook w:val="04A0" w:firstRow="1" w:lastRow="0" w:firstColumn="1" w:lastColumn="0" w:noHBand="0" w:noVBand="1"/>
                  </w:tblPr>
                  <w:tblGrid>
                    <w:gridCol w:w="1583"/>
                    <w:gridCol w:w="302"/>
                    <w:gridCol w:w="360"/>
                    <w:gridCol w:w="603"/>
                    <w:gridCol w:w="1456"/>
                    <w:gridCol w:w="970"/>
                    <w:gridCol w:w="222"/>
                    <w:gridCol w:w="960"/>
                    <w:gridCol w:w="1378"/>
                    <w:gridCol w:w="974"/>
                    <w:gridCol w:w="1268"/>
                    <w:gridCol w:w="908"/>
                  </w:tblGrid>
                  <w:tr w:rsidR="00DF28EA" w:rsidRPr="00BF57CF" w14:paraId="03835840" w14:textId="77777777" w:rsidTr="00DF28EA">
                    <w:trPr>
                      <w:trHeight w:val="315"/>
                    </w:trPr>
                    <w:tc>
                      <w:tcPr>
                        <w:tcW w:w="5274" w:type="dxa"/>
                        <w:gridSpan w:val="6"/>
                        <w:vMerge w:val="restart"/>
                        <w:tcBorders>
                          <w:top w:val="single" w:sz="4" w:space="0" w:color="auto"/>
                          <w:left w:val="single" w:sz="4" w:space="0" w:color="auto"/>
                          <w:right w:val="single" w:sz="4" w:space="0" w:color="auto"/>
                        </w:tcBorders>
                        <w:shd w:val="clear" w:color="auto" w:fill="auto"/>
                        <w:noWrap/>
                        <w:vAlign w:val="bottom"/>
                        <w:hideMark/>
                      </w:tcPr>
                      <w:p w14:paraId="4DD06D76" w14:textId="77777777" w:rsidR="00DF28EA" w:rsidRPr="009710D1" w:rsidRDefault="00DF28EA" w:rsidP="00730756">
                        <w:pPr>
                          <w:framePr w:hSpace="180" w:wrap="around" w:vAnchor="text" w:hAnchor="text" w:y="1"/>
                          <w:spacing w:after="0" w:line="240" w:lineRule="auto"/>
                          <w:suppressOverlap/>
                          <w:jc w:val="center"/>
                          <w:rPr>
                            <w:rFonts w:ascii="Calibri" w:eastAsia="Times New Roman" w:hAnsi="Calibri" w:cs="Calibri"/>
                            <w:b/>
                            <w:i/>
                            <w:sz w:val="24"/>
                            <w:szCs w:val="24"/>
                          </w:rPr>
                        </w:pPr>
                        <w:r w:rsidRPr="009710D1">
                          <w:rPr>
                            <w:rFonts w:ascii="Calibri" w:eastAsia="Times New Roman" w:hAnsi="Calibri" w:cs="Calibri"/>
                            <w:b/>
                            <w:i/>
                            <w:sz w:val="24"/>
                            <w:szCs w:val="24"/>
                          </w:rPr>
                          <w:t>ACADEMIC Recruitment by Ethnicity</w:t>
                        </w:r>
                      </w:p>
                      <w:p w14:paraId="50042860" w14:textId="77777777" w:rsidR="00DF28EA" w:rsidRPr="009710D1" w:rsidRDefault="00DF28EA" w:rsidP="00730756">
                        <w:pPr>
                          <w:framePr w:hSpace="180" w:wrap="around" w:vAnchor="text" w:hAnchor="text" w:y="1"/>
                          <w:spacing w:after="0" w:line="240" w:lineRule="auto"/>
                          <w:suppressOverlap/>
                          <w:jc w:val="center"/>
                          <w:rPr>
                            <w:rFonts w:ascii="Calibri" w:eastAsia="Times New Roman" w:hAnsi="Calibri" w:cs="Calibri"/>
                            <w:b/>
                            <w:i/>
                            <w:sz w:val="24"/>
                            <w:szCs w:val="24"/>
                          </w:rPr>
                        </w:pPr>
                        <w:r w:rsidRPr="009710D1">
                          <w:rPr>
                            <w:rFonts w:ascii="Calibri" w:eastAsia="Times New Roman" w:hAnsi="Calibri" w:cs="Calibri"/>
                            <w:b/>
                            <w:i/>
                            <w:sz w:val="24"/>
                            <w:szCs w:val="24"/>
                          </w:rPr>
                          <w:t>201</w:t>
                        </w:r>
                        <w:r>
                          <w:rPr>
                            <w:rFonts w:ascii="Calibri" w:eastAsia="Times New Roman" w:hAnsi="Calibri" w:cs="Calibri"/>
                            <w:b/>
                            <w:i/>
                            <w:sz w:val="24"/>
                            <w:szCs w:val="24"/>
                          </w:rPr>
                          <w:t>9-20</w:t>
                        </w:r>
                      </w:p>
                    </w:tc>
                    <w:tc>
                      <w:tcPr>
                        <w:tcW w:w="222" w:type="dxa"/>
                        <w:tcBorders>
                          <w:top w:val="nil"/>
                          <w:left w:val="nil"/>
                          <w:right w:val="nil"/>
                        </w:tcBorders>
                      </w:tcPr>
                      <w:p w14:paraId="4A8DC2EA"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3B7B7542"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p>
                    </w:tc>
                    <w:tc>
                      <w:tcPr>
                        <w:tcW w:w="4528"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0A4E2E2F" w14:textId="77777777" w:rsidR="00DF28EA" w:rsidRPr="00DF28EA" w:rsidRDefault="00DF28EA" w:rsidP="00730756">
                        <w:pPr>
                          <w:framePr w:hSpace="180" w:wrap="around" w:vAnchor="text" w:hAnchor="text" w:y="1"/>
                          <w:spacing w:after="0" w:line="240" w:lineRule="auto"/>
                          <w:suppressOverlap/>
                          <w:jc w:val="center"/>
                          <w:rPr>
                            <w:rFonts w:ascii="Calibri" w:eastAsia="Times New Roman" w:hAnsi="Calibri" w:cs="Calibri"/>
                            <w:b/>
                            <w:i/>
                          </w:rPr>
                        </w:pPr>
                        <w:r w:rsidRPr="00DF28EA">
                          <w:rPr>
                            <w:rFonts w:ascii="Calibri" w:eastAsia="Times New Roman" w:hAnsi="Calibri" w:cs="Calibri"/>
                            <w:b/>
                            <w:i/>
                          </w:rPr>
                          <w:t>ACADEMIC Recruitment by Ethnicity %</w:t>
                        </w:r>
                      </w:p>
                      <w:p w14:paraId="744E864E"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rPr>
                        </w:pPr>
                        <w:r w:rsidRPr="00DF28EA">
                          <w:rPr>
                            <w:rFonts w:ascii="Calibri" w:eastAsia="Times New Roman" w:hAnsi="Calibri" w:cs="Calibri"/>
                            <w:b/>
                            <w:i/>
                          </w:rPr>
                          <w:t>2019-20</w:t>
                        </w:r>
                      </w:p>
                    </w:tc>
                  </w:tr>
                  <w:tr w:rsidR="00DF28EA" w:rsidRPr="00BF57CF" w14:paraId="2846B5FE" w14:textId="77777777" w:rsidTr="00DF28EA">
                    <w:trPr>
                      <w:trHeight w:val="53"/>
                    </w:trPr>
                    <w:tc>
                      <w:tcPr>
                        <w:tcW w:w="5274" w:type="dxa"/>
                        <w:gridSpan w:val="6"/>
                        <w:vMerge/>
                        <w:tcBorders>
                          <w:left w:val="single" w:sz="4" w:space="0" w:color="auto"/>
                          <w:bottom w:val="single" w:sz="4" w:space="0" w:color="auto"/>
                          <w:right w:val="single" w:sz="4" w:space="0" w:color="auto"/>
                        </w:tcBorders>
                        <w:shd w:val="clear" w:color="auto" w:fill="auto"/>
                        <w:noWrap/>
                        <w:vAlign w:val="bottom"/>
                        <w:hideMark/>
                      </w:tcPr>
                      <w:p w14:paraId="60DD30BE"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222" w:type="dxa"/>
                        <w:tcBorders>
                          <w:left w:val="nil"/>
                          <w:bottom w:val="nil"/>
                          <w:right w:val="nil"/>
                        </w:tcBorders>
                      </w:tcPr>
                      <w:p w14:paraId="20A3CA48"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4693FD27"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4528" w:type="dxa"/>
                        <w:gridSpan w:val="4"/>
                        <w:vMerge/>
                        <w:tcBorders>
                          <w:left w:val="single" w:sz="4" w:space="0" w:color="auto"/>
                          <w:bottom w:val="single" w:sz="4" w:space="0" w:color="auto"/>
                          <w:right w:val="single" w:sz="4" w:space="0" w:color="auto"/>
                        </w:tcBorders>
                        <w:shd w:val="clear" w:color="auto" w:fill="auto"/>
                        <w:noWrap/>
                        <w:vAlign w:val="bottom"/>
                        <w:hideMark/>
                      </w:tcPr>
                      <w:p w14:paraId="3663A892"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DF28EA" w:rsidRPr="00BF57CF" w14:paraId="7EFCE455"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3BC099A8"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Ethnicity</w:t>
                        </w:r>
                      </w:p>
                    </w:tc>
                    <w:tc>
                      <w:tcPr>
                        <w:tcW w:w="1265" w:type="dxa"/>
                        <w:gridSpan w:val="3"/>
                        <w:tcBorders>
                          <w:top w:val="nil"/>
                          <w:left w:val="nil"/>
                          <w:bottom w:val="single" w:sz="4" w:space="0" w:color="auto"/>
                          <w:right w:val="single" w:sz="4" w:space="0" w:color="auto"/>
                        </w:tcBorders>
                        <w:shd w:val="clear" w:color="auto" w:fill="auto"/>
                        <w:noWrap/>
                        <w:vAlign w:val="center"/>
                        <w:hideMark/>
                      </w:tcPr>
                      <w:p w14:paraId="66D38756"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Applied</w:t>
                        </w:r>
                      </w:p>
                    </w:tc>
                    <w:tc>
                      <w:tcPr>
                        <w:tcW w:w="1456" w:type="dxa"/>
                        <w:tcBorders>
                          <w:top w:val="nil"/>
                          <w:left w:val="nil"/>
                          <w:bottom w:val="single" w:sz="4" w:space="0" w:color="auto"/>
                          <w:right w:val="single" w:sz="4" w:space="0" w:color="auto"/>
                        </w:tcBorders>
                        <w:shd w:val="clear" w:color="auto" w:fill="auto"/>
                        <w:noWrap/>
                        <w:vAlign w:val="center"/>
                        <w:hideMark/>
                      </w:tcPr>
                      <w:p w14:paraId="5BFBEF1E"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Shortlisted</w:t>
                        </w:r>
                      </w:p>
                    </w:tc>
                    <w:tc>
                      <w:tcPr>
                        <w:tcW w:w="970" w:type="dxa"/>
                        <w:tcBorders>
                          <w:top w:val="nil"/>
                          <w:left w:val="nil"/>
                          <w:bottom w:val="single" w:sz="4" w:space="0" w:color="auto"/>
                          <w:right w:val="single" w:sz="4" w:space="0" w:color="auto"/>
                        </w:tcBorders>
                        <w:shd w:val="clear" w:color="auto" w:fill="auto"/>
                        <w:noWrap/>
                        <w:vAlign w:val="center"/>
                        <w:hideMark/>
                      </w:tcPr>
                      <w:p w14:paraId="6B113BEB"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Offered</w:t>
                        </w:r>
                      </w:p>
                    </w:tc>
                    <w:tc>
                      <w:tcPr>
                        <w:tcW w:w="222" w:type="dxa"/>
                        <w:tcBorders>
                          <w:top w:val="nil"/>
                          <w:left w:val="nil"/>
                          <w:bottom w:val="nil"/>
                          <w:right w:val="nil"/>
                        </w:tcBorders>
                      </w:tcPr>
                      <w:p w14:paraId="0F34A767"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7206C5CC"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F29D6"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Ethnicity</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549AA1"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BD12EA"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B81BC"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Offered</w:t>
                        </w:r>
                      </w:p>
                    </w:tc>
                  </w:tr>
                  <w:tr w:rsidR="00DF28EA" w:rsidRPr="00BF57CF" w14:paraId="41AC7E97"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46D08551"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White</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489758C1"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116</w:t>
                        </w:r>
                      </w:p>
                    </w:tc>
                    <w:tc>
                      <w:tcPr>
                        <w:tcW w:w="1456" w:type="dxa"/>
                        <w:tcBorders>
                          <w:top w:val="nil"/>
                          <w:left w:val="nil"/>
                          <w:bottom w:val="single" w:sz="4" w:space="0" w:color="auto"/>
                          <w:right w:val="single" w:sz="4" w:space="0" w:color="auto"/>
                        </w:tcBorders>
                        <w:shd w:val="clear" w:color="auto" w:fill="auto"/>
                        <w:noWrap/>
                        <w:vAlign w:val="bottom"/>
                        <w:hideMark/>
                      </w:tcPr>
                      <w:p w14:paraId="7134C644"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65</w:t>
                        </w:r>
                      </w:p>
                    </w:tc>
                    <w:tc>
                      <w:tcPr>
                        <w:tcW w:w="970" w:type="dxa"/>
                        <w:tcBorders>
                          <w:top w:val="nil"/>
                          <w:left w:val="nil"/>
                          <w:bottom w:val="single" w:sz="4" w:space="0" w:color="auto"/>
                          <w:right w:val="single" w:sz="4" w:space="0" w:color="auto"/>
                        </w:tcBorders>
                        <w:shd w:val="clear" w:color="auto" w:fill="auto"/>
                        <w:noWrap/>
                        <w:vAlign w:val="bottom"/>
                        <w:hideMark/>
                      </w:tcPr>
                      <w:p w14:paraId="10A71CF6"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25</w:t>
                        </w:r>
                      </w:p>
                    </w:tc>
                    <w:tc>
                      <w:tcPr>
                        <w:tcW w:w="222" w:type="dxa"/>
                        <w:tcBorders>
                          <w:top w:val="nil"/>
                          <w:left w:val="nil"/>
                          <w:bottom w:val="nil"/>
                          <w:right w:val="nil"/>
                        </w:tcBorders>
                      </w:tcPr>
                      <w:p w14:paraId="760EBF63"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2ED137BF"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45AC0"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White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2A52B6"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79.5</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3FD97"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51.5</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44BCB"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38.5</w:t>
                        </w:r>
                      </w:p>
                    </w:tc>
                  </w:tr>
                  <w:tr w:rsidR="00DF28EA" w:rsidRPr="00BF57CF" w14:paraId="64EB7BCD"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11814A83"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BAME</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28144D65"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24</w:t>
                        </w:r>
                      </w:p>
                    </w:tc>
                    <w:tc>
                      <w:tcPr>
                        <w:tcW w:w="1456" w:type="dxa"/>
                        <w:tcBorders>
                          <w:top w:val="nil"/>
                          <w:left w:val="nil"/>
                          <w:bottom w:val="single" w:sz="4" w:space="0" w:color="auto"/>
                          <w:right w:val="single" w:sz="4" w:space="0" w:color="auto"/>
                        </w:tcBorders>
                        <w:shd w:val="clear" w:color="auto" w:fill="auto"/>
                        <w:noWrap/>
                        <w:vAlign w:val="bottom"/>
                        <w:hideMark/>
                      </w:tcPr>
                      <w:p w14:paraId="2DE9F24F"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8</w:t>
                        </w:r>
                      </w:p>
                    </w:tc>
                    <w:tc>
                      <w:tcPr>
                        <w:tcW w:w="970" w:type="dxa"/>
                        <w:tcBorders>
                          <w:top w:val="nil"/>
                          <w:left w:val="nil"/>
                          <w:bottom w:val="single" w:sz="4" w:space="0" w:color="auto"/>
                          <w:right w:val="single" w:sz="4" w:space="0" w:color="auto"/>
                        </w:tcBorders>
                        <w:shd w:val="clear" w:color="auto" w:fill="auto"/>
                        <w:noWrap/>
                        <w:vAlign w:val="bottom"/>
                        <w:hideMark/>
                      </w:tcPr>
                      <w:p w14:paraId="030199A5"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2</w:t>
                        </w:r>
                      </w:p>
                    </w:tc>
                    <w:tc>
                      <w:tcPr>
                        <w:tcW w:w="222" w:type="dxa"/>
                        <w:tcBorders>
                          <w:top w:val="nil"/>
                          <w:left w:val="nil"/>
                          <w:bottom w:val="nil"/>
                          <w:right w:val="nil"/>
                        </w:tcBorders>
                      </w:tcPr>
                      <w:p w14:paraId="6F6FF35B"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34D7CE8A"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B64DD"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BAME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95F3A"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16.4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C73852"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33.3</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86C32"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25.0</w:t>
                        </w:r>
                      </w:p>
                    </w:tc>
                  </w:tr>
                  <w:tr w:rsidR="00DF28EA" w:rsidRPr="00BF57CF" w14:paraId="7B66EC84"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38F945CF"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Unknown</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4DF7E3F9"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6</w:t>
                        </w:r>
                      </w:p>
                    </w:tc>
                    <w:tc>
                      <w:tcPr>
                        <w:tcW w:w="1456" w:type="dxa"/>
                        <w:tcBorders>
                          <w:top w:val="nil"/>
                          <w:left w:val="nil"/>
                          <w:bottom w:val="single" w:sz="4" w:space="0" w:color="auto"/>
                          <w:right w:val="single" w:sz="4" w:space="0" w:color="auto"/>
                        </w:tcBorders>
                        <w:shd w:val="clear" w:color="auto" w:fill="auto"/>
                        <w:noWrap/>
                        <w:vAlign w:val="bottom"/>
                        <w:hideMark/>
                      </w:tcPr>
                      <w:p w14:paraId="39F1B620"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w:t>
                        </w:r>
                      </w:p>
                    </w:tc>
                    <w:tc>
                      <w:tcPr>
                        <w:tcW w:w="970" w:type="dxa"/>
                        <w:tcBorders>
                          <w:top w:val="nil"/>
                          <w:left w:val="nil"/>
                          <w:bottom w:val="single" w:sz="4" w:space="0" w:color="auto"/>
                          <w:right w:val="single" w:sz="4" w:space="0" w:color="auto"/>
                        </w:tcBorders>
                        <w:shd w:val="clear" w:color="auto" w:fill="auto"/>
                        <w:noWrap/>
                        <w:vAlign w:val="bottom"/>
                        <w:hideMark/>
                      </w:tcPr>
                      <w:p w14:paraId="08E4CE55"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0</w:t>
                        </w:r>
                      </w:p>
                    </w:tc>
                    <w:tc>
                      <w:tcPr>
                        <w:tcW w:w="222" w:type="dxa"/>
                        <w:tcBorders>
                          <w:top w:val="nil"/>
                          <w:left w:val="nil"/>
                          <w:bottom w:val="nil"/>
                          <w:right w:val="nil"/>
                        </w:tcBorders>
                      </w:tcPr>
                      <w:p w14:paraId="4CCC4B26"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546BDA74"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A87253"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Unknown</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6C05C"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4.1</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E339C"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16.7</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EA545"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0.0</w:t>
                        </w:r>
                      </w:p>
                    </w:tc>
                  </w:tr>
                  <w:tr w:rsidR="00DF28EA" w:rsidRPr="00BF57CF" w14:paraId="30737114"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368C7F1A"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Grand Total</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46F4C882"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1</w:t>
                        </w:r>
                        <w:r>
                          <w:rPr>
                            <w:rFonts w:ascii="Calibri" w:eastAsia="Times New Roman" w:hAnsi="Calibri" w:cs="Calibri"/>
                            <w:i/>
                            <w:sz w:val="24"/>
                            <w:szCs w:val="24"/>
                          </w:rPr>
                          <w:t>46</w:t>
                        </w:r>
                      </w:p>
                    </w:tc>
                    <w:tc>
                      <w:tcPr>
                        <w:tcW w:w="1456" w:type="dxa"/>
                        <w:tcBorders>
                          <w:top w:val="nil"/>
                          <w:left w:val="nil"/>
                          <w:bottom w:val="single" w:sz="4" w:space="0" w:color="auto"/>
                          <w:right w:val="single" w:sz="4" w:space="0" w:color="auto"/>
                        </w:tcBorders>
                        <w:shd w:val="clear" w:color="auto" w:fill="auto"/>
                        <w:noWrap/>
                        <w:vAlign w:val="bottom"/>
                        <w:hideMark/>
                      </w:tcPr>
                      <w:p w14:paraId="37BD08AE"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74</w:t>
                        </w:r>
                      </w:p>
                    </w:tc>
                    <w:tc>
                      <w:tcPr>
                        <w:tcW w:w="970" w:type="dxa"/>
                        <w:tcBorders>
                          <w:top w:val="nil"/>
                          <w:left w:val="nil"/>
                          <w:bottom w:val="single" w:sz="4" w:space="0" w:color="auto"/>
                          <w:right w:val="single" w:sz="4" w:space="0" w:color="auto"/>
                        </w:tcBorders>
                        <w:shd w:val="clear" w:color="auto" w:fill="auto"/>
                        <w:noWrap/>
                        <w:vAlign w:val="bottom"/>
                        <w:hideMark/>
                      </w:tcPr>
                      <w:p w14:paraId="6A02D2CD"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27</w:t>
                        </w:r>
                      </w:p>
                    </w:tc>
                    <w:tc>
                      <w:tcPr>
                        <w:tcW w:w="222" w:type="dxa"/>
                        <w:tcBorders>
                          <w:top w:val="nil"/>
                          <w:left w:val="nil"/>
                          <w:bottom w:val="nil"/>
                          <w:right w:val="nil"/>
                        </w:tcBorders>
                      </w:tcPr>
                      <w:p w14:paraId="095DE947"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72CB045C"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326C5"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Grand Total</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33C64"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100.0</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50A6AA" w14:textId="0203B704"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169588" w14:textId="6390C30F"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r>
                  <w:tr w:rsidR="00DF28EA" w:rsidRPr="00BF57CF" w14:paraId="6F06C416" w14:textId="77777777" w:rsidTr="00DF28EA">
                    <w:trPr>
                      <w:trHeight w:val="300"/>
                    </w:trPr>
                    <w:tc>
                      <w:tcPr>
                        <w:tcW w:w="1583" w:type="dxa"/>
                        <w:tcBorders>
                          <w:top w:val="nil"/>
                          <w:left w:val="nil"/>
                          <w:bottom w:val="nil"/>
                          <w:right w:val="nil"/>
                        </w:tcBorders>
                        <w:shd w:val="clear" w:color="auto" w:fill="auto"/>
                        <w:noWrap/>
                        <w:vAlign w:val="bottom"/>
                        <w:hideMark/>
                      </w:tcPr>
                      <w:p w14:paraId="57C5CA9B"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c>
                      <w:tcPr>
                        <w:tcW w:w="1265" w:type="dxa"/>
                        <w:gridSpan w:val="3"/>
                        <w:tcBorders>
                          <w:top w:val="nil"/>
                          <w:left w:val="nil"/>
                          <w:bottom w:val="nil"/>
                          <w:right w:val="nil"/>
                        </w:tcBorders>
                        <w:shd w:val="clear" w:color="auto" w:fill="auto"/>
                        <w:noWrap/>
                        <w:vAlign w:val="bottom"/>
                        <w:hideMark/>
                      </w:tcPr>
                      <w:p w14:paraId="59FA7AF1"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56" w:type="dxa"/>
                        <w:tcBorders>
                          <w:top w:val="nil"/>
                          <w:left w:val="nil"/>
                          <w:bottom w:val="nil"/>
                          <w:right w:val="nil"/>
                        </w:tcBorders>
                        <w:shd w:val="clear" w:color="auto" w:fill="auto"/>
                        <w:noWrap/>
                        <w:vAlign w:val="bottom"/>
                        <w:hideMark/>
                      </w:tcPr>
                      <w:p w14:paraId="794B5932"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0" w:type="dxa"/>
                        <w:tcBorders>
                          <w:top w:val="nil"/>
                          <w:left w:val="nil"/>
                          <w:bottom w:val="nil"/>
                          <w:right w:val="nil"/>
                        </w:tcBorders>
                        <w:shd w:val="clear" w:color="auto" w:fill="auto"/>
                        <w:noWrap/>
                        <w:vAlign w:val="bottom"/>
                        <w:hideMark/>
                      </w:tcPr>
                      <w:p w14:paraId="5AA9D7B6"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222" w:type="dxa"/>
                        <w:tcBorders>
                          <w:top w:val="nil"/>
                          <w:left w:val="nil"/>
                          <w:bottom w:val="nil"/>
                          <w:right w:val="nil"/>
                        </w:tcBorders>
                      </w:tcPr>
                      <w:p w14:paraId="40C54765"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6B50C535"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378" w:type="dxa"/>
                        <w:tcBorders>
                          <w:top w:val="single" w:sz="4" w:space="0" w:color="auto"/>
                          <w:left w:val="nil"/>
                          <w:bottom w:val="nil"/>
                          <w:right w:val="nil"/>
                        </w:tcBorders>
                        <w:shd w:val="clear" w:color="auto" w:fill="auto"/>
                        <w:noWrap/>
                        <w:vAlign w:val="bottom"/>
                        <w:hideMark/>
                      </w:tcPr>
                      <w:p w14:paraId="14AA621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4" w:type="dxa"/>
                        <w:tcBorders>
                          <w:top w:val="single" w:sz="4" w:space="0" w:color="auto"/>
                          <w:left w:val="nil"/>
                          <w:bottom w:val="nil"/>
                          <w:right w:val="nil"/>
                        </w:tcBorders>
                        <w:shd w:val="clear" w:color="auto" w:fill="auto"/>
                        <w:noWrap/>
                        <w:vAlign w:val="bottom"/>
                        <w:hideMark/>
                      </w:tcPr>
                      <w:p w14:paraId="6781CC1E"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single" w:sz="4" w:space="0" w:color="auto"/>
                          <w:left w:val="nil"/>
                          <w:bottom w:val="nil"/>
                          <w:right w:val="nil"/>
                        </w:tcBorders>
                        <w:shd w:val="clear" w:color="auto" w:fill="auto"/>
                        <w:noWrap/>
                        <w:vAlign w:val="bottom"/>
                        <w:hideMark/>
                      </w:tcPr>
                      <w:p w14:paraId="79808AD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single" w:sz="4" w:space="0" w:color="auto"/>
                          <w:left w:val="nil"/>
                          <w:bottom w:val="nil"/>
                          <w:right w:val="nil"/>
                        </w:tcBorders>
                        <w:shd w:val="clear" w:color="auto" w:fill="auto"/>
                        <w:noWrap/>
                        <w:vAlign w:val="bottom"/>
                        <w:hideMark/>
                      </w:tcPr>
                      <w:p w14:paraId="535B422E"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DF28EA" w:rsidRPr="00BF57CF" w14:paraId="0B76F7B3" w14:textId="77777777" w:rsidTr="00DF28EA">
                    <w:trPr>
                      <w:trHeight w:val="300"/>
                    </w:trPr>
                    <w:tc>
                      <w:tcPr>
                        <w:tcW w:w="1583" w:type="dxa"/>
                        <w:tcBorders>
                          <w:top w:val="nil"/>
                          <w:left w:val="nil"/>
                          <w:bottom w:val="nil"/>
                          <w:right w:val="nil"/>
                        </w:tcBorders>
                        <w:shd w:val="clear" w:color="auto" w:fill="auto"/>
                        <w:noWrap/>
                        <w:vAlign w:val="bottom"/>
                        <w:hideMark/>
                      </w:tcPr>
                      <w:p w14:paraId="719D76FA"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5" w:type="dxa"/>
                        <w:gridSpan w:val="3"/>
                        <w:tcBorders>
                          <w:top w:val="nil"/>
                          <w:left w:val="nil"/>
                          <w:bottom w:val="nil"/>
                          <w:right w:val="nil"/>
                        </w:tcBorders>
                        <w:shd w:val="clear" w:color="auto" w:fill="auto"/>
                        <w:noWrap/>
                        <w:vAlign w:val="bottom"/>
                        <w:hideMark/>
                      </w:tcPr>
                      <w:p w14:paraId="40EA3FBE"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56" w:type="dxa"/>
                        <w:tcBorders>
                          <w:top w:val="nil"/>
                          <w:left w:val="nil"/>
                          <w:bottom w:val="nil"/>
                          <w:right w:val="nil"/>
                        </w:tcBorders>
                        <w:shd w:val="clear" w:color="auto" w:fill="auto"/>
                        <w:noWrap/>
                        <w:vAlign w:val="bottom"/>
                        <w:hideMark/>
                      </w:tcPr>
                      <w:p w14:paraId="759C3DA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0" w:type="dxa"/>
                        <w:tcBorders>
                          <w:top w:val="nil"/>
                          <w:left w:val="nil"/>
                          <w:bottom w:val="nil"/>
                          <w:right w:val="nil"/>
                        </w:tcBorders>
                        <w:shd w:val="clear" w:color="auto" w:fill="auto"/>
                        <w:noWrap/>
                        <w:vAlign w:val="bottom"/>
                        <w:hideMark/>
                      </w:tcPr>
                      <w:p w14:paraId="05F62383"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222" w:type="dxa"/>
                        <w:tcBorders>
                          <w:top w:val="nil"/>
                          <w:left w:val="nil"/>
                          <w:bottom w:val="nil"/>
                          <w:right w:val="nil"/>
                        </w:tcBorders>
                      </w:tcPr>
                      <w:p w14:paraId="4EBD052C"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447C45BF"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378" w:type="dxa"/>
                        <w:tcBorders>
                          <w:top w:val="nil"/>
                          <w:left w:val="nil"/>
                          <w:bottom w:val="nil"/>
                          <w:right w:val="nil"/>
                        </w:tcBorders>
                        <w:shd w:val="clear" w:color="auto" w:fill="auto"/>
                        <w:noWrap/>
                        <w:vAlign w:val="bottom"/>
                        <w:hideMark/>
                      </w:tcPr>
                      <w:p w14:paraId="6E8C854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4" w:type="dxa"/>
                        <w:tcBorders>
                          <w:top w:val="nil"/>
                          <w:left w:val="nil"/>
                          <w:bottom w:val="nil"/>
                          <w:right w:val="nil"/>
                        </w:tcBorders>
                        <w:shd w:val="clear" w:color="auto" w:fill="auto"/>
                        <w:noWrap/>
                        <w:vAlign w:val="bottom"/>
                        <w:hideMark/>
                      </w:tcPr>
                      <w:p w14:paraId="1FE1ED48"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nil"/>
                          <w:right w:val="nil"/>
                        </w:tcBorders>
                        <w:shd w:val="clear" w:color="auto" w:fill="auto"/>
                        <w:noWrap/>
                        <w:vAlign w:val="bottom"/>
                        <w:hideMark/>
                      </w:tcPr>
                      <w:p w14:paraId="395899A1"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nil"/>
                          <w:right w:val="nil"/>
                        </w:tcBorders>
                        <w:shd w:val="clear" w:color="auto" w:fill="auto"/>
                        <w:noWrap/>
                        <w:vAlign w:val="bottom"/>
                        <w:hideMark/>
                      </w:tcPr>
                      <w:p w14:paraId="170A915A"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DF28EA" w:rsidRPr="00BF57CF" w14:paraId="18EE3DA3" w14:textId="77777777" w:rsidTr="00DF28EA">
                    <w:trPr>
                      <w:trHeight w:val="300"/>
                    </w:trPr>
                    <w:tc>
                      <w:tcPr>
                        <w:tcW w:w="1583" w:type="dxa"/>
                        <w:tcBorders>
                          <w:top w:val="nil"/>
                          <w:left w:val="nil"/>
                          <w:bottom w:val="single" w:sz="4" w:space="0" w:color="auto"/>
                          <w:right w:val="nil"/>
                        </w:tcBorders>
                        <w:shd w:val="clear" w:color="auto" w:fill="auto"/>
                        <w:noWrap/>
                        <w:vAlign w:val="bottom"/>
                        <w:hideMark/>
                      </w:tcPr>
                      <w:p w14:paraId="6E0944DF"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5" w:type="dxa"/>
                        <w:gridSpan w:val="3"/>
                        <w:tcBorders>
                          <w:top w:val="nil"/>
                          <w:left w:val="nil"/>
                          <w:bottom w:val="single" w:sz="4" w:space="0" w:color="auto"/>
                          <w:right w:val="nil"/>
                        </w:tcBorders>
                        <w:shd w:val="clear" w:color="auto" w:fill="auto"/>
                        <w:noWrap/>
                        <w:vAlign w:val="bottom"/>
                        <w:hideMark/>
                      </w:tcPr>
                      <w:p w14:paraId="74A41DB6"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56" w:type="dxa"/>
                        <w:tcBorders>
                          <w:top w:val="nil"/>
                          <w:left w:val="nil"/>
                          <w:bottom w:val="single" w:sz="4" w:space="0" w:color="auto"/>
                          <w:right w:val="nil"/>
                        </w:tcBorders>
                        <w:shd w:val="clear" w:color="auto" w:fill="auto"/>
                        <w:noWrap/>
                        <w:vAlign w:val="bottom"/>
                        <w:hideMark/>
                      </w:tcPr>
                      <w:p w14:paraId="5714D550"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0" w:type="dxa"/>
                        <w:tcBorders>
                          <w:top w:val="nil"/>
                          <w:left w:val="nil"/>
                          <w:bottom w:val="single" w:sz="4" w:space="0" w:color="auto"/>
                          <w:right w:val="nil"/>
                        </w:tcBorders>
                        <w:shd w:val="clear" w:color="auto" w:fill="auto"/>
                        <w:noWrap/>
                        <w:vAlign w:val="bottom"/>
                        <w:hideMark/>
                      </w:tcPr>
                      <w:p w14:paraId="55484430"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222" w:type="dxa"/>
                        <w:tcBorders>
                          <w:top w:val="nil"/>
                          <w:left w:val="nil"/>
                          <w:bottom w:val="nil"/>
                          <w:right w:val="nil"/>
                        </w:tcBorders>
                      </w:tcPr>
                      <w:p w14:paraId="506CD561"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7A42D24F"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378" w:type="dxa"/>
                        <w:tcBorders>
                          <w:top w:val="nil"/>
                          <w:left w:val="nil"/>
                          <w:bottom w:val="single" w:sz="4" w:space="0" w:color="auto"/>
                          <w:right w:val="nil"/>
                        </w:tcBorders>
                        <w:shd w:val="clear" w:color="auto" w:fill="auto"/>
                        <w:noWrap/>
                        <w:vAlign w:val="bottom"/>
                        <w:hideMark/>
                      </w:tcPr>
                      <w:p w14:paraId="708B2C5D"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4" w:type="dxa"/>
                        <w:tcBorders>
                          <w:top w:val="nil"/>
                          <w:left w:val="nil"/>
                          <w:bottom w:val="single" w:sz="4" w:space="0" w:color="auto"/>
                          <w:right w:val="nil"/>
                        </w:tcBorders>
                        <w:shd w:val="clear" w:color="auto" w:fill="auto"/>
                        <w:noWrap/>
                        <w:vAlign w:val="bottom"/>
                        <w:hideMark/>
                      </w:tcPr>
                      <w:p w14:paraId="2631DBCE"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single" w:sz="4" w:space="0" w:color="auto"/>
                          <w:right w:val="nil"/>
                        </w:tcBorders>
                        <w:shd w:val="clear" w:color="auto" w:fill="auto"/>
                        <w:noWrap/>
                        <w:vAlign w:val="bottom"/>
                        <w:hideMark/>
                      </w:tcPr>
                      <w:p w14:paraId="61CA369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single" w:sz="4" w:space="0" w:color="auto"/>
                          <w:right w:val="nil"/>
                        </w:tcBorders>
                        <w:shd w:val="clear" w:color="auto" w:fill="auto"/>
                        <w:noWrap/>
                        <w:vAlign w:val="bottom"/>
                        <w:hideMark/>
                      </w:tcPr>
                      <w:p w14:paraId="259D2702"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DF28EA" w:rsidRPr="00BF57CF" w14:paraId="7D362EDE" w14:textId="77777777" w:rsidTr="00DF28EA">
                    <w:trPr>
                      <w:trHeight w:val="315"/>
                    </w:trPr>
                    <w:tc>
                      <w:tcPr>
                        <w:tcW w:w="5274"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14:paraId="06BF5BC1" w14:textId="77777777" w:rsidR="00DF28EA" w:rsidRPr="00762F59" w:rsidRDefault="00DF28EA" w:rsidP="00730756">
                        <w:pPr>
                          <w:framePr w:hSpace="180" w:wrap="around" w:vAnchor="text" w:hAnchor="text" w:y="1"/>
                          <w:spacing w:after="0" w:line="240" w:lineRule="auto"/>
                          <w:suppressOverlap/>
                          <w:jc w:val="center"/>
                          <w:rPr>
                            <w:rFonts w:ascii="Calibri" w:eastAsia="Times New Roman" w:hAnsi="Calibri" w:cs="Calibri"/>
                            <w:b/>
                            <w:i/>
                            <w:sz w:val="24"/>
                            <w:szCs w:val="24"/>
                          </w:rPr>
                        </w:pPr>
                        <w:r w:rsidRPr="00762F59">
                          <w:rPr>
                            <w:rFonts w:ascii="Calibri" w:eastAsia="Times New Roman" w:hAnsi="Calibri" w:cs="Calibri"/>
                            <w:b/>
                            <w:i/>
                            <w:sz w:val="24"/>
                            <w:szCs w:val="24"/>
                          </w:rPr>
                          <w:t>Professional Support by Ethnicity 2019-20</w:t>
                        </w:r>
                      </w:p>
                    </w:tc>
                    <w:tc>
                      <w:tcPr>
                        <w:tcW w:w="222" w:type="dxa"/>
                        <w:tcBorders>
                          <w:top w:val="nil"/>
                          <w:left w:val="nil"/>
                          <w:bottom w:val="nil"/>
                          <w:right w:val="nil"/>
                        </w:tcBorders>
                      </w:tcPr>
                      <w:p w14:paraId="762F9DCD" w14:textId="77777777" w:rsidR="00DF28EA" w:rsidRPr="00762F59" w:rsidRDefault="00DF28EA" w:rsidP="00730756">
                        <w:pPr>
                          <w:framePr w:hSpace="180" w:wrap="around" w:vAnchor="text" w:hAnchor="text" w:y="1"/>
                          <w:spacing w:after="0" w:line="240" w:lineRule="auto"/>
                          <w:suppressOverlap/>
                          <w:jc w:val="center"/>
                          <w:rPr>
                            <w:rFonts w:ascii="Calibri" w:eastAsia="Times New Roman" w:hAnsi="Calibri" w:cs="Calibri"/>
                            <w:b/>
                            <w:i/>
                            <w:sz w:val="24"/>
                            <w:szCs w:val="24"/>
                          </w:rPr>
                        </w:pPr>
                      </w:p>
                    </w:tc>
                    <w:tc>
                      <w:tcPr>
                        <w:tcW w:w="960" w:type="dxa"/>
                        <w:tcBorders>
                          <w:top w:val="nil"/>
                          <w:left w:val="nil"/>
                          <w:bottom w:val="nil"/>
                          <w:right w:val="single" w:sz="4" w:space="0" w:color="auto"/>
                        </w:tcBorders>
                        <w:shd w:val="clear" w:color="auto" w:fill="auto"/>
                        <w:noWrap/>
                        <w:vAlign w:val="bottom"/>
                      </w:tcPr>
                      <w:p w14:paraId="1BC5C580" w14:textId="77777777" w:rsidR="00DF28EA" w:rsidRPr="00762F59" w:rsidRDefault="00DF28EA" w:rsidP="00730756">
                        <w:pPr>
                          <w:framePr w:hSpace="180" w:wrap="around" w:vAnchor="text" w:hAnchor="text" w:y="1"/>
                          <w:spacing w:after="0" w:line="240" w:lineRule="auto"/>
                          <w:suppressOverlap/>
                          <w:jc w:val="center"/>
                          <w:rPr>
                            <w:rFonts w:ascii="Calibri" w:eastAsia="Times New Roman" w:hAnsi="Calibri" w:cs="Calibri"/>
                            <w:b/>
                            <w:i/>
                            <w:sz w:val="24"/>
                            <w:szCs w:val="24"/>
                          </w:rPr>
                        </w:pPr>
                      </w:p>
                    </w:tc>
                    <w:tc>
                      <w:tcPr>
                        <w:tcW w:w="4528"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0D367514" w14:textId="77777777" w:rsidR="00DF28EA" w:rsidRPr="008A52BA" w:rsidRDefault="00DF28EA" w:rsidP="00730756">
                        <w:pPr>
                          <w:framePr w:hSpace="180" w:wrap="around" w:vAnchor="text" w:hAnchor="text" w:y="1"/>
                          <w:spacing w:after="0" w:line="240" w:lineRule="auto"/>
                          <w:suppressOverlap/>
                          <w:rPr>
                            <w:rFonts w:ascii="Calibri" w:eastAsia="Times New Roman" w:hAnsi="Calibri" w:cs="Calibri"/>
                            <w:b/>
                            <w:i/>
                          </w:rPr>
                        </w:pPr>
                        <w:r w:rsidRPr="008A52BA">
                          <w:rPr>
                            <w:rFonts w:ascii="Calibri" w:eastAsia="Times New Roman" w:hAnsi="Calibri" w:cs="Calibri"/>
                            <w:b/>
                            <w:i/>
                          </w:rPr>
                          <w:t>Professional Support by Ethnicity % 2019-20</w:t>
                        </w:r>
                      </w:p>
                    </w:tc>
                  </w:tr>
                  <w:tr w:rsidR="00DF28EA" w:rsidRPr="00BF57CF" w14:paraId="2D70D9AC"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22B0FA1B"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Ethnicity</w:t>
                        </w:r>
                      </w:p>
                    </w:tc>
                    <w:tc>
                      <w:tcPr>
                        <w:tcW w:w="1265" w:type="dxa"/>
                        <w:gridSpan w:val="3"/>
                        <w:tcBorders>
                          <w:top w:val="nil"/>
                          <w:left w:val="nil"/>
                          <w:bottom w:val="single" w:sz="4" w:space="0" w:color="auto"/>
                          <w:right w:val="single" w:sz="4" w:space="0" w:color="auto"/>
                        </w:tcBorders>
                        <w:shd w:val="clear" w:color="auto" w:fill="auto"/>
                        <w:noWrap/>
                        <w:vAlign w:val="center"/>
                        <w:hideMark/>
                      </w:tcPr>
                      <w:p w14:paraId="7A77903B"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Applied</w:t>
                        </w:r>
                      </w:p>
                    </w:tc>
                    <w:tc>
                      <w:tcPr>
                        <w:tcW w:w="1456" w:type="dxa"/>
                        <w:tcBorders>
                          <w:top w:val="nil"/>
                          <w:left w:val="nil"/>
                          <w:bottom w:val="single" w:sz="4" w:space="0" w:color="auto"/>
                          <w:right w:val="single" w:sz="4" w:space="0" w:color="auto"/>
                        </w:tcBorders>
                        <w:shd w:val="clear" w:color="auto" w:fill="auto"/>
                        <w:noWrap/>
                        <w:vAlign w:val="center"/>
                        <w:hideMark/>
                      </w:tcPr>
                      <w:p w14:paraId="57E53100"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Shortlisted</w:t>
                        </w:r>
                      </w:p>
                    </w:tc>
                    <w:tc>
                      <w:tcPr>
                        <w:tcW w:w="970" w:type="dxa"/>
                        <w:tcBorders>
                          <w:top w:val="nil"/>
                          <w:left w:val="nil"/>
                          <w:bottom w:val="single" w:sz="4" w:space="0" w:color="auto"/>
                          <w:right w:val="single" w:sz="4" w:space="0" w:color="auto"/>
                        </w:tcBorders>
                        <w:shd w:val="clear" w:color="auto" w:fill="auto"/>
                        <w:noWrap/>
                        <w:vAlign w:val="center"/>
                        <w:hideMark/>
                      </w:tcPr>
                      <w:p w14:paraId="0E95B9B9"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Offered</w:t>
                        </w:r>
                      </w:p>
                    </w:tc>
                    <w:tc>
                      <w:tcPr>
                        <w:tcW w:w="222" w:type="dxa"/>
                        <w:tcBorders>
                          <w:top w:val="nil"/>
                          <w:left w:val="nil"/>
                          <w:bottom w:val="nil"/>
                          <w:right w:val="nil"/>
                        </w:tcBorders>
                      </w:tcPr>
                      <w:p w14:paraId="2102B730"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003A8322"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C568E5"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Ethnicity</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560637"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938DC"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471155"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Offered</w:t>
                        </w:r>
                      </w:p>
                    </w:tc>
                  </w:tr>
                  <w:tr w:rsidR="00DF28EA" w:rsidRPr="00BF57CF" w14:paraId="129996E8"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5D5B759F"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White</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18BC424F"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805</w:t>
                        </w:r>
                      </w:p>
                    </w:tc>
                    <w:tc>
                      <w:tcPr>
                        <w:tcW w:w="1456" w:type="dxa"/>
                        <w:tcBorders>
                          <w:top w:val="nil"/>
                          <w:left w:val="nil"/>
                          <w:bottom w:val="single" w:sz="4" w:space="0" w:color="auto"/>
                          <w:right w:val="single" w:sz="4" w:space="0" w:color="auto"/>
                        </w:tcBorders>
                        <w:shd w:val="clear" w:color="auto" w:fill="auto"/>
                        <w:noWrap/>
                        <w:vAlign w:val="bottom"/>
                        <w:hideMark/>
                      </w:tcPr>
                      <w:p w14:paraId="0948999C"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Pr>
                            <w:rFonts w:ascii="Calibri" w:eastAsia="Times New Roman" w:hAnsi="Calibri" w:cs="Calibri"/>
                            <w:i/>
                            <w:sz w:val="24"/>
                            <w:szCs w:val="24"/>
                          </w:rPr>
                          <w:t xml:space="preserve">                385</w:t>
                        </w:r>
                      </w:p>
                    </w:tc>
                    <w:tc>
                      <w:tcPr>
                        <w:tcW w:w="970" w:type="dxa"/>
                        <w:tcBorders>
                          <w:top w:val="nil"/>
                          <w:left w:val="nil"/>
                          <w:bottom w:val="single" w:sz="4" w:space="0" w:color="auto"/>
                          <w:right w:val="single" w:sz="4" w:space="0" w:color="auto"/>
                        </w:tcBorders>
                        <w:shd w:val="clear" w:color="auto" w:fill="auto"/>
                        <w:noWrap/>
                        <w:vAlign w:val="bottom"/>
                        <w:hideMark/>
                      </w:tcPr>
                      <w:p w14:paraId="41399F08"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50</w:t>
                        </w:r>
                      </w:p>
                    </w:tc>
                    <w:tc>
                      <w:tcPr>
                        <w:tcW w:w="222" w:type="dxa"/>
                        <w:tcBorders>
                          <w:top w:val="nil"/>
                          <w:left w:val="nil"/>
                          <w:bottom w:val="nil"/>
                          <w:right w:val="nil"/>
                        </w:tcBorders>
                      </w:tcPr>
                      <w:p w14:paraId="5A96D9EF"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68339278"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6EDF9"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White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41DE8"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78.5</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DC2CD2"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47.8</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0181B"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13.0</w:t>
                        </w:r>
                      </w:p>
                    </w:tc>
                  </w:tr>
                  <w:tr w:rsidR="00DF28EA" w:rsidRPr="00BF57CF" w14:paraId="2E2DD1A3"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293F069E"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BAME</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71EDA80C"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194</w:t>
                        </w:r>
                      </w:p>
                    </w:tc>
                    <w:tc>
                      <w:tcPr>
                        <w:tcW w:w="1456" w:type="dxa"/>
                        <w:tcBorders>
                          <w:top w:val="nil"/>
                          <w:left w:val="nil"/>
                          <w:bottom w:val="single" w:sz="4" w:space="0" w:color="auto"/>
                          <w:right w:val="single" w:sz="4" w:space="0" w:color="auto"/>
                        </w:tcBorders>
                        <w:shd w:val="clear" w:color="auto" w:fill="auto"/>
                        <w:noWrap/>
                        <w:vAlign w:val="bottom"/>
                        <w:hideMark/>
                      </w:tcPr>
                      <w:p w14:paraId="4554CD98"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53</w:t>
                        </w:r>
                      </w:p>
                    </w:tc>
                    <w:tc>
                      <w:tcPr>
                        <w:tcW w:w="970" w:type="dxa"/>
                        <w:tcBorders>
                          <w:top w:val="nil"/>
                          <w:left w:val="nil"/>
                          <w:bottom w:val="single" w:sz="4" w:space="0" w:color="auto"/>
                          <w:right w:val="single" w:sz="4" w:space="0" w:color="auto"/>
                        </w:tcBorders>
                        <w:shd w:val="clear" w:color="auto" w:fill="auto"/>
                        <w:noWrap/>
                        <w:vAlign w:val="bottom"/>
                        <w:hideMark/>
                      </w:tcPr>
                      <w:p w14:paraId="61601629"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7</w:t>
                        </w:r>
                      </w:p>
                    </w:tc>
                    <w:tc>
                      <w:tcPr>
                        <w:tcW w:w="222" w:type="dxa"/>
                        <w:tcBorders>
                          <w:top w:val="nil"/>
                          <w:left w:val="nil"/>
                          <w:bottom w:val="nil"/>
                          <w:right w:val="nil"/>
                        </w:tcBorders>
                      </w:tcPr>
                      <w:p w14:paraId="3E3F09D9"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13699357"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462B59"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BAME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F9DEC2"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rPr>
                        </w:pPr>
                        <w:r>
                          <w:rPr>
                            <w:rFonts w:ascii="Calibri" w:eastAsia="Times New Roman" w:hAnsi="Calibri" w:cs="Calibri"/>
                            <w:i/>
                          </w:rPr>
                          <w:t xml:space="preserve">       18.9</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381C1"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27.3</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F5BBAE"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13.2</w:t>
                        </w:r>
                      </w:p>
                    </w:tc>
                  </w:tr>
                  <w:tr w:rsidR="00DF28EA" w:rsidRPr="00BF57CF" w14:paraId="231AD65D"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2ED0225F"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Unknown</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01C36D48"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27</w:t>
                        </w:r>
                      </w:p>
                    </w:tc>
                    <w:tc>
                      <w:tcPr>
                        <w:tcW w:w="1456" w:type="dxa"/>
                        <w:tcBorders>
                          <w:top w:val="nil"/>
                          <w:left w:val="nil"/>
                          <w:bottom w:val="single" w:sz="4" w:space="0" w:color="auto"/>
                          <w:right w:val="single" w:sz="4" w:space="0" w:color="auto"/>
                        </w:tcBorders>
                        <w:shd w:val="clear" w:color="auto" w:fill="auto"/>
                        <w:noWrap/>
                        <w:vAlign w:val="bottom"/>
                        <w:hideMark/>
                      </w:tcPr>
                      <w:p w14:paraId="414423AB"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8</w:t>
                        </w:r>
                      </w:p>
                    </w:tc>
                    <w:tc>
                      <w:tcPr>
                        <w:tcW w:w="970" w:type="dxa"/>
                        <w:tcBorders>
                          <w:top w:val="nil"/>
                          <w:left w:val="nil"/>
                          <w:bottom w:val="single" w:sz="4" w:space="0" w:color="auto"/>
                          <w:right w:val="single" w:sz="4" w:space="0" w:color="auto"/>
                        </w:tcBorders>
                        <w:shd w:val="clear" w:color="auto" w:fill="auto"/>
                        <w:noWrap/>
                        <w:vAlign w:val="bottom"/>
                        <w:hideMark/>
                      </w:tcPr>
                      <w:p w14:paraId="6E194005"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0</w:t>
                        </w:r>
                      </w:p>
                    </w:tc>
                    <w:tc>
                      <w:tcPr>
                        <w:tcW w:w="222" w:type="dxa"/>
                        <w:tcBorders>
                          <w:top w:val="nil"/>
                          <w:left w:val="nil"/>
                          <w:bottom w:val="nil"/>
                          <w:right w:val="nil"/>
                        </w:tcBorders>
                      </w:tcPr>
                      <w:p w14:paraId="59B9FC0C"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4F07387E"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0F1556"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Unknown</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25CBB"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rPr>
                        </w:pPr>
                        <w:r>
                          <w:rPr>
                            <w:rFonts w:ascii="Calibri" w:eastAsia="Times New Roman" w:hAnsi="Calibri" w:cs="Calibri"/>
                            <w:i/>
                          </w:rPr>
                          <w:t xml:space="preserve">        2.6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9C5FA1"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29.6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0D7A54"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14.3</w:t>
                        </w:r>
                      </w:p>
                    </w:tc>
                  </w:tr>
                  <w:tr w:rsidR="00DF28EA" w:rsidRPr="00BF57CF" w14:paraId="7ED8BDF2"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579E6C33"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Grand Total</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73A9C621"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1</w:t>
                        </w:r>
                        <w:r>
                          <w:rPr>
                            <w:rFonts w:ascii="Calibri" w:eastAsia="Times New Roman" w:hAnsi="Calibri" w:cs="Calibri"/>
                            <w:i/>
                            <w:sz w:val="24"/>
                            <w:szCs w:val="24"/>
                          </w:rPr>
                          <w:t>026</w:t>
                        </w:r>
                      </w:p>
                    </w:tc>
                    <w:tc>
                      <w:tcPr>
                        <w:tcW w:w="1456" w:type="dxa"/>
                        <w:tcBorders>
                          <w:top w:val="nil"/>
                          <w:left w:val="nil"/>
                          <w:bottom w:val="single" w:sz="4" w:space="0" w:color="auto"/>
                          <w:right w:val="single" w:sz="4" w:space="0" w:color="auto"/>
                        </w:tcBorders>
                        <w:shd w:val="clear" w:color="auto" w:fill="auto"/>
                        <w:noWrap/>
                        <w:vAlign w:val="bottom"/>
                        <w:hideMark/>
                      </w:tcPr>
                      <w:p w14:paraId="5322C584"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446</w:t>
                        </w:r>
                      </w:p>
                    </w:tc>
                    <w:tc>
                      <w:tcPr>
                        <w:tcW w:w="970" w:type="dxa"/>
                        <w:tcBorders>
                          <w:top w:val="nil"/>
                          <w:left w:val="nil"/>
                          <w:bottom w:val="single" w:sz="4" w:space="0" w:color="auto"/>
                          <w:right w:val="single" w:sz="4" w:space="0" w:color="auto"/>
                        </w:tcBorders>
                        <w:shd w:val="clear" w:color="auto" w:fill="auto"/>
                        <w:noWrap/>
                        <w:vAlign w:val="bottom"/>
                        <w:hideMark/>
                      </w:tcPr>
                      <w:p w14:paraId="78003796"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57</w:t>
                        </w:r>
                      </w:p>
                    </w:tc>
                    <w:tc>
                      <w:tcPr>
                        <w:tcW w:w="222" w:type="dxa"/>
                        <w:tcBorders>
                          <w:top w:val="nil"/>
                          <w:left w:val="nil"/>
                          <w:bottom w:val="nil"/>
                          <w:right w:val="nil"/>
                        </w:tcBorders>
                      </w:tcPr>
                      <w:p w14:paraId="3B615F24"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218BC66A"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479E49"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Grand Total</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901ED2"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100.0</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B695B" w14:textId="4397EF8B"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05A6B2" w14:textId="36CD70DA"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r>
                  <w:tr w:rsidR="00DF28EA" w:rsidRPr="00BF57CF" w14:paraId="0B2582CA" w14:textId="77777777" w:rsidTr="00DF28EA">
                    <w:trPr>
                      <w:trHeight w:val="300"/>
                    </w:trPr>
                    <w:tc>
                      <w:tcPr>
                        <w:tcW w:w="1583" w:type="dxa"/>
                        <w:tcBorders>
                          <w:top w:val="nil"/>
                          <w:left w:val="nil"/>
                          <w:bottom w:val="nil"/>
                          <w:right w:val="nil"/>
                        </w:tcBorders>
                        <w:shd w:val="clear" w:color="auto" w:fill="auto"/>
                        <w:noWrap/>
                        <w:vAlign w:val="bottom"/>
                        <w:hideMark/>
                      </w:tcPr>
                      <w:p w14:paraId="5BFBF176"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c>
                      <w:tcPr>
                        <w:tcW w:w="1265" w:type="dxa"/>
                        <w:gridSpan w:val="3"/>
                        <w:tcBorders>
                          <w:top w:val="nil"/>
                          <w:left w:val="nil"/>
                          <w:bottom w:val="nil"/>
                          <w:right w:val="nil"/>
                        </w:tcBorders>
                        <w:shd w:val="clear" w:color="auto" w:fill="auto"/>
                        <w:noWrap/>
                        <w:vAlign w:val="bottom"/>
                        <w:hideMark/>
                      </w:tcPr>
                      <w:p w14:paraId="6B6B2224"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56" w:type="dxa"/>
                        <w:tcBorders>
                          <w:top w:val="nil"/>
                          <w:left w:val="nil"/>
                          <w:bottom w:val="nil"/>
                          <w:right w:val="nil"/>
                        </w:tcBorders>
                        <w:shd w:val="clear" w:color="auto" w:fill="auto"/>
                        <w:noWrap/>
                        <w:vAlign w:val="bottom"/>
                        <w:hideMark/>
                      </w:tcPr>
                      <w:p w14:paraId="0809BCF6"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0" w:type="dxa"/>
                        <w:tcBorders>
                          <w:top w:val="nil"/>
                          <w:left w:val="nil"/>
                          <w:bottom w:val="nil"/>
                          <w:right w:val="nil"/>
                        </w:tcBorders>
                        <w:shd w:val="clear" w:color="auto" w:fill="auto"/>
                        <w:noWrap/>
                        <w:vAlign w:val="bottom"/>
                        <w:hideMark/>
                      </w:tcPr>
                      <w:p w14:paraId="78A2E2D6"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222" w:type="dxa"/>
                        <w:tcBorders>
                          <w:top w:val="nil"/>
                          <w:left w:val="nil"/>
                          <w:bottom w:val="nil"/>
                          <w:right w:val="nil"/>
                        </w:tcBorders>
                      </w:tcPr>
                      <w:p w14:paraId="1BE511CC"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3DE881DF"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378" w:type="dxa"/>
                        <w:tcBorders>
                          <w:top w:val="single" w:sz="4" w:space="0" w:color="auto"/>
                          <w:left w:val="nil"/>
                          <w:bottom w:val="nil"/>
                          <w:right w:val="nil"/>
                        </w:tcBorders>
                        <w:shd w:val="clear" w:color="auto" w:fill="auto"/>
                        <w:noWrap/>
                        <w:vAlign w:val="bottom"/>
                        <w:hideMark/>
                      </w:tcPr>
                      <w:p w14:paraId="1BCB1BC9"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4" w:type="dxa"/>
                        <w:tcBorders>
                          <w:top w:val="single" w:sz="4" w:space="0" w:color="auto"/>
                          <w:left w:val="nil"/>
                          <w:bottom w:val="nil"/>
                          <w:right w:val="nil"/>
                        </w:tcBorders>
                        <w:shd w:val="clear" w:color="auto" w:fill="auto"/>
                        <w:noWrap/>
                        <w:vAlign w:val="bottom"/>
                        <w:hideMark/>
                      </w:tcPr>
                      <w:p w14:paraId="59F5A45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single" w:sz="4" w:space="0" w:color="auto"/>
                          <w:left w:val="nil"/>
                          <w:bottom w:val="nil"/>
                          <w:right w:val="nil"/>
                        </w:tcBorders>
                        <w:shd w:val="clear" w:color="auto" w:fill="auto"/>
                        <w:noWrap/>
                        <w:vAlign w:val="bottom"/>
                        <w:hideMark/>
                      </w:tcPr>
                      <w:p w14:paraId="3FAE91E5"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single" w:sz="4" w:space="0" w:color="auto"/>
                          <w:left w:val="nil"/>
                          <w:bottom w:val="nil"/>
                          <w:right w:val="nil"/>
                        </w:tcBorders>
                        <w:shd w:val="clear" w:color="auto" w:fill="auto"/>
                        <w:noWrap/>
                        <w:vAlign w:val="bottom"/>
                        <w:hideMark/>
                      </w:tcPr>
                      <w:p w14:paraId="271FD470"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DF28EA" w:rsidRPr="00BF57CF" w14:paraId="1C7CBF38" w14:textId="77777777" w:rsidTr="00DF28EA">
                    <w:trPr>
                      <w:gridAfter w:val="4"/>
                      <w:wAfter w:w="4528" w:type="dxa"/>
                      <w:trHeight w:val="300"/>
                    </w:trPr>
                    <w:tc>
                      <w:tcPr>
                        <w:tcW w:w="1583" w:type="dxa"/>
                        <w:tcBorders>
                          <w:top w:val="nil"/>
                          <w:left w:val="nil"/>
                          <w:bottom w:val="nil"/>
                          <w:right w:val="nil"/>
                        </w:tcBorders>
                        <w:shd w:val="clear" w:color="auto" w:fill="auto"/>
                        <w:noWrap/>
                        <w:vAlign w:val="bottom"/>
                        <w:hideMark/>
                      </w:tcPr>
                      <w:p w14:paraId="3917386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4ADBAA06"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68168384"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42C048E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65B9999C"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1C46F1C1"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68B54B28"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0E1139C4"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45E1CDD3"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02A1E548" w14:textId="77777777" w:rsidR="00DF28EA" w:rsidRPr="00BF57CF" w:rsidRDefault="00DF28EA" w:rsidP="00730756">
                        <w:pPr>
                          <w:framePr w:hSpace="180" w:wrap="around" w:vAnchor="text" w:hAnchor="text" w:y="1"/>
                          <w:spacing w:after="0" w:line="240" w:lineRule="auto"/>
                          <w:suppressOverlap/>
                          <w:rPr>
                            <w:rFonts w:ascii="Arial" w:eastAsia="Times New Roman" w:hAnsi="Arial" w:cs="Arial"/>
                            <w:b/>
                            <w:i/>
                            <w:sz w:val="24"/>
                            <w:szCs w:val="24"/>
                          </w:rPr>
                        </w:pPr>
                        <w:r w:rsidRPr="00BF57CF">
                          <w:rPr>
                            <w:rFonts w:ascii="Arial" w:eastAsia="Times New Roman" w:hAnsi="Arial" w:cs="Arial"/>
                            <w:b/>
                            <w:i/>
                            <w:sz w:val="24"/>
                            <w:szCs w:val="24"/>
                          </w:rPr>
                          <w:lastRenderedPageBreak/>
                          <w:t>Appendix</w:t>
                        </w:r>
                        <w:r>
                          <w:rPr>
                            <w:rFonts w:ascii="Arial" w:eastAsia="Times New Roman" w:hAnsi="Arial" w:cs="Arial"/>
                            <w:b/>
                            <w:i/>
                            <w:sz w:val="24"/>
                            <w:szCs w:val="24"/>
                          </w:rPr>
                          <w:t xml:space="preserve"> 3</w:t>
                        </w:r>
                        <w:r w:rsidRPr="00BF57CF">
                          <w:rPr>
                            <w:rFonts w:ascii="Arial" w:eastAsia="Times New Roman" w:hAnsi="Arial" w:cs="Arial"/>
                            <w:b/>
                            <w:i/>
                            <w:sz w:val="24"/>
                            <w:szCs w:val="24"/>
                          </w:rPr>
                          <w:t xml:space="preserve"> </w:t>
                        </w:r>
                      </w:p>
                      <w:p w14:paraId="17E5B58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p w14:paraId="6271C2A0"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5" w:type="dxa"/>
                        <w:gridSpan w:val="3"/>
                        <w:tcBorders>
                          <w:top w:val="nil"/>
                          <w:left w:val="nil"/>
                          <w:bottom w:val="nil"/>
                          <w:right w:val="nil"/>
                        </w:tcBorders>
                        <w:shd w:val="clear" w:color="auto" w:fill="auto"/>
                        <w:noWrap/>
                        <w:vAlign w:val="bottom"/>
                        <w:hideMark/>
                      </w:tcPr>
                      <w:p w14:paraId="41446903"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56" w:type="dxa"/>
                        <w:tcBorders>
                          <w:top w:val="nil"/>
                          <w:left w:val="nil"/>
                          <w:bottom w:val="nil"/>
                          <w:right w:val="nil"/>
                        </w:tcBorders>
                        <w:shd w:val="clear" w:color="auto" w:fill="auto"/>
                        <w:noWrap/>
                        <w:vAlign w:val="bottom"/>
                        <w:hideMark/>
                      </w:tcPr>
                      <w:p w14:paraId="787D7FB6"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0" w:type="dxa"/>
                        <w:tcBorders>
                          <w:top w:val="nil"/>
                          <w:left w:val="nil"/>
                          <w:bottom w:val="nil"/>
                          <w:right w:val="nil"/>
                        </w:tcBorders>
                        <w:shd w:val="clear" w:color="auto" w:fill="auto"/>
                        <w:noWrap/>
                        <w:vAlign w:val="bottom"/>
                        <w:hideMark/>
                      </w:tcPr>
                      <w:p w14:paraId="0199715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222" w:type="dxa"/>
                        <w:tcBorders>
                          <w:top w:val="nil"/>
                          <w:left w:val="nil"/>
                          <w:bottom w:val="nil"/>
                          <w:right w:val="nil"/>
                        </w:tcBorders>
                      </w:tcPr>
                      <w:p w14:paraId="769DD2C5"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1FABCA4D"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DF28EA" w:rsidRPr="00BF57CF" w14:paraId="2277DD7A" w14:textId="77777777" w:rsidTr="00DF28EA">
                    <w:trPr>
                      <w:trHeight w:val="315"/>
                    </w:trPr>
                    <w:tc>
                      <w:tcPr>
                        <w:tcW w:w="5274" w:type="dxa"/>
                        <w:gridSpan w:val="6"/>
                        <w:vMerge w:val="restart"/>
                        <w:tcBorders>
                          <w:top w:val="single" w:sz="4" w:space="0" w:color="auto"/>
                          <w:left w:val="single" w:sz="4" w:space="0" w:color="auto"/>
                          <w:right w:val="single" w:sz="4" w:space="0" w:color="auto"/>
                        </w:tcBorders>
                        <w:shd w:val="clear" w:color="auto" w:fill="auto"/>
                        <w:noWrap/>
                        <w:vAlign w:val="bottom"/>
                        <w:hideMark/>
                      </w:tcPr>
                      <w:p w14:paraId="78C0999D" w14:textId="77777777" w:rsidR="00DF28EA" w:rsidRPr="009710D1" w:rsidRDefault="00DF28EA" w:rsidP="00730756">
                        <w:pPr>
                          <w:framePr w:hSpace="180" w:wrap="around" w:vAnchor="text" w:hAnchor="text" w:y="1"/>
                          <w:spacing w:after="0" w:line="240" w:lineRule="auto"/>
                          <w:suppressOverlap/>
                          <w:jc w:val="center"/>
                          <w:rPr>
                            <w:rFonts w:ascii="Calibri" w:eastAsia="Times New Roman" w:hAnsi="Calibri" w:cs="Calibri"/>
                            <w:b/>
                            <w:i/>
                            <w:sz w:val="24"/>
                            <w:szCs w:val="24"/>
                          </w:rPr>
                        </w:pPr>
                        <w:r w:rsidRPr="009710D1">
                          <w:rPr>
                            <w:rFonts w:ascii="Calibri" w:eastAsia="Times New Roman" w:hAnsi="Calibri" w:cs="Calibri"/>
                            <w:b/>
                            <w:i/>
                            <w:sz w:val="24"/>
                            <w:szCs w:val="24"/>
                          </w:rPr>
                          <w:t>RESEARCH Recruitment by Ethnicity</w:t>
                        </w:r>
                      </w:p>
                      <w:p w14:paraId="0FD206D0"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9710D1">
                          <w:rPr>
                            <w:rFonts w:ascii="Calibri" w:eastAsia="Times New Roman" w:hAnsi="Calibri" w:cs="Calibri"/>
                            <w:b/>
                            <w:i/>
                            <w:sz w:val="24"/>
                            <w:szCs w:val="24"/>
                          </w:rPr>
                          <w:t>201</w:t>
                        </w:r>
                        <w:r w:rsidR="008A52BA">
                          <w:rPr>
                            <w:rFonts w:ascii="Calibri" w:eastAsia="Times New Roman" w:hAnsi="Calibri" w:cs="Calibri"/>
                            <w:b/>
                            <w:i/>
                            <w:sz w:val="24"/>
                            <w:szCs w:val="24"/>
                          </w:rPr>
                          <w:t>9-20</w:t>
                        </w:r>
                      </w:p>
                    </w:tc>
                    <w:tc>
                      <w:tcPr>
                        <w:tcW w:w="222" w:type="dxa"/>
                        <w:tcBorders>
                          <w:top w:val="nil"/>
                          <w:left w:val="single" w:sz="4" w:space="0" w:color="auto"/>
                          <w:right w:val="single" w:sz="4" w:space="0" w:color="auto"/>
                        </w:tcBorders>
                      </w:tcPr>
                      <w:p w14:paraId="075C06E6"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p>
                    </w:tc>
                    <w:tc>
                      <w:tcPr>
                        <w:tcW w:w="960" w:type="dxa"/>
                        <w:tcBorders>
                          <w:top w:val="nil"/>
                          <w:left w:val="single" w:sz="4" w:space="0" w:color="auto"/>
                          <w:bottom w:val="nil"/>
                          <w:right w:val="single" w:sz="4" w:space="0" w:color="auto"/>
                        </w:tcBorders>
                        <w:shd w:val="clear" w:color="auto" w:fill="auto"/>
                        <w:noWrap/>
                        <w:vAlign w:val="bottom"/>
                        <w:hideMark/>
                      </w:tcPr>
                      <w:p w14:paraId="708154E8"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p>
                    </w:tc>
                    <w:tc>
                      <w:tcPr>
                        <w:tcW w:w="4528"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2CA340B1" w14:textId="77777777" w:rsidR="00DF28EA" w:rsidRPr="004111C8" w:rsidRDefault="00DF28EA" w:rsidP="00730756">
                        <w:pPr>
                          <w:framePr w:hSpace="180" w:wrap="around" w:vAnchor="text" w:hAnchor="text" w:y="1"/>
                          <w:spacing w:after="0" w:line="240" w:lineRule="auto"/>
                          <w:suppressOverlap/>
                          <w:rPr>
                            <w:rFonts w:ascii="Calibri" w:eastAsia="Times New Roman" w:hAnsi="Calibri" w:cs="Calibri"/>
                            <w:b/>
                            <w:i/>
                            <w:sz w:val="24"/>
                            <w:szCs w:val="24"/>
                          </w:rPr>
                        </w:pPr>
                        <w:r w:rsidRPr="004111C8">
                          <w:rPr>
                            <w:rFonts w:ascii="Calibri" w:eastAsia="Times New Roman" w:hAnsi="Calibri" w:cs="Calibri"/>
                            <w:b/>
                            <w:i/>
                            <w:sz w:val="24"/>
                            <w:szCs w:val="24"/>
                          </w:rPr>
                          <w:t>RESEARCH Recruitment by Ethnicity %</w:t>
                        </w:r>
                      </w:p>
                      <w:p w14:paraId="0DF59C3F"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b/>
                            <w:i/>
                          </w:rPr>
                        </w:pPr>
                        <w:r w:rsidRPr="004111C8">
                          <w:rPr>
                            <w:rFonts w:ascii="Calibri" w:eastAsia="Times New Roman" w:hAnsi="Calibri" w:cs="Calibri"/>
                            <w:b/>
                            <w:i/>
                            <w:sz w:val="24"/>
                            <w:szCs w:val="24"/>
                          </w:rPr>
                          <w:t>201</w:t>
                        </w:r>
                        <w:r w:rsidR="008A52BA" w:rsidRPr="004111C8">
                          <w:rPr>
                            <w:rFonts w:ascii="Calibri" w:eastAsia="Times New Roman" w:hAnsi="Calibri" w:cs="Calibri"/>
                            <w:b/>
                            <w:i/>
                            <w:sz w:val="24"/>
                            <w:szCs w:val="24"/>
                          </w:rPr>
                          <w:t>9-20</w:t>
                        </w:r>
                      </w:p>
                    </w:tc>
                  </w:tr>
                  <w:tr w:rsidR="00DF28EA" w:rsidRPr="00BF57CF" w14:paraId="7D69FACE" w14:textId="77777777" w:rsidTr="00DF28EA">
                    <w:trPr>
                      <w:trHeight w:val="315"/>
                    </w:trPr>
                    <w:tc>
                      <w:tcPr>
                        <w:tcW w:w="5274" w:type="dxa"/>
                        <w:gridSpan w:val="6"/>
                        <w:vMerge/>
                        <w:tcBorders>
                          <w:left w:val="single" w:sz="4" w:space="0" w:color="auto"/>
                          <w:bottom w:val="single" w:sz="4" w:space="0" w:color="auto"/>
                          <w:right w:val="single" w:sz="4" w:space="0" w:color="auto"/>
                        </w:tcBorders>
                        <w:shd w:val="clear" w:color="auto" w:fill="auto"/>
                        <w:noWrap/>
                        <w:vAlign w:val="bottom"/>
                        <w:hideMark/>
                      </w:tcPr>
                      <w:p w14:paraId="6B785AD3"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222" w:type="dxa"/>
                        <w:tcBorders>
                          <w:left w:val="nil"/>
                          <w:bottom w:val="nil"/>
                          <w:right w:val="nil"/>
                        </w:tcBorders>
                      </w:tcPr>
                      <w:p w14:paraId="034131C3"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771EC8E6"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4528" w:type="dxa"/>
                        <w:gridSpan w:val="4"/>
                        <w:vMerge/>
                        <w:tcBorders>
                          <w:left w:val="single" w:sz="4" w:space="0" w:color="auto"/>
                          <w:bottom w:val="single" w:sz="4" w:space="0" w:color="auto"/>
                          <w:right w:val="single" w:sz="4" w:space="0" w:color="auto"/>
                        </w:tcBorders>
                        <w:shd w:val="clear" w:color="auto" w:fill="auto"/>
                        <w:noWrap/>
                        <w:vAlign w:val="bottom"/>
                        <w:hideMark/>
                      </w:tcPr>
                      <w:p w14:paraId="730E0F33" w14:textId="77777777" w:rsidR="00DF28EA" w:rsidRPr="00BF57CF" w:rsidRDefault="00DF28EA" w:rsidP="00730756">
                        <w:pPr>
                          <w:framePr w:hSpace="180" w:wrap="around" w:vAnchor="text" w:hAnchor="text" w:y="1"/>
                          <w:spacing w:after="0" w:line="240" w:lineRule="auto"/>
                          <w:suppressOverlap/>
                          <w:jc w:val="center"/>
                          <w:rPr>
                            <w:rFonts w:ascii="Times New Roman" w:eastAsia="Times New Roman" w:hAnsi="Times New Roman" w:cs="Times New Roman"/>
                            <w:i/>
                            <w:sz w:val="20"/>
                            <w:szCs w:val="20"/>
                          </w:rPr>
                        </w:pPr>
                      </w:p>
                    </w:tc>
                  </w:tr>
                  <w:tr w:rsidR="00DF28EA" w:rsidRPr="00BF57CF" w14:paraId="202C3B8D" w14:textId="77777777" w:rsidTr="00DF28EA">
                    <w:trPr>
                      <w:trHeight w:val="315"/>
                    </w:trPr>
                    <w:tc>
                      <w:tcPr>
                        <w:tcW w:w="1885" w:type="dxa"/>
                        <w:gridSpan w:val="2"/>
                        <w:tcBorders>
                          <w:top w:val="nil"/>
                          <w:left w:val="single" w:sz="4" w:space="0" w:color="auto"/>
                          <w:bottom w:val="single" w:sz="4" w:space="0" w:color="auto"/>
                          <w:right w:val="single" w:sz="4" w:space="0" w:color="auto"/>
                        </w:tcBorders>
                        <w:shd w:val="clear" w:color="auto" w:fill="auto"/>
                        <w:noWrap/>
                        <w:vAlign w:val="bottom"/>
                        <w:hideMark/>
                      </w:tcPr>
                      <w:p w14:paraId="65C7A499"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Ethnicity</w:t>
                        </w:r>
                      </w:p>
                    </w:tc>
                    <w:tc>
                      <w:tcPr>
                        <w:tcW w:w="963" w:type="dxa"/>
                        <w:gridSpan w:val="2"/>
                        <w:tcBorders>
                          <w:top w:val="nil"/>
                          <w:left w:val="nil"/>
                          <w:bottom w:val="single" w:sz="4" w:space="0" w:color="auto"/>
                          <w:right w:val="single" w:sz="4" w:space="0" w:color="auto"/>
                        </w:tcBorders>
                        <w:shd w:val="clear" w:color="auto" w:fill="auto"/>
                        <w:noWrap/>
                        <w:vAlign w:val="center"/>
                        <w:hideMark/>
                      </w:tcPr>
                      <w:p w14:paraId="370273D9"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Applied</w:t>
                        </w:r>
                      </w:p>
                    </w:tc>
                    <w:tc>
                      <w:tcPr>
                        <w:tcW w:w="1456" w:type="dxa"/>
                        <w:tcBorders>
                          <w:top w:val="nil"/>
                          <w:left w:val="nil"/>
                          <w:bottom w:val="single" w:sz="4" w:space="0" w:color="auto"/>
                          <w:right w:val="single" w:sz="4" w:space="0" w:color="auto"/>
                        </w:tcBorders>
                        <w:shd w:val="clear" w:color="auto" w:fill="auto"/>
                        <w:noWrap/>
                        <w:vAlign w:val="center"/>
                        <w:hideMark/>
                      </w:tcPr>
                      <w:p w14:paraId="742325BE"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Shortlisted</w:t>
                        </w:r>
                      </w:p>
                    </w:tc>
                    <w:tc>
                      <w:tcPr>
                        <w:tcW w:w="970" w:type="dxa"/>
                        <w:tcBorders>
                          <w:top w:val="nil"/>
                          <w:left w:val="nil"/>
                          <w:bottom w:val="single" w:sz="4" w:space="0" w:color="auto"/>
                          <w:right w:val="single" w:sz="4" w:space="0" w:color="auto"/>
                        </w:tcBorders>
                        <w:shd w:val="clear" w:color="auto" w:fill="auto"/>
                        <w:noWrap/>
                        <w:vAlign w:val="center"/>
                        <w:hideMark/>
                      </w:tcPr>
                      <w:p w14:paraId="036BE908"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Offered</w:t>
                        </w:r>
                      </w:p>
                    </w:tc>
                    <w:tc>
                      <w:tcPr>
                        <w:tcW w:w="222" w:type="dxa"/>
                        <w:tcBorders>
                          <w:top w:val="nil"/>
                          <w:left w:val="nil"/>
                          <w:bottom w:val="nil"/>
                          <w:right w:val="nil"/>
                        </w:tcBorders>
                      </w:tcPr>
                      <w:p w14:paraId="5DD786E3"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305E8809"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958561"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Ethnicity</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2AB859"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F0D91"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E84859"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Offered</w:t>
                        </w:r>
                      </w:p>
                    </w:tc>
                  </w:tr>
                  <w:tr w:rsidR="00DF28EA" w:rsidRPr="00BF57CF" w14:paraId="00195885" w14:textId="77777777" w:rsidTr="00DF28EA">
                    <w:trPr>
                      <w:trHeight w:val="315"/>
                    </w:trPr>
                    <w:tc>
                      <w:tcPr>
                        <w:tcW w:w="2245" w:type="dxa"/>
                        <w:gridSpan w:val="3"/>
                        <w:tcBorders>
                          <w:top w:val="nil"/>
                          <w:left w:val="single" w:sz="4" w:space="0" w:color="auto"/>
                          <w:bottom w:val="single" w:sz="4" w:space="0" w:color="auto"/>
                          <w:right w:val="single" w:sz="4" w:space="0" w:color="auto"/>
                        </w:tcBorders>
                        <w:shd w:val="clear" w:color="auto" w:fill="auto"/>
                        <w:noWrap/>
                        <w:vAlign w:val="bottom"/>
                        <w:hideMark/>
                      </w:tcPr>
                      <w:p w14:paraId="5BF5530F"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White</w:t>
                        </w:r>
                      </w:p>
                    </w:tc>
                    <w:tc>
                      <w:tcPr>
                        <w:tcW w:w="603" w:type="dxa"/>
                        <w:tcBorders>
                          <w:top w:val="nil"/>
                          <w:left w:val="nil"/>
                          <w:bottom w:val="single" w:sz="4" w:space="0" w:color="auto"/>
                          <w:right w:val="single" w:sz="4" w:space="0" w:color="auto"/>
                        </w:tcBorders>
                        <w:shd w:val="clear" w:color="auto" w:fill="auto"/>
                        <w:noWrap/>
                        <w:vAlign w:val="bottom"/>
                        <w:hideMark/>
                      </w:tcPr>
                      <w:p w14:paraId="6D80412F" w14:textId="77777777" w:rsidR="00DF28EA" w:rsidRPr="00BF57CF" w:rsidRDefault="008A52BA" w:rsidP="00730756">
                        <w:pPr>
                          <w:framePr w:hSpace="180" w:wrap="around" w:vAnchor="text" w:hAnchor="text" w:y="1"/>
                          <w:spacing w:after="0" w:line="240" w:lineRule="auto"/>
                          <w:suppressOverlap/>
                          <w:jc w:val="center"/>
                          <w:rPr>
                            <w:rFonts w:ascii="Calibri" w:eastAsia="Times New Roman" w:hAnsi="Calibri" w:cs="Calibri"/>
                            <w:i/>
                            <w:sz w:val="24"/>
                            <w:szCs w:val="24"/>
                          </w:rPr>
                        </w:pPr>
                        <w:r>
                          <w:rPr>
                            <w:rFonts w:ascii="Calibri" w:eastAsia="Times New Roman" w:hAnsi="Calibri" w:cs="Calibri"/>
                            <w:i/>
                            <w:sz w:val="24"/>
                            <w:szCs w:val="24"/>
                          </w:rPr>
                          <w:t>127</w:t>
                        </w:r>
                      </w:p>
                    </w:tc>
                    <w:tc>
                      <w:tcPr>
                        <w:tcW w:w="1456" w:type="dxa"/>
                        <w:tcBorders>
                          <w:top w:val="nil"/>
                          <w:left w:val="nil"/>
                          <w:bottom w:val="single" w:sz="4" w:space="0" w:color="auto"/>
                          <w:right w:val="single" w:sz="4" w:space="0" w:color="auto"/>
                        </w:tcBorders>
                        <w:shd w:val="clear" w:color="auto" w:fill="auto"/>
                        <w:noWrap/>
                        <w:vAlign w:val="bottom"/>
                        <w:hideMark/>
                      </w:tcPr>
                      <w:p w14:paraId="6C51A700"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56</w:t>
                        </w:r>
                      </w:p>
                    </w:tc>
                    <w:tc>
                      <w:tcPr>
                        <w:tcW w:w="970" w:type="dxa"/>
                        <w:tcBorders>
                          <w:top w:val="nil"/>
                          <w:left w:val="nil"/>
                          <w:bottom w:val="single" w:sz="4" w:space="0" w:color="auto"/>
                          <w:right w:val="single" w:sz="4" w:space="0" w:color="auto"/>
                        </w:tcBorders>
                        <w:shd w:val="clear" w:color="auto" w:fill="auto"/>
                        <w:noWrap/>
                        <w:vAlign w:val="bottom"/>
                        <w:hideMark/>
                      </w:tcPr>
                      <w:p w14:paraId="13809FD1"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1</w:t>
                        </w:r>
                        <w:r w:rsidR="008A52BA">
                          <w:rPr>
                            <w:rFonts w:ascii="Calibri" w:eastAsia="Times New Roman" w:hAnsi="Calibri" w:cs="Calibri"/>
                            <w:i/>
                            <w:sz w:val="24"/>
                            <w:szCs w:val="24"/>
                          </w:rPr>
                          <w:t>6</w:t>
                        </w:r>
                      </w:p>
                    </w:tc>
                    <w:tc>
                      <w:tcPr>
                        <w:tcW w:w="222" w:type="dxa"/>
                        <w:tcBorders>
                          <w:top w:val="nil"/>
                          <w:left w:val="nil"/>
                          <w:bottom w:val="nil"/>
                          <w:right w:val="nil"/>
                        </w:tcBorders>
                      </w:tcPr>
                      <w:p w14:paraId="487FCF4B"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6A405D31"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3FEB0"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White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E7044"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71.3</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75C1BD"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41.1</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62BC1"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7.1</w:t>
                        </w:r>
                      </w:p>
                    </w:tc>
                  </w:tr>
                  <w:tr w:rsidR="00DF28EA" w:rsidRPr="00BF57CF" w14:paraId="535C6B3B" w14:textId="77777777" w:rsidTr="00DF28EA">
                    <w:trPr>
                      <w:trHeight w:val="315"/>
                    </w:trPr>
                    <w:tc>
                      <w:tcPr>
                        <w:tcW w:w="1885" w:type="dxa"/>
                        <w:gridSpan w:val="2"/>
                        <w:tcBorders>
                          <w:top w:val="nil"/>
                          <w:left w:val="single" w:sz="4" w:space="0" w:color="auto"/>
                          <w:bottom w:val="single" w:sz="4" w:space="0" w:color="auto"/>
                          <w:right w:val="single" w:sz="4" w:space="0" w:color="auto"/>
                        </w:tcBorders>
                        <w:shd w:val="clear" w:color="auto" w:fill="auto"/>
                        <w:noWrap/>
                        <w:vAlign w:val="bottom"/>
                        <w:hideMark/>
                      </w:tcPr>
                      <w:p w14:paraId="67658BC7"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BAME</w:t>
                        </w:r>
                      </w:p>
                    </w:tc>
                    <w:tc>
                      <w:tcPr>
                        <w:tcW w:w="963" w:type="dxa"/>
                        <w:gridSpan w:val="2"/>
                        <w:tcBorders>
                          <w:top w:val="nil"/>
                          <w:left w:val="nil"/>
                          <w:bottom w:val="single" w:sz="4" w:space="0" w:color="auto"/>
                          <w:right w:val="single" w:sz="4" w:space="0" w:color="auto"/>
                        </w:tcBorders>
                        <w:shd w:val="clear" w:color="auto" w:fill="auto"/>
                        <w:noWrap/>
                        <w:vAlign w:val="bottom"/>
                        <w:hideMark/>
                      </w:tcPr>
                      <w:p w14:paraId="3DB04A9B"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41</w:t>
                        </w:r>
                      </w:p>
                    </w:tc>
                    <w:tc>
                      <w:tcPr>
                        <w:tcW w:w="1456" w:type="dxa"/>
                        <w:tcBorders>
                          <w:top w:val="nil"/>
                          <w:left w:val="nil"/>
                          <w:bottom w:val="single" w:sz="4" w:space="0" w:color="auto"/>
                          <w:right w:val="single" w:sz="4" w:space="0" w:color="auto"/>
                        </w:tcBorders>
                        <w:shd w:val="clear" w:color="auto" w:fill="auto"/>
                        <w:noWrap/>
                        <w:vAlign w:val="bottom"/>
                        <w:hideMark/>
                      </w:tcPr>
                      <w:p w14:paraId="2F2AE058"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14</w:t>
                        </w:r>
                      </w:p>
                    </w:tc>
                    <w:tc>
                      <w:tcPr>
                        <w:tcW w:w="970" w:type="dxa"/>
                        <w:tcBorders>
                          <w:top w:val="nil"/>
                          <w:left w:val="nil"/>
                          <w:bottom w:val="single" w:sz="4" w:space="0" w:color="auto"/>
                          <w:right w:val="single" w:sz="4" w:space="0" w:color="auto"/>
                        </w:tcBorders>
                        <w:shd w:val="clear" w:color="auto" w:fill="auto"/>
                        <w:noWrap/>
                        <w:vAlign w:val="bottom"/>
                        <w:hideMark/>
                      </w:tcPr>
                      <w:p w14:paraId="1AED671D"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w:t>
                        </w:r>
                      </w:p>
                    </w:tc>
                    <w:tc>
                      <w:tcPr>
                        <w:tcW w:w="222" w:type="dxa"/>
                        <w:tcBorders>
                          <w:top w:val="nil"/>
                          <w:left w:val="nil"/>
                          <w:bottom w:val="nil"/>
                          <w:right w:val="nil"/>
                        </w:tcBorders>
                      </w:tcPr>
                      <w:p w14:paraId="20998087"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3BE48F56"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5BBD58"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BAME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7BB069"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23.0</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B8502"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rPr>
                        </w:pPr>
                        <w:r>
                          <w:rPr>
                            <w:rFonts w:ascii="Calibri" w:eastAsia="Times New Roman" w:hAnsi="Calibri" w:cs="Calibri"/>
                            <w:i/>
                          </w:rPr>
                          <w:t xml:space="preserve">            </w:t>
                        </w:r>
                        <w:r w:rsidR="008A52BA">
                          <w:rPr>
                            <w:rFonts w:ascii="Calibri" w:eastAsia="Times New Roman" w:hAnsi="Calibri" w:cs="Calibri"/>
                            <w:i/>
                          </w:rPr>
                          <w:t>34.1</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9A87E6"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21.</w:t>
                        </w:r>
                        <w:r>
                          <w:rPr>
                            <w:rFonts w:ascii="Calibri" w:eastAsia="Times New Roman" w:hAnsi="Calibri" w:cs="Calibri"/>
                            <w:i/>
                          </w:rPr>
                          <w:t>4</w:t>
                        </w:r>
                      </w:p>
                    </w:tc>
                  </w:tr>
                  <w:tr w:rsidR="00DF28EA" w:rsidRPr="00BF57CF" w14:paraId="7081C1C4" w14:textId="77777777" w:rsidTr="00DF28EA">
                    <w:trPr>
                      <w:trHeight w:val="315"/>
                    </w:trPr>
                    <w:tc>
                      <w:tcPr>
                        <w:tcW w:w="1885" w:type="dxa"/>
                        <w:gridSpan w:val="2"/>
                        <w:tcBorders>
                          <w:top w:val="nil"/>
                          <w:left w:val="single" w:sz="4" w:space="0" w:color="auto"/>
                          <w:bottom w:val="single" w:sz="4" w:space="0" w:color="auto"/>
                          <w:right w:val="single" w:sz="4" w:space="0" w:color="auto"/>
                        </w:tcBorders>
                        <w:shd w:val="clear" w:color="auto" w:fill="auto"/>
                        <w:noWrap/>
                        <w:vAlign w:val="bottom"/>
                        <w:hideMark/>
                      </w:tcPr>
                      <w:p w14:paraId="1B8A86C2"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Unknown</w:t>
                        </w:r>
                      </w:p>
                    </w:tc>
                    <w:tc>
                      <w:tcPr>
                        <w:tcW w:w="963" w:type="dxa"/>
                        <w:gridSpan w:val="2"/>
                        <w:tcBorders>
                          <w:top w:val="nil"/>
                          <w:left w:val="nil"/>
                          <w:bottom w:val="single" w:sz="4" w:space="0" w:color="auto"/>
                          <w:right w:val="single" w:sz="4" w:space="0" w:color="auto"/>
                        </w:tcBorders>
                        <w:shd w:val="clear" w:color="auto" w:fill="auto"/>
                        <w:noWrap/>
                        <w:vAlign w:val="bottom"/>
                        <w:hideMark/>
                      </w:tcPr>
                      <w:p w14:paraId="2C608F87"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10</w:t>
                        </w:r>
                      </w:p>
                    </w:tc>
                    <w:tc>
                      <w:tcPr>
                        <w:tcW w:w="1456" w:type="dxa"/>
                        <w:tcBorders>
                          <w:top w:val="nil"/>
                          <w:left w:val="nil"/>
                          <w:bottom w:val="single" w:sz="4" w:space="0" w:color="auto"/>
                          <w:right w:val="single" w:sz="4" w:space="0" w:color="auto"/>
                        </w:tcBorders>
                        <w:shd w:val="clear" w:color="auto" w:fill="auto"/>
                        <w:noWrap/>
                        <w:vAlign w:val="bottom"/>
                        <w:hideMark/>
                      </w:tcPr>
                      <w:p w14:paraId="0F6EF9B9"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4</w:t>
                        </w:r>
                      </w:p>
                    </w:tc>
                    <w:tc>
                      <w:tcPr>
                        <w:tcW w:w="970" w:type="dxa"/>
                        <w:tcBorders>
                          <w:top w:val="nil"/>
                          <w:left w:val="nil"/>
                          <w:bottom w:val="single" w:sz="4" w:space="0" w:color="auto"/>
                          <w:right w:val="single" w:sz="4" w:space="0" w:color="auto"/>
                        </w:tcBorders>
                        <w:shd w:val="clear" w:color="auto" w:fill="auto"/>
                        <w:noWrap/>
                        <w:vAlign w:val="bottom"/>
                        <w:hideMark/>
                      </w:tcPr>
                      <w:p w14:paraId="2F6EF338"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1</w:t>
                        </w:r>
                      </w:p>
                    </w:tc>
                    <w:tc>
                      <w:tcPr>
                        <w:tcW w:w="222" w:type="dxa"/>
                        <w:tcBorders>
                          <w:top w:val="nil"/>
                          <w:left w:val="nil"/>
                          <w:bottom w:val="nil"/>
                          <w:right w:val="nil"/>
                        </w:tcBorders>
                      </w:tcPr>
                      <w:p w14:paraId="4E7569FC"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096FBCB2"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A6AB78"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Unknown</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0CD3E9" w14:textId="1305117E" w:rsidR="00DF28EA" w:rsidRPr="00BF57CF" w:rsidRDefault="00A05FF0"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5</w:t>
                        </w:r>
                        <w:r w:rsidR="00DF28EA">
                          <w:rPr>
                            <w:rFonts w:ascii="Calibri" w:eastAsia="Times New Roman" w:hAnsi="Calibri" w:cs="Calibri"/>
                            <w:i/>
                          </w:rPr>
                          <w:t>.6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A9020"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33.3</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7E67B"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20.0</w:t>
                        </w:r>
                      </w:p>
                    </w:tc>
                  </w:tr>
                  <w:tr w:rsidR="00DF28EA" w:rsidRPr="00BF57CF" w14:paraId="7820B676" w14:textId="77777777" w:rsidTr="00DF28EA">
                    <w:trPr>
                      <w:trHeight w:val="315"/>
                    </w:trPr>
                    <w:tc>
                      <w:tcPr>
                        <w:tcW w:w="1885" w:type="dxa"/>
                        <w:gridSpan w:val="2"/>
                        <w:tcBorders>
                          <w:top w:val="nil"/>
                          <w:left w:val="single" w:sz="4" w:space="0" w:color="auto"/>
                          <w:bottom w:val="single" w:sz="4" w:space="0" w:color="auto"/>
                          <w:right w:val="single" w:sz="4" w:space="0" w:color="auto"/>
                        </w:tcBorders>
                        <w:shd w:val="clear" w:color="auto" w:fill="auto"/>
                        <w:noWrap/>
                        <w:vAlign w:val="bottom"/>
                        <w:hideMark/>
                      </w:tcPr>
                      <w:p w14:paraId="3CF3682D"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Grand Total</w:t>
                        </w:r>
                      </w:p>
                    </w:tc>
                    <w:tc>
                      <w:tcPr>
                        <w:tcW w:w="963" w:type="dxa"/>
                        <w:gridSpan w:val="2"/>
                        <w:tcBorders>
                          <w:top w:val="nil"/>
                          <w:left w:val="nil"/>
                          <w:bottom w:val="single" w:sz="4" w:space="0" w:color="auto"/>
                          <w:right w:val="single" w:sz="4" w:space="0" w:color="auto"/>
                        </w:tcBorders>
                        <w:shd w:val="clear" w:color="auto" w:fill="auto"/>
                        <w:noWrap/>
                        <w:vAlign w:val="bottom"/>
                        <w:hideMark/>
                      </w:tcPr>
                      <w:p w14:paraId="60F05672"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w:t>
                        </w:r>
                        <w:r w:rsidR="008A52BA">
                          <w:rPr>
                            <w:rFonts w:ascii="Calibri" w:eastAsia="Times New Roman" w:hAnsi="Calibri" w:cs="Calibri"/>
                            <w:i/>
                            <w:sz w:val="24"/>
                            <w:szCs w:val="24"/>
                          </w:rPr>
                          <w:t>78</w:t>
                        </w:r>
                      </w:p>
                    </w:tc>
                    <w:tc>
                      <w:tcPr>
                        <w:tcW w:w="1456" w:type="dxa"/>
                        <w:tcBorders>
                          <w:top w:val="nil"/>
                          <w:left w:val="nil"/>
                          <w:bottom w:val="single" w:sz="4" w:space="0" w:color="auto"/>
                          <w:right w:val="single" w:sz="4" w:space="0" w:color="auto"/>
                        </w:tcBorders>
                        <w:shd w:val="clear" w:color="auto" w:fill="auto"/>
                        <w:noWrap/>
                        <w:vAlign w:val="bottom"/>
                        <w:hideMark/>
                      </w:tcPr>
                      <w:p w14:paraId="7F3133EB"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74</w:t>
                        </w:r>
                      </w:p>
                    </w:tc>
                    <w:tc>
                      <w:tcPr>
                        <w:tcW w:w="970" w:type="dxa"/>
                        <w:tcBorders>
                          <w:top w:val="nil"/>
                          <w:left w:val="nil"/>
                          <w:bottom w:val="single" w:sz="4" w:space="0" w:color="auto"/>
                          <w:right w:val="single" w:sz="4" w:space="0" w:color="auto"/>
                        </w:tcBorders>
                        <w:shd w:val="clear" w:color="auto" w:fill="auto"/>
                        <w:noWrap/>
                        <w:vAlign w:val="bottom"/>
                        <w:hideMark/>
                      </w:tcPr>
                      <w:p w14:paraId="1DA1BCC7" w14:textId="77777777" w:rsidR="00DF28EA" w:rsidRPr="00BF57CF" w:rsidRDefault="008A52BA"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18</w:t>
                        </w:r>
                      </w:p>
                    </w:tc>
                    <w:tc>
                      <w:tcPr>
                        <w:tcW w:w="222" w:type="dxa"/>
                        <w:tcBorders>
                          <w:top w:val="nil"/>
                          <w:left w:val="nil"/>
                          <w:bottom w:val="nil"/>
                          <w:right w:val="nil"/>
                        </w:tcBorders>
                      </w:tcPr>
                      <w:p w14:paraId="60D3E240"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3B9BA7CA"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0B17E"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Grand Total</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6290F"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100.0</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01E8B6" w14:textId="026F2E5F"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953CD" w14:textId="7E529773"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r>
                  <w:tr w:rsidR="00DF28EA" w:rsidRPr="00BF57CF" w14:paraId="2F1DF9DC" w14:textId="77777777" w:rsidTr="00DF28EA">
                    <w:trPr>
                      <w:trHeight w:val="300"/>
                    </w:trPr>
                    <w:tc>
                      <w:tcPr>
                        <w:tcW w:w="1885" w:type="dxa"/>
                        <w:gridSpan w:val="2"/>
                        <w:tcBorders>
                          <w:top w:val="nil"/>
                          <w:left w:val="nil"/>
                          <w:bottom w:val="nil"/>
                          <w:right w:val="nil"/>
                        </w:tcBorders>
                        <w:shd w:val="clear" w:color="auto" w:fill="auto"/>
                        <w:noWrap/>
                        <w:vAlign w:val="bottom"/>
                        <w:hideMark/>
                      </w:tcPr>
                      <w:p w14:paraId="1A04C8A7"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c>
                      <w:tcPr>
                        <w:tcW w:w="963" w:type="dxa"/>
                        <w:gridSpan w:val="2"/>
                        <w:tcBorders>
                          <w:top w:val="nil"/>
                          <w:left w:val="nil"/>
                          <w:bottom w:val="nil"/>
                          <w:right w:val="nil"/>
                        </w:tcBorders>
                        <w:shd w:val="clear" w:color="auto" w:fill="auto"/>
                        <w:noWrap/>
                        <w:vAlign w:val="bottom"/>
                        <w:hideMark/>
                      </w:tcPr>
                      <w:p w14:paraId="449264D7"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56" w:type="dxa"/>
                        <w:tcBorders>
                          <w:top w:val="nil"/>
                          <w:left w:val="nil"/>
                          <w:bottom w:val="nil"/>
                          <w:right w:val="nil"/>
                        </w:tcBorders>
                        <w:shd w:val="clear" w:color="auto" w:fill="auto"/>
                        <w:noWrap/>
                        <w:vAlign w:val="bottom"/>
                        <w:hideMark/>
                      </w:tcPr>
                      <w:p w14:paraId="3F337275"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0" w:type="dxa"/>
                        <w:tcBorders>
                          <w:top w:val="nil"/>
                          <w:left w:val="nil"/>
                          <w:bottom w:val="nil"/>
                          <w:right w:val="nil"/>
                        </w:tcBorders>
                        <w:shd w:val="clear" w:color="auto" w:fill="auto"/>
                        <w:noWrap/>
                        <w:vAlign w:val="bottom"/>
                        <w:hideMark/>
                      </w:tcPr>
                      <w:p w14:paraId="33BAD0FD"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222" w:type="dxa"/>
                        <w:tcBorders>
                          <w:top w:val="nil"/>
                          <w:left w:val="nil"/>
                          <w:bottom w:val="nil"/>
                          <w:right w:val="nil"/>
                        </w:tcBorders>
                      </w:tcPr>
                      <w:p w14:paraId="20F055A0"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3F119B30"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378" w:type="dxa"/>
                        <w:tcBorders>
                          <w:top w:val="single" w:sz="4" w:space="0" w:color="auto"/>
                          <w:left w:val="nil"/>
                          <w:bottom w:val="nil"/>
                          <w:right w:val="nil"/>
                        </w:tcBorders>
                        <w:shd w:val="clear" w:color="auto" w:fill="auto"/>
                        <w:noWrap/>
                        <w:vAlign w:val="bottom"/>
                        <w:hideMark/>
                      </w:tcPr>
                      <w:p w14:paraId="217B65E5"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4" w:type="dxa"/>
                        <w:tcBorders>
                          <w:top w:val="single" w:sz="4" w:space="0" w:color="auto"/>
                          <w:left w:val="nil"/>
                          <w:bottom w:val="nil"/>
                          <w:right w:val="nil"/>
                        </w:tcBorders>
                        <w:shd w:val="clear" w:color="auto" w:fill="auto"/>
                        <w:noWrap/>
                        <w:vAlign w:val="bottom"/>
                        <w:hideMark/>
                      </w:tcPr>
                      <w:p w14:paraId="1600B36C"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single" w:sz="4" w:space="0" w:color="auto"/>
                          <w:left w:val="nil"/>
                          <w:bottom w:val="nil"/>
                          <w:right w:val="nil"/>
                        </w:tcBorders>
                        <w:shd w:val="clear" w:color="auto" w:fill="auto"/>
                        <w:noWrap/>
                        <w:vAlign w:val="bottom"/>
                        <w:hideMark/>
                      </w:tcPr>
                      <w:p w14:paraId="33EFF6AC"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single" w:sz="4" w:space="0" w:color="auto"/>
                          <w:left w:val="nil"/>
                          <w:bottom w:val="nil"/>
                          <w:right w:val="nil"/>
                        </w:tcBorders>
                        <w:shd w:val="clear" w:color="auto" w:fill="auto"/>
                        <w:noWrap/>
                        <w:vAlign w:val="bottom"/>
                        <w:hideMark/>
                      </w:tcPr>
                      <w:p w14:paraId="17D7066B"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DF28EA" w:rsidRPr="00BF57CF" w14:paraId="27973DE4" w14:textId="77777777" w:rsidTr="00C13E04">
                    <w:trPr>
                      <w:trHeight w:val="300"/>
                    </w:trPr>
                    <w:tc>
                      <w:tcPr>
                        <w:tcW w:w="1885" w:type="dxa"/>
                        <w:gridSpan w:val="2"/>
                        <w:tcBorders>
                          <w:top w:val="nil"/>
                          <w:left w:val="nil"/>
                          <w:bottom w:val="single" w:sz="4" w:space="0" w:color="auto"/>
                          <w:right w:val="nil"/>
                        </w:tcBorders>
                        <w:shd w:val="clear" w:color="auto" w:fill="auto"/>
                        <w:noWrap/>
                        <w:vAlign w:val="bottom"/>
                        <w:hideMark/>
                      </w:tcPr>
                      <w:p w14:paraId="2C072F3C"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3" w:type="dxa"/>
                        <w:gridSpan w:val="2"/>
                        <w:tcBorders>
                          <w:top w:val="nil"/>
                          <w:left w:val="nil"/>
                          <w:bottom w:val="single" w:sz="4" w:space="0" w:color="auto"/>
                          <w:right w:val="nil"/>
                        </w:tcBorders>
                        <w:shd w:val="clear" w:color="auto" w:fill="auto"/>
                        <w:noWrap/>
                        <w:vAlign w:val="bottom"/>
                        <w:hideMark/>
                      </w:tcPr>
                      <w:p w14:paraId="2AABE11F"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56" w:type="dxa"/>
                        <w:tcBorders>
                          <w:top w:val="nil"/>
                          <w:left w:val="nil"/>
                          <w:bottom w:val="single" w:sz="4" w:space="0" w:color="auto"/>
                          <w:right w:val="nil"/>
                        </w:tcBorders>
                        <w:shd w:val="clear" w:color="auto" w:fill="auto"/>
                        <w:noWrap/>
                        <w:vAlign w:val="bottom"/>
                        <w:hideMark/>
                      </w:tcPr>
                      <w:p w14:paraId="1EE83150"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0" w:type="dxa"/>
                        <w:tcBorders>
                          <w:top w:val="nil"/>
                          <w:left w:val="nil"/>
                          <w:bottom w:val="single" w:sz="4" w:space="0" w:color="auto"/>
                          <w:right w:val="nil"/>
                        </w:tcBorders>
                        <w:shd w:val="clear" w:color="auto" w:fill="auto"/>
                        <w:noWrap/>
                        <w:vAlign w:val="bottom"/>
                        <w:hideMark/>
                      </w:tcPr>
                      <w:p w14:paraId="4CB895BD"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222" w:type="dxa"/>
                        <w:tcBorders>
                          <w:top w:val="nil"/>
                          <w:left w:val="nil"/>
                          <w:bottom w:val="nil"/>
                          <w:right w:val="nil"/>
                        </w:tcBorders>
                      </w:tcPr>
                      <w:p w14:paraId="60555F08"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462B9AE9"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378" w:type="dxa"/>
                        <w:tcBorders>
                          <w:top w:val="nil"/>
                          <w:left w:val="nil"/>
                          <w:bottom w:val="single" w:sz="4" w:space="0" w:color="auto"/>
                          <w:right w:val="nil"/>
                        </w:tcBorders>
                        <w:shd w:val="clear" w:color="auto" w:fill="auto"/>
                        <w:noWrap/>
                        <w:vAlign w:val="bottom"/>
                        <w:hideMark/>
                      </w:tcPr>
                      <w:p w14:paraId="11E2B0CB"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74" w:type="dxa"/>
                        <w:tcBorders>
                          <w:top w:val="nil"/>
                          <w:left w:val="nil"/>
                          <w:bottom w:val="single" w:sz="4" w:space="0" w:color="auto"/>
                          <w:right w:val="nil"/>
                        </w:tcBorders>
                        <w:shd w:val="clear" w:color="auto" w:fill="auto"/>
                        <w:noWrap/>
                        <w:vAlign w:val="bottom"/>
                        <w:hideMark/>
                      </w:tcPr>
                      <w:p w14:paraId="40A50E8C"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single" w:sz="4" w:space="0" w:color="auto"/>
                          <w:right w:val="nil"/>
                        </w:tcBorders>
                        <w:shd w:val="clear" w:color="auto" w:fill="auto"/>
                        <w:noWrap/>
                        <w:vAlign w:val="bottom"/>
                        <w:hideMark/>
                      </w:tcPr>
                      <w:p w14:paraId="172BF08C"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single" w:sz="4" w:space="0" w:color="auto"/>
                          <w:right w:val="nil"/>
                        </w:tcBorders>
                        <w:shd w:val="clear" w:color="auto" w:fill="auto"/>
                        <w:noWrap/>
                        <w:vAlign w:val="bottom"/>
                        <w:hideMark/>
                      </w:tcPr>
                      <w:p w14:paraId="0BB7DC9E" w14:textId="77777777" w:rsidR="00DF28EA" w:rsidRPr="00BF57CF" w:rsidRDefault="00DF28EA"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DF28EA" w:rsidRPr="00BF57CF" w14:paraId="1F84C4FC" w14:textId="77777777" w:rsidTr="00C13E04">
                    <w:trPr>
                      <w:trHeight w:val="293"/>
                    </w:trPr>
                    <w:tc>
                      <w:tcPr>
                        <w:tcW w:w="5274"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E18E9" w14:textId="77777777" w:rsidR="00DF28EA" w:rsidRPr="004111C8" w:rsidRDefault="00C13E04" w:rsidP="00730756">
                        <w:pPr>
                          <w:framePr w:hSpace="180" w:wrap="around" w:vAnchor="text" w:hAnchor="text" w:y="1"/>
                          <w:spacing w:after="0" w:line="240" w:lineRule="auto"/>
                          <w:suppressOverlap/>
                          <w:rPr>
                            <w:rFonts w:eastAsia="Times New Roman" w:cstheme="minorHAnsi"/>
                            <w:b/>
                            <w:i/>
                            <w:sz w:val="24"/>
                            <w:szCs w:val="24"/>
                          </w:rPr>
                        </w:pPr>
                        <w:r w:rsidRPr="004111C8">
                          <w:rPr>
                            <w:rFonts w:eastAsia="Times New Roman" w:cstheme="minorHAnsi"/>
                            <w:b/>
                            <w:i/>
                            <w:sz w:val="24"/>
                            <w:szCs w:val="24"/>
                          </w:rPr>
                          <w:t xml:space="preserve">Overall Recruitment by Ethnicity </w:t>
                        </w:r>
                        <w:r w:rsidR="004111C8" w:rsidRPr="004111C8">
                          <w:rPr>
                            <w:rFonts w:eastAsia="Times New Roman" w:cstheme="minorHAnsi"/>
                            <w:b/>
                            <w:i/>
                            <w:sz w:val="24"/>
                            <w:szCs w:val="24"/>
                          </w:rPr>
                          <w:t xml:space="preserve"> </w:t>
                        </w:r>
                        <w:r w:rsidRPr="004111C8">
                          <w:rPr>
                            <w:rFonts w:eastAsia="Times New Roman" w:cstheme="minorHAnsi"/>
                            <w:b/>
                            <w:i/>
                            <w:sz w:val="24"/>
                            <w:szCs w:val="24"/>
                          </w:rPr>
                          <w:t xml:space="preserve"> 2019-20</w:t>
                        </w:r>
                      </w:p>
                    </w:tc>
                    <w:tc>
                      <w:tcPr>
                        <w:tcW w:w="222" w:type="dxa"/>
                        <w:tcBorders>
                          <w:left w:val="nil"/>
                          <w:bottom w:val="nil"/>
                          <w:right w:val="nil"/>
                        </w:tcBorders>
                      </w:tcPr>
                      <w:p w14:paraId="337E8E9E" w14:textId="77777777" w:rsidR="00DF28EA" w:rsidRPr="00C13E04" w:rsidRDefault="00DF28EA" w:rsidP="00730756">
                        <w:pPr>
                          <w:framePr w:hSpace="180" w:wrap="around" w:vAnchor="text" w:hAnchor="text" w:y="1"/>
                          <w:spacing w:after="0" w:line="240" w:lineRule="auto"/>
                          <w:suppressOverlap/>
                          <w:jc w:val="center"/>
                          <w:rPr>
                            <w:rFonts w:eastAsia="Times New Roman" w:cstheme="minorHAnsi"/>
                            <w:b/>
                            <w:i/>
                          </w:rPr>
                        </w:pPr>
                      </w:p>
                    </w:tc>
                    <w:tc>
                      <w:tcPr>
                        <w:tcW w:w="960" w:type="dxa"/>
                        <w:tcBorders>
                          <w:top w:val="nil"/>
                          <w:left w:val="nil"/>
                          <w:bottom w:val="nil"/>
                          <w:right w:val="single" w:sz="4" w:space="0" w:color="auto"/>
                        </w:tcBorders>
                        <w:shd w:val="clear" w:color="auto" w:fill="auto"/>
                        <w:noWrap/>
                        <w:vAlign w:val="bottom"/>
                        <w:hideMark/>
                      </w:tcPr>
                      <w:p w14:paraId="19321380" w14:textId="77777777" w:rsidR="00DF28EA" w:rsidRPr="00C13E04" w:rsidRDefault="00DF28EA" w:rsidP="00730756">
                        <w:pPr>
                          <w:framePr w:hSpace="180" w:wrap="around" w:vAnchor="text" w:hAnchor="text" w:y="1"/>
                          <w:spacing w:after="0" w:line="240" w:lineRule="auto"/>
                          <w:suppressOverlap/>
                          <w:jc w:val="center"/>
                          <w:rPr>
                            <w:rFonts w:eastAsia="Times New Roman" w:cstheme="minorHAnsi"/>
                            <w:b/>
                            <w:i/>
                          </w:rPr>
                        </w:pPr>
                      </w:p>
                    </w:tc>
                    <w:tc>
                      <w:tcPr>
                        <w:tcW w:w="4528" w:type="dxa"/>
                        <w:gridSpan w:val="4"/>
                        <w:tcBorders>
                          <w:left w:val="single" w:sz="4" w:space="0" w:color="auto"/>
                          <w:bottom w:val="single" w:sz="4" w:space="0" w:color="auto"/>
                          <w:right w:val="single" w:sz="4" w:space="0" w:color="auto"/>
                        </w:tcBorders>
                        <w:shd w:val="clear" w:color="auto" w:fill="auto"/>
                        <w:noWrap/>
                        <w:vAlign w:val="bottom"/>
                        <w:hideMark/>
                      </w:tcPr>
                      <w:p w14:paraId="3122CFA5" w14:textId="77777777" w:rsidR="00C13E04" w:rsidRPr="00C13E04" w:rsidRDefault="00C13E04" w:rsidP="00730756">
                        <w:pPr>
                          <w:framePr w:hSpace="180" w:wrap="around" w:vAnchor="text" w:hAnchor="text" w:y="1"/>
                          <w:spacing w:after="0" w:line="240" w:lineRule="auto"/>
                          <w:suppressOverlap/>
                          <w:rPr>
                            <w:rFonts w:eastAsia="Times New Roman" w:cstheme="minorHAnsi"/>
                            <w:b/>
                            <w:i/>
                          </w:rPr>
                        </w:pPr>
                        <w:r w:rsidRPr="00C13E04">
                          <w:rPr>
                            <w:rFonts w:eastAsia="Times New Roman" w:cstheme="minorHAnsi"/>
                            <w:b/>
                            <w:i/>
                          </w:rPr>
                          <w:t>Overall Recruitment by Ethnicity</w:t>
                        </w:r>
                        <w:r>
                          <w:rPr>
                            <w:rFonts w:eastAsia="Times New Roman" w:cstheme="minorHAnsi"/>
                            <w:b/>
                            <w:i/>
                          </w:rPr>
                          <w:t xml:space="preserve"> %  </w:t>
                        </w:r>
                        <w:r w:rsidR="004111C8">
                          <w:rPr>
                            <w:rFonts w:eastAsia="Times New Roman" w:cstheme="minorHAnsi"/>
                            <w:b/>
                            <w:i/>
                          </w:rPr>
                          <w:t xml:space="preserve"> </w:t>
                        </w:r>
                        <w:r>
                          <w:rPr>
                            <w:rFonts w:eastAsia="Times New Roman" w:cstheme="minorHAnsi"/>
                            <w:b/>
                            <w:i/>
                          </w:rPr>
                          <w:t>2019-20</w:t>
                        </w:r>
                      </w:p>
                    </w:tc>
                  </w:tr>
                  <w:tr w:rsidR="00DF28EA" w:rsidRPr="00BF57CF" w14:paraId="4E4A46A4"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4385BB6F"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Ethnicity</w:t>
                        </w:r>
                      </w:p>
                    </w:tc>
                    <w:tc>
                      <w:tcPr>
                        <w:tcW w:w="1265" w:type="dxa"/>
                        <w:gridSpan w:val="3"/>
                        <w:tcBorders>
                          <w:top w:val="nil"/>
                          <w:left w:val="nil"/>
                          <w:bottom w:val="single" w:sz="4" w:space="0" w:color="auto"/>
                          <w:right w:val="single" w:sz="4" w:space="0" w:color="auto"/>
                        </w:tcBorders>
                        <w:shd w:val="clear" w:color="auto" w:fill="auto"/>
                        <w:noWrap/>
                        <w:vAlign w:val="center"/>
                        <w:hideMark/>
                      </w:tcPr>
                      <w:p w14:paraId="7C745A87"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Applied</w:t>
                        </w:r>
                      </w:p>
                    </w:tc>
                    <w:tc>
                      <w:tcPr>
                        <w:tcW w:w="1456" w:type="dxa"/>
                        <w:tcBorders>
                          <w:top w:val="nil"/>
                          <w:left w:val="nil"/>
                          <w:bottom w:val="single" w:sz="4" w:space="0" w:color="auto"/>
                          <w:right w:val="single" w:sz="4" w:space="0" w:color="auto"/>
                        </w:tcBorders>
                        <w:shd w:val="clear" w:color="auto" w:fill="auto"/>
                        <w:noWrap/>
                        <w:vAlign w:val="center"/>
                        <w:hideMark/>
                      </w:tcPr>
                      <w:p w14:paraId="16C1D8A5"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Shortlisted</w:t>
                        </w:r>
                      </w:p>
                    </w:tc>
                    <w:tc>
                      <w:tcPr>
                        <w:tcW w:w="970" w:type="dxa"/>
                        <w:tcBorders>
                          <w:top w:val="nil"/>
                          <w:left w:val="nil"/>
                          <w:bottom w:val="single" w:sz="4" w:space="0" w:color="auto"/>
                          <w:right w:val="single" w:sz="4" w:space="0" w:color="auto"/>
                        </w:tcBorders>
                        <w:shd w:val="clear" w:color="auto" w:fill="auto"/>
                        <w:noWrap/>
                        <w:vAlign w:val="center"/>
                        <w:hideMark/>
                      </w:tcPr>
                      <w:p w14:paraId="25A0DF20"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r w:rsidRPr="00BF57CF">
                          <w:rPr>
                            <w:rFonts w:ascii="Calibri" w:eastAsia="Times New Roman" w:hAnsi="Calibri" w:cs="Calibri"/>
                            <w:i/>
                            <w:sz w:val="24"/>
                            <w:szCs w:val="24"/>
                          </w:rPr>
                          <w:t>Offered</w:t>
                        </w:r>
                      </w:p>
                    </w:tc>
                    <w:tc>
                      <w:tcPr>
                        <w:tcW w:w="222" w:type="dxa"/>
                        <w:tcBorders>
                          <w:top w:val="nil"/>
                          <w:left w:val="nil"/>
                          <w:bottom w:val="nil"/>
                          <w:right w:val="nil"/>
                        </w:tcBorders>
                      </w:tcPr>
                      <w:p w14:paraId="279C9668"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3D42EE12" w14:textId="77777777" w:rsidR="00DF28EA" w:rsidRPr="00BF57CF" w:rsidRDefault="00DF28EA" w:rsidP="00730756">
                        <w:pPr>
                          <w:framePr w:hSpace="180" w:wrap="around" w:vAnchor="text" w:hAnchor="text" w:y="1"/>
                          <w:spacing w:after="0" w:line="240" w:lineRule="auto"/>
                          <w:suppressOverlap/>
                          <w:jc w:val="center"/>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3FDA8"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Ethnicity</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6FD0F"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6F8EC"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852B9"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Offered</w:t>
                        </w:r>
                      </w:p>
                    </w:tc>
                  </w:tr>
                  <w:tr w:rsidR="00DF28EA" w:rsidRPr="00BF57CF" w14:paraId="2B823712"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1284EDB4"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White</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109FC9FE" w14:textId="77777777" w:rsidR="00DF28EA" w:rsidRPr="00BF57CF" w:rsidRDefault="00C13E04"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1048</w:t>
                        </w:r>
                      </w:p>
                    </w:tc>
                    <w:tc>
                      <w:tcPr>
                        <w:tcW w:w="1456" w:type="dxa"/>
                        <w:tcBorders>
                          <w:top w:val="nil"/>
                          <w:left w:val="nil"/>
                          <w:bottom w:val="single" w:sz="4" w:space="0" w:color="auto"/>
                          <w:right w:val="single" w:sz="4" w:space="0" w:color="auto"/>
                        </w:tcBorders>
                        <w:shd w:val="clear" w:color="auto" w:fill="auto"/>
                        <w:noWrap/>
                        <w:vAlign w:val="bottom"/>
                        <w:hideMark/>
                      </w:tcPr>
                      <w:p w14:paraId="5D14C035"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5</w:t>
                        </w:r>
                        <w:r w:rsidR="00C13E04">
                          <w:rPr>
                            <w:rFonts w:ascii="Calibri" w:eastAsia="Times New Roman" w:hAnsi="Calibri" w:cs="Calibri"/>
                            <w:i/>
                            <w:sz w:val="24"/>
                            <w:szCs w:val="24"/>
                          </w:rPr>
                          <w:t>06</w:t>
                        </w:r>
                      </w:p>
                    </w:tc>
                    <w:tc>
                      <w:tcPr>
                        <w:tcW w:w="970" w:type="dxa"/>
                        <w:tcBorders>
                          <w:top w:val="nil"/>
                          <w:left w:val="nil"/>
                          <w:bottom w:val="single" w:sz="4" w:space="0" w:color="auto"/>
                          <w:right w:val="single" w:sz="4" w:space="0" w:color="auto"/>
                        </w:tcBorders>
                        <w:shd w:val="clear" w:color="auto" w:fill="auto"/>
                        <w:noWrap/>
                        <w:vAlign w:val="bottom"/>
                        <w:hideMark/>
                      </w:tcPr>
                      <w:p w14:paraId="001E8E2B" w14:textId="77777777" w:rsidR="00DF28EA" w:rsidRPr="00BF57CF" w:rsidRDefault="00C13E04"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91</w:t>
                        </w:r>
                      </w:p>
                    </w:tc>
                    <w:tc>
                      <w:tcPr>
                        <w:tcW w:w="222" w:type="dxa"/>
                        <w:tcBorders>
                          <w:top w:val="nil"/>
                          <w:left w:val="nil"/>
                          <w:bottom w:val="nil"/>
                          <w:right w:val="nil"/>
                        </w:tcBorders>
                      </w:tcPr>
                      <w:p w14:paraId="2F40C417"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62AF703C"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199C4"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White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24EA97"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7</w:t>
                        </w:r>
                        <w:r w:rsidR="00C13E04">
                          <w:rPr>
                            <w:rFonts w:ascii="Calibri" w:eastAsia="Times New Roman" w:hAnsi="Calibri" w:cs="Calibri"/>
                            <w:i/>
                          </w:rPr>
                          <w:t>7.6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487C65"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46.4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D90ADB" w14:textId="77777777" w:rsidR="00DF28EA" w:rsidRPr="00BF57CF" w:rsidRDefault="00492710"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48.3</w:t>
                        </w:r>
                      </w:p>
                    </w:tc>
                  </w:tr>
                  <w:tr w:rsidR="00DF28EA" w:rsidRPr="00BF57CF" w14:paraId="69AA08FA"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3D877A44"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BAME</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116A5C8C" w14:textId="77777777" w:rsidR="00DF28EA" w:rsidRPr="00BF57CF" w:rsidRDefault="00C13E04"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259</w:t>
                        </w:r>
                      </w:p>
                    </w:tc>
                    <w:tc>
                      <w:tcPr>
                        <w:tcW w:w="1456" w:type="dxa"/>
                        <w:tcBorders>
                          <w:top w:val="nil"/>
                          <w:left w:val="nil"/>
                          <w:bottom w:val="single" w:sz="4" w:space="0" w:color="auto"/>
                          <w:right w:val="single" w:sz="4" w:space="0" w:color="auto"/>
                        </w:tcBorders>
                        <w:shd w:val="clear" w:color="auto" w:fill="auto"/>
                        <w:noWrap/>
                        <w:vAlign w:val="bottom"/>
                        <w:hideMark/>
                      </w:tcPr>
                      <w:p w14:paraId="386D122B" w14:textId="77777777" w:rsidR="00DF28EA" w:rsidRPr="00BF57CF" w:rsidRDefault="00C13E04"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75</w:t>
                        </w:r>
                      </w:p>
                    </w:tc>
                    <w:tc>
                      <w:tcPr>
                        <w:tcW w:w="970" w:type="dxa"/>
                        <w:tcBorders>
                          <w:top w:val="nil"/>
                          <w:left w:val="nil"/>
                          <w:bottom w:val="single" w:sz="4" w:space="0" w:color="auto"/>
                          <w:right w:val="single" w:sz="4" w:space="0" w:color="auto"/>
                        </w:tcBorders>
                        <w:shd w:val="clear" w:color="auto" w:fill="auto"/>
                        <w:noWrap/>
                        <w:vAlign w:val="bottom"/>
                        <w:hideMark/>
                      </w:tcPr>
                      <w:p w14:paraId="4B5ED503"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1</w:t>
                        </w:r>
                        <w:r w:rsidR="00C13E04">
                          <w:rPr>
                            <w:rFonts w:ascii="Calibri" w:eastAsia="Times New Roman" w:hAnsi="Calibri" w:cs="Calibri"/>
                            <w:i/>
                            <w:sz w:val="24"/>
                            <w:szCs w:val="24"/>
                          </w:rPr>
                          <w:t>0</w:t>
                        </w:r>
                      </w:p>
                    </w:tc>
                    <w:tc>
                      <w:tcPr>
                        <w:tcW w:w="222" w:type="dxa"/>
                        <w:tcBorders>
                          <w:top w:val="nil"/>
                          <w:left w:val="nil"/>
                          <w:bottom w:val="nil"/>
                          <w:right w:val="nil"/>
                        </w:tcBorders>
                      </w:tcPr>
                      <w:p w14:paraId="101EA251"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0245C92F"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3B5B0"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BAME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9E01D3" w14:textId="77777777" w:rsidR="00DF28EA" w:rsidRPr="00BF57CF" w:rsidRDefault="00C13E04"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19.2</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8C0D0"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26.3</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C9B824" w14:textId="77777777" w:rsidR="00DF28EA" w:rsidRPr="00BF57CF" w:rsidRDefault="00492710"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13.3</w:t>
                        </w:r>
                      </w:p>
                    </w:tc>
                  </w:tr>
                  <w:tr w:rsidR="00DF28EA" w:rsidRPr="00BF57CF" w14:paraId="71DEA926"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3B275F19"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Unknown</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70781AB8" w14:textId="77777777" w:rsidR="00DF28EA" w:rsidRPr="00BF57CF" w:rsidRDefault="00C13E04" w:rsidP="00730756">
                        <w:pPr>
                          <w:framePr w:hSpace="180" w:wrap="around" w:vAnchor="text" w:hAnchor="text" w:y="1"/>
                          <w:spacing w:after="0" w:line="240" w:lineRule="auto"/>
                          <w:suppressOverlap/>
                          <w:jc w:val="center"/>
                          <w:rPr>
                            <w:rFonts w:ascii="Calibri" w:eastAsia="Times New Roman" w:hAnsi="Calibri" w:cs="Calibri"/>
                            <w:i/>
                            <w:sz w:val="24"/>
                            <w:szCs w:val="24"/>
                          </w:rPr>
                        </w:pPr>
                        <w:r>
                          <w:rPr>
                            <w:rFonts w:ascii="Calibri" w:eastAsia="Times New Roman" w:hAnsi="Calibri" w:cs="Calibri"/>
                            <w:i/>
                            <w:sz w:val="24"/>
                            <w:szCs w:val="24"/>
                          </w:rPr>
                          <w:t xml:space="preserve">              43</w:t>
                        </w:r>
                      </w:p>
                    </w:tc>
                    <w:tc>
                      <w:tcPr>
                        <w:tcW w:w="1456" w:type="dxa"/>
                        <w:tcBorders>
                          <w:top w:val="nil"/>
                          <w:left w:val="nil"/>
                          <w:bottom w:val="single" w:sz="4" w:space="0" w:color="auto"/>
                          <w:right w:val="single" w:sz="4" w:space="0" w:color="auto"/>
                        </w:tcBorders>
                        <w:shd w:val="clear" w:color="auto" w:fill="auto"/>
                        <w:noWrap/>
                        <w:vAlign w:val="bottom"/>
                        <w:hideMark/>
                      </w:tcPr>
                      <w:p w14:paraId="4AA6007A"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1</w:t>
                        </w:r>
                        <w:r w:rsidR="00C13E04">
                          <w:rPr>
                            <w:rFonts w:ascii="Calibri" w:eastAsia="Times New Roman" w:hAnsi="Calibri" w:cs="Calibri"/>
                            <w:i/>
                            <w:sz w:val="24"/>
                            <w:szCs w:val="24"/>
                          </w:rPr>
                          <w:t>3</w:t>
                        </w:r>
                      </w:p>
                    </w:tc>
                    <w:tc>
                      <w:tcPr>
                        <w:tcW w:w="970" w:type="dxa"/>
                        <w:tcBorders>
                          <w:top w:val="nil"/>
                          <w:left w:val="nil"/>
                          <w:bottom w:val="single" w:sz="4" w:space="0" w:color="auto"/>
                          <w:right w:val="single" w:sz="4" w:space="0" w:color="auto"/>
                        </w:tcBorders>
                        <w:shd w:val="clear" w:color="auto" w:fill="auto"/>
                        <w:noWrap/>
                        <w:vAlign w:val="bottom"/>
                        <w:hideMark/>
                      </w:tcPr>
                      <w:p w14:paraId="5D6D1712" w14:textId="77777777" w:rsidR="00DF28EA" w:rsidRPr="00BF57CF" w:rsidRDefault="00C13E04"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1</w:t>
                        </w:r>
                      </w:p>
                    </w:tc>
                    <w:tc>
                      <w:tcPr>
                        <w:tcW w:w="222" w:type="dxa"/>
                        <w:tcBorders>
                          <w:top w:val="nil"/>
                          <w:left w:val="nil"/>
                          <w:bottom w:val="nil"/>
                          <w:right w:val="nil"/>
                        </w:tcBorders>
                      </w:tcPr>
                      <w:p w14:paraId="3D1AE3B5"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4B9E6C3F"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AB9065"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Unknown</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CF2E90"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3.</w:t>
                        </w:r>
                        <w:r w:rsidR="00492710">
                          <w:rPr>
                            <w:rFonts w:ascii="Calibri" w:eastAsia="Times New Roman" w:hAnsi="Calibri" w:cs="Calibri"/>
                            <w:i/>
                          </w:rPr>
                          <w:t>2</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3A02CF"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33.3</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8A9764" w14:textId="77777777" w:rsidR="00DF28EA" w:rsidRPr="00BF57CF" w:rsidRDefault="00492710" w:rsidP="00730756">
                        <w:pPr>
                          <w:framePr w:hSpace="180" w:wrap="around" w:vAnchor="text" w:hAnchor="text" w:y="1"/>
                          <w:spacing w:after="0" w:line="240" w:lineRule="auto"/>
                          <w:suppressOverlap/>
                          <w:jc w:val="right"/>
                          <w:rPr>
                            <w:rFonts w:ascii="Calibri" w:eastAsia="Times New Roman" w:hAnsi="Calibri" w:cs="Calibri"/>
                            <w:i/>
                          </w:rPr>
                        </w:pPr>
                        <w:r>
                          <w:rPr>
                            <w:rFonts w:ascii="Calibri" w:eastAsia="Times New Roman" w:hAnsi="Calibri" w:cs="Calibri"/>
                            <w:i/>
                          </w:rPr>
                          <w:t>7.7</w:t>
                        </w:r>
                      </w:p>
                    </w:tc>
                  </w:tr>
                  <w:tr w:rsidR="00DF28EA" w:rsidRPr="00BF57CF" w14:paraId="35E3FF18" w14:textId="77777777" w:rsidTr="00DF28EA">
                    <w:trPr>
                      <w:trHeight w:val="315"/>
                    </w:trPr>
                    <w:tc>
                      <w:tcPr>
                        <w:tcW w:w="1583" w:type="dxa"/>
                        <w:tcBorders>
                          <w:top w:val="nil"/>
                          <w:left w:val="single" w:sz="4" w:space="0" w:color="auto"/>
                          <w:bottom w:val="single" w:sz="4" w:space="0" w:color="auto"/>
                          <w:right w:val="single" w:sz="4" w:space="0" w:color="auto"/>
                        </w:tcBorders>
                        <w:shd w:val="clear" w:color="auto" w:fill="auto"/>
                        <w:noWrap/>
                        <w:vAlign w:val="bottom"/>
                        <w:hideMark/>
                      </w:tcPr>
                      <w:p w14:paraId="060BFE22"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sz w:val="24"/>
                            <w:szCs w:val="24"/>
                          </w:rPr>
                        </w:pPr>
                        <w:r w:rsidRPr="00BF57CF">
                          <w:rPr>
                            <w:rFonts w:ascii="Calibri" w:eastAsia="Times New Roman" w:hAnsi="Calibri" w:cs="Calibri"/>
                            <w:i/>
                            <w:sz w:val="24"/>
                            <w:szCs w:val="24"/>
                          </w:rPr>
                          <w:t>Grand Total</w:t>
                        </w:r>
                      </w:p>
                    </w:tc>
                    <w:tc>
                      <w:tcPr>
                        <w:tcW w:w="1265" w:type="dxa"/>
                        <w:gridSpan w:val="3"/>
                        <w:tcBorders>
                          <w:top w:val="nil"/>
                          <w:left w:val="nil"/>
                          <w:bottom w:val="single" w:sz="4" w:space="0" w:color="auto"/>
                          <w:right w:val="single" w:sz="4" w:space="0" w:color="auto"/>
                        </w:tcBorders>
                        <w:shd w:val="clear" w:color="auto" w:fill="auto"/>
                        <w:noWrap/>
                        <w:vAlign w:val="bottom"/>
                        <w:hideMark/>
                      </w:tcPr>
                      <w:p w14:paraId="1521246A"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1</w:t>
                        </w:r>
                        <w:r w:rsidR="00C13E04">
                          <w:rPr>
                            <w:rFonts w:ascii="Calibri" w:eastAsia="Times New Roman" w:hAnsi="Calibri" w:cs="Calibri"/>
                            <w:i/>
                            <w:sz w:val="24"/>
                            <w:szCs w:val="24"/>
                          </w:rPr>
                          <w:t>350</w:t>
                        </w:r>
                      </w:p>
                    </w:tc>
                    <w:tc>
                      <w:tcPr>
                        <w:tcW w:w="1456" w:type="dxa"/>
                        <w:tcBorders>
                          <w:top w:val="nil"/>
                          <w:left w:val="nil"/>
                          <w:bottom w:val="single" w:sz="4" w:space="0" w:color="auto"/>
                          <w:right w:val="single" w:sz="4" w:space="0" w:color="auto"/>
                        </w:tcBorders>
                        <w:shd w:val="clear" w:color="auto" w:fill="auto"/>
                        <w:noWrap/>
                        <w:vAlign w:val="bottom"/>
                        <w:hideMark/>
                      </w:tcPr>
                      <w:p w14:paraId="337EA39E" w14:textId="77777777" w:rsidR="00DF28EA" w:rsidRPr="00BF57CF" w:rsidRDefault="00C13E04" w:rsidP="00730756">
                        <w:pPr>
                          <w:framePr w:hSpace="180" w:wrap="around" w:vAnchor="text" w:hAnchor="text" w:y="1"/>
                          <w:spacing w:after="0" w:line="240" w:lineRule="auto"/>
                          <w:suppressOverlap/>
                          <w:jc w:val="right"/>
                          <w:rPr>
                            <w:rFonts w:ascii="Calibri" w:eastAsia="Times New Roman" w:hAnsi="Calibri" w:cs="Calibri"/>
                            <w:i/>
                            <w:sz w:val="24"/>
                            <w:szCs w:val="24"/>
                          </w:rPr>
                        </w:pPr>
                        <w:r>
                          <w:rPr>
                            <w:rFonts w:ascii="Calibri" w:eastAsia="Times New Roman" w:hAnsi="Calibri" w:cs="Calibri"/>
                            <w:i/>
                            <w:sz w:val="24"/>
                            <w:szCs w:val="24"/>
                          </w:rPr>
                          <w:t>594</w:t>
                        </w:r>
                      </w:p>
                    </w:tc>
                    <w:tc>
                      <w:tcPr>
                        <w:tcW w:w="970" w:type="dxa"/>
                        <w:tcBorders>
                          <w:top w:val="nil"/>
                          <w:left w:val="nil"/>
                          <w:bottom w:val="single" w:sz="4" w:space="0" w:color="auto"/>
                          <w:right w:val="single" w:sz="4" w:space="0" w:color="auto"/>
                        </w:tcBorders>
                        <w:shd w:val="clear" w:color="auto" w:fill="auto"/>
                        <w:noWrap/>
                        <w:vAlign w:val="bottom"/>
                        <w:hideMark/>
                      </w:tcPr>
                      <w:p w14:paraId="1C57A537"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r w:rsidRPr="00BF57CF">
                          <w:rPr>
                            <w:rFonts w:ascii="Calibri" w:eastAsia="Times New Roman" w:hAnsi="Calibri" w:cs="Calibri"/>
                            <w:i/>
                            <w:sz w:val="24"/>
                            <w:szCs w:val="24"/>
                          </w:rPr>
                          <w:t>10</w:t>
                        </w:r>
                        <w:r w:rsidR="00C13E04">
                          <w:rPr>
                            <w:rFonts w:ascii="Calibri" w:eastAsia="Times New Roman" w:hAnsi="Calibri" w:cs="Calibri"/>
                            <w:i/>
                            <w:sz w:val="24"/>
                            <w:szCs w:val="24"/>
                          </w:rPr>
                          <w:t>2</w:t>
                        </w:r>
                      </w:p>
                    </w:tc>
                    <w:tc>
                      <w:tcPr>
                        <w:tcW w:w="222" w:type="dxa"/>
                        <w:tcBorders>
                          <w:top w:val="nil"/>
                          <w:left w:val="nil"/>
                          <w:bottom w:val="nil"/>
                          <w:right w:val="nil"/>
                        </w:tcBorders>
                      </w:tcPr>
                      <w:p w14:paraId="6969E706"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960" w:type="dxa"/>
                        <w:tcBorders>
                          <w:top w:val="nil"/>
                          <w:left w:val="nil"/>
                          <w:bottom w:val="nil"/>
                          <w:right w:val="single" w:sz="4" w:space="0" w:color="auto"/>
                        </w:tcBorders>
                        <w:shd w:val="clear" w:color="auto" w:fill="auto"/>
                        <w:noWrap/>
                        <w:vAlign w:val="bottom"/>
                        <w:hideMark/>
                      </w:tcPr>
                      <w:p w14:paraId="1ED0CC4A"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sz w:val="24"/>
                            <w:szCs w:val="24"/>
                          </w:rPr>
                        </w:pPr>
                      </w:p>
                    </w:tc>
                    <w:tc>
                      <w:tcPr>
                        <w:tcW w:w="13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39F711" w14:textId="77777777" w:rsidR="00DF28EA" w:rsidRPr="00BF57CF" w:rsidRDefault="00DF28EA" w:rsidP="00730756">
                        <w:pPr>
                          <w:framePr w:hSpace="180" w:wrap="around" w:vAnchor="text" w:hAnchor="text" w:y="1"/>
                          <w:spacing w:after="0" w:line="240" w:lineRule="auto"/>
                          <w:suppressOverlap/>
                          <w:rPr>
                            <w:rFonts w:ascii="Calibri" w:eastAsia="Times New Roman" w:hAnsi="Calibri" w:cs="Calibri"/>
                            <w:i/>
                          </w:rPr>
                        </w:pPr>
                        <w:r w:rsidRPr="00BF57CF">
                          <w:rPr>
                            <w:rFonts w:ascii="Calibri" w:eastAsia="Times New Roman" w:hAnsi="Calibri" w:cs="Calibri"/>
                            <w:i/>
                          </w:rPr>
                          <w:t>Grand Total</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82C42" w14:textId="77777777"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r w:rsidRPr="00BF57CF">
                          <w:rPr>
                            <w:rFonts w:ascii="Calibri" w:eastAsia="Times New Roman" w:hAnsi="Calibri" w:cs="Calibri"/>
                            <w:i/>
                          </w:rPr>
                          <w:t>100.0</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694B9" w14:textId="418905AC"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94789E" w14:textId="40AB81CF" w:rsidR="00DF28EA" w:rsidRPr="00BF57CF" w:rsidRDefault="00DF28EA" w:rsidP="00730756">
                        <w:pPr>
                          <w:framePr w:hSpace="180" w:wrap="around" w:vAnchor="text" w:hAnchor="text" w:y="1"/>
                          <w:spacing w:after="0" w:line="240" w:lineRule="auto"/>
                          <w:suppressOverlap/>
                          <w:jc w:val="right"/>
                          <w:rPr>
                            <w:rFonts w:ascii="Calibri" w:eastAsia="Times New Roman" w:hAnsi="Calibri" w:cs="Calibri"/>
                            <w:i/>
                          </w:rPr>
                        </w:pPr>
                      </w:p>
                    </w:tc>
                  </w:tr>
                </w:tbl>
                <w:p w14:paraId="06BE1051" w14:textId="77777777" w:rsidR="00EB382F" w:rsidRPr="00BF57CF" w:rsidRDefault="00EB382F" w:rsidP="00EB382F">
                  <w:pPr>
                    <w:spacing w:after="0" w:line="240" w:lineRule="auto"/>
                    <w:rPr>
                      <w:rFonts w:ascii="Arial" w:eastAsia="Times New Roman" w:hAnsi="Arial" w:cs="Arial"/>
                      <w:i/>
                      <w:sz w:val="24"/>
                      <w:szCs w:val="24"/>
                    </w:rPr>
                  </w:pPr>
                </w:p>
              </w:tc>
            </w:tr>
            <w:tr w:rsidR="00EB382F" w:rsidRPr="00BF57CF" w14:paraId="0ABA7134" w14:textId="77777777" w:rsidTr="00EB382F">
              <w:trPr>
                <w:trHeight w:val="300"/>
              </w:trPr>
              <w:tc>
                <w:tcPr>
                  <w:tcW w:w="11155" w:type="dxa"/>
                  <w:tcBorders>
                    <w:top w:val="nil"/>
                    <w:left w:val="nil"/>
                    <w:bottom w:val="nil"/>
                    <w:right w:val="nil"/>
                  </w:tcBorders>
                  <w:shd w:val="clear" w:color="auto" w:fill="auto"/>
                  <w:noWrap/>
                  <w:vAlign w:val="bottom"/>
                </w:tcPr>
                <w:p w14:paraId="306E18CE" w14:textId="77777777" w:rsidR="00EB382F" w:rsidRPr="00BF57CF" w:rsidRDefault="00EB382F" w:rsidP="00EB382F">
                  <w:pPr>
                    <w:spacing w:after="0" w:line="240" w:lineRule="auto"/>
                    <w:rPr>
                      <w:rFonts w:ascii="Arial" w:eastAsia="Times New Roman" w:hAnsi="Arial" w:cs="Arial"/>
                      <w:i/>
                      <w:color w:val="000000"/>
                      <w:sz w:val="24"/>
                      <w:szCs w:val="24"/>
                    </w:rPr>
                  </w:pPr>
                </w:p>
              </w:tc>
            </w:tr>
          </w:tbl>
          <w:p w14:paraId="2D958D9E" w14:textId="77777777" w:rsidR="00EB382F" w:rsidRPr="00BF57CF" w:rsidRDefault="00EB382F" w:rsidP="00EB382F">
            <w:pPr>
              <w:jc w:val="both"/>
              <w:rPr>
                <w:i/>
              </w:rPr>
            </w:pPr>
          </w:p>
          <w:tbl>
            <w:tblPr>
              <w:tblpPr w:leftFromText="180" w:rightFromText="180" w:vertAnchor="text" w:tblpY="1"/>
              <w:tblOverlap w:val="never"/>
              <w:tblW w:w="11155" w:type="dxa"/>
              <w:tblLook w:val="04A0" w:firstRow="1" w:lastRow="0" w:firstColumn="1" w:lastColumn="0" w:noHBand="0" w:noVBand="1"/>
            </w:tblPr>
            <w:tblGrid>
              <w:gridCol w:w="11155"/>
            </w:tblGrid>
            <w:tr w:rsidR="00EB382F" w:rsidRPr="00BF57CF" w14:paraId="34172583" w14:textId="77777777" w:rsidTr="00EB382F">
              <w:trPr>
                <w:trHeight w:val="300"/>
              </w:trPr>
              <w:tc>
                <w:tcPr>
                  <w:tcW w:w="11155" w:type="dxa"/>
                  <w:tcBorders>
                    <w:top w:val="nil"/>
                    <w:left w:val="nil"/>
                    <w:bottom w:val="nil"/>
                    <w:right w:val="nil"/>
                  </w:tcBorders>
                  <w:shd w:val="clear" w:color="auto" w:fill="auto"/>
                  <w:noWrap/>
                  <w:vAlign w:val="bottom"/>
                </w:tcPr>
                <w:p w14:paraId="5D66A2F0" w14:textId="77777777" w:rsidR="00EB382F" w:rsidRDefault="00EB382F" w:rsidP="00EB382F">
                  <w:pPr>
                    <w:spacing w:after="0" w:line="240" w:lineRule="auto"/>
                    <w:jc w:val="right"/>
                    <w:rPr>
                      <w:rFonts w:ascii="Arial" w:eastAsia="Times New Roman" w:hAnsi="Arial" w:cs="Arial"/>
                      <w:i/>
                      <w:color w:val="000000"/>
                      <w:sz w:val="24"/>
                      <w:szCs w:val="24"/>
                    </w:rPr>
                  </w:pPr>
                </w:p>
                <w:p w14:paraId="4585C866" w14:textId="77777777" w:rsidR="005204BC" w:rsidRDefault="005204BC" w:rsidP="00EB382F">
                  <w:pPr>
                    <w:spacing w:after="0" w:line="240" w:lineRule="auto"/>
                    <w:jc w:val="right"/>
                    <w:rPr>
                      <w:rFonts w:ascii="Arial" w:eastAsia="Times New Roman" w:hAnsi="Arial" w:cs="Arial"/>
                      <w:i/>
                      <w:color w:val="000000"/>
                      <w:sz w:val="24"/>
                      <w:szCs w:val="24"/>
                    </w:rPr>
                  </w:pPr>
                </w:p>
                <w:p w14:paraId="3865CA85" w14:textId="77777777" w:rsidR="005204BC" w:rsidRPr="00BF57CF" w:rsidRDefault="005204BC" w:rsidP="00EB382F">
                  <w:pPr>
                    <w:spacing w:after="0" w:line="240" w:lineRule="auto"/>
                    <w:jc w:val="right"/>
                    <w:rPr>
                      <w:rFonts w:ascii="Arial" w:eastAsia="Times New Roman" w:hAnsi="Arial" w:cs="Arial"/>
                      <w:i/>
                      <w:color w:val="000000"/>
                      <w:sz w:val="24"/>
                      <w:szCs w:val="24"/>
                    </w:rPr>
                  </w:pPr>
                </w:p>
              </w:tc>
            </w:tr>
            <w:tr w:rsidR="00EB382F" w:rsidRPr="00BF57CF" w14:paraId="5CEE890F" w14:textId="77777777" w:rsidTr="00EB382F">
              <w:trPr>
                <w:trHeight w:val="300"/>
              </w:trPr>
              <w:tc>
                <w:tcPr>
                  <w:tcW w:w="11155" w:type="dxa"/>
                  <w:tcBorders>
                    <w:top w:val="nil"/>
                    <w:left w:val="nil"/>
                    <w:bottom w:val="nil"/>
                    <w:right w:val="nil"/>
                  </w:tcBorders>
                  <w:shd w:val="clear" w:color="auto" w:fill="auto"/>
                  <w:noWrap/>
                  <w:vAlign w:val="bottom"/>
                </w:tcPr>
                <w:p w14:paraId="7706DA38" w14:textId="77777777" w:rsidR="00EB382F" w:rsidRPr="00BF57CF" w:rsidRDefault="00EB382F" w:rsidP="00EB382F">
                  <w:pPr>
                    <w:spacing w:after="0" w:line="240" w:lineRule="auto"/>
                    <w:jc w:val="right"/>
                    <w:rPr>
                      <w:rFonts w:ascii="Arial" w:eastAsia="Times New Roman" w:hAnsi="Arial" w:cs="Arial"/>
                      <w:i/>
                      <w:color w:val="000000"/>
                      <w:sz w:val="24"/>
                      <w:szCs w:val="24"/>
                    </w:rPr>
                  </w:pPr>
                </w:p>
              </w:tc>
            </w:tr>
            <w:tr w:rsidR="00EB382F" w:rsidRPr="00BF57CF" w14:paraId="0F646CDB" w14:textId="77777777" w:rsidTr="00EB382F">
              <w:trPr>
                <w:trHeight w:val="300"/>
              </w:trPr>
              <w:tc>
                <w:tcPr>
                  <w:tcW w:w="11155" w:type="dxa"/>
                  <w:tcBorders>
                    <w:top w:val="nil"/>
                    <w:left w:val="nil"/>
                    <w:bottom w:val="nil"/>
                    <w:right w:val="nil"/>
                  </w:tcBorders>
                  <w:shd w:val="clear" w:color="auto" w:fill="auto"/>
                  <w:noWrap/>
                  <w:vAlign w:val="bottom"/>
                </w:tcPr>
                <w:p w14:paraId="460CE1E2" w14:textId="77777777" w:rsidR="00EB382F" w:rsidRPr="00BF57CF" w:rsidRDefault="00EB382F" w:rsidP="00EB382F">
                  <w:pPr>
                    <w:spacing w:after="0" w:line="240" w:lineRule="auto"/>
                    <w:jc w:val="right"/>
                    <w:rPr>
                      <w:rFonts w:ascii="Arial" w:eastAsia="Times New Roman" w:hAnsi="Arial" w:cs="Arial"/>
                      <w:i/>
                      <w:color w:val="000000"/>
                      <w:sz w:val="24"/>
                      <w:szCs w:val="24"/>
                    </w:rPr>
                  </w:pPr>
                </w:p>
                <w:p w14:paraId="77428858" w14:textId="77777777" w:rsidR="00EB382F" w:rsidRPr="00BF57CF" w:rsidRDefault="00EB382F" w:rsidP="00EB382F">
                  <w:pPr>
                    <w:spacing w:after="0" w:line="240" w:lineRule="auto"/>
                    <w:jc w:val="right"/>
                    <w:rPr>
                      <w:rFonts w:ascii="Arial" w:eastAsia="Times New Roman" w:hAnsi="Arial" w:cs="Arial"/>
                      <w:i/>
                      <w:color w:val="000000"/>
                      <w:sz w:val="24"/>
                      <w:szCs w:val="24"/>
                    </w:rPr>
                  </w:pPr>
                </w:p>
                <w:p w14:paraId="4E7591BA" w14:textId="77777777" w:rsidR="00EB382F" w:rsidRPr="00BF57CF" w:rsidRDefault="00EB382F" w:rsidP="00EB382F">
                  <w:pPr>
                    <w:spacing w:after="0" w:line="240" w:lineRule="auto"/>
                    <w:jc w:val="right"/>
                    <w:rPr>
                      <w:rFonts w:ascii="Arial" w:eastAsia="Times New Roman" w:hAnsi="Arial" w:cs="Arial"/>
                      <w:i/>
                      <w:color w:val="000000"/>
                      <w:sz w:val="24"/>
                      <w:szCs w:val="24"/>
                    </w:rPr>
                  </w:pPr>
                </w:p>
              </w:tc>
            </w:tr>
            <w:tr w:rsidR="00EB382F" w:rsidRPr="00BF57CF" w14:paraId="0C430CEA" w14:textId="77777777" w:rsidTr="00EB382F">
              <w:trPr>
                <w:trHeight w:val="300"/>
              </w:trPr>
              <w:tc>
                <w:tcPr>
                  <w:tcW w:w="11155" w:type="dxa"/>
                  <w:tcBorders>
                    <w:top w:val="nil"/>
                    <w:left w:val="nil"/>
                    <w:bottom w:val="nil"/>
                    <w:right w:val="nil"/>
                  </w:tcBorders>
                  <w:shd w:val="clear" w:color="auto" w:fill="auto"/>
                  <w:noWrap/>
                  <w:vAlign w:val="bottom"/>
                </w:tcPr>
                <w:p w14:paraId="1AB0D0B2" w14:textId="77777777" w:rsidR="00EB382F" w:rsidRPr="00BF57CF" w:rsidRDefault="00EB382F" w:rsidP="00EB382F">
                  <w:pPr>
                    <w:spacing w:after="0" w:line="240" w:lineRule="auto"/>
                    <w:jc w:val="right"/>
                    <w:rPr>
                      <w:rFonts w:ascii="Arial" w:eastAsia="Times New Roman" w:hAnsi="Arial" w:cs="Arial"/>
                      <w:i/>
                      <w:color w:val="000000"/>
                      <w:sz w:val="24"/>
                      <w:szCs w:val="24"/>
                    </w:rPr>
                  </w:pPr>
                </w:p>
              </w:tc>
            </w:tr>
          </w:tbl>
          <w:p w14:paraId="03533518" w14:textId="77777777" w:rsidR="00C80BAE" w:rsidRDefault="00C80BAE" w:rsidP="00EB382F">
            <w:pPr>
              <w:rPr>
                <w:rFonts w:ascii="Arial" w:hAnsi="Arial" w:cs="Arial"/>
                <w:b/>
                <w:i/>
                <w:sz w:val="24"/>
                <w:szCs w:val="24"/>
              </w:rPr>
            </w:pPr>
          </w:p>
          <w:p w14:paraId="2A288328" w14:textId="77777777" w:rsidR="00EB382F" w:rsidRPr="00BF57CF" w:rsidRDefault="00EB382F" w:rsidP="00EB382F">
            <w:pPr>
              <w:rPr>
                <w:rFonts w:ascii="Arial" w:hAnsi="Arial" w:cs="Arial"/>
                <w:b/>
                <w:i/>
                <w:sz w:val="24"/>
                <w:szCs w:val="24"/>
              </w:rPr>
            </w:pPr>
            <w:r>
              <w:rPr>
                <w:rFonts w:ascii="Arial" w:hAnsi="Arial" w:cs="Arial"/>
                <w:b/>
                <w:i/>
                <w:sz w:val="24"/>
                <w:szCs w:val="24"/>
              </w:rPr>
              <w:lastRenderedPageBreak/>
              <w:t>Appendix 4</w:t>
            </w:r>
          </w:p>
          <w:tbl>
            <w:tblPr>
              <w:tblW w:w="11441" w:type="dxa"/>
              <w:tblLook w:val="04A0" w:firstRow="1" w:lastRow="0" w:firstColumn="1" w:lastColumn="0" w:noHBand="0" w:noVBand="1"/>
            </w:tblPr>
            <w:tblGrid>
              <w:gridCol w:w="1975"/>
              <w:gridCol w:w="889"/>
              <w:gridCol w:w="1268"/>
              <w:gridCol w:w="908"/>
              <w:gridCol w:w="960"/>
              <w:gridCol w:w="1591"/>
              <w:gridCol w:w="1125"/>
              <w:gridCol w:w="1465"/>
              <w:gridCol w:w="1260"/>
            </w:tblGrid>
            <w:tr w:rsidR="00EB382F" w:rsidRPr="00BF57CF" w14:paraId="06D1E809" w14:textId="77777777" w:rsidTr="00EB382F">
              <w:trPr>
                <w:trHeight w:val="300"/>
              </w:trPr>
              <w:tc>
                <w:tcPr>
                  <w:tcW w:w="504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6F3C5A2A"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ACADEMIC Recruitment by Gender</w:t>
                  </w:r>
                </w:p>
                <w:p w14:paraId="795BFCC8"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201</w:t>
                  </w:r>
                  <w:r w:rsidR="004111C8">
                    <w:rPr>
                      <w:rFonts w:ascii="Calibri" w:eastAsia="Times New Roman" w:hAnsi="Calibri" w:cs="Calibri"/>
                      <w:b/>
                      <w:i/>
                      <w:color w:val="000000"/>
                    </w:rPr>
                    <w:t>9-20</w:t>
                  </w:r>
                </w:p>
              </w:tc>
              <w:tc>
                <w:tcPr>
                  <w:tcW w:w="960" w:type="dxa"/>
                  <w:tcBorders>
                    <w:top w:val="nil"/>
                    <w:left w:val="single" w:sz="4" w:space="0" w:color="auto"/>
                    <w:bottom w:val="nil"/>
                    <w:right w:val="single" w:sz="4" w:space="0" w:color="auto"/>
                  </w:tcBorders>
                  <w:shd w:val="clear" w:color="auto" w:fill="auto"/>
                  <w:noWrap/>
                  <w:vAlign w:val="bottom"/>
                  <w:hideMark/>
                </w:tcPr>
                <w:p w14:paraId="58FD8ADA"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4181" w:type="dxa"/>
                  <w:gridSpan w:val="3"/>
                  <w:vMerge w:val="restart"/>
                  <w:tcBorders>
                    <w:top w:val="single" w:sz="4" w:space="0" w:color="auto"/>
                    <w:left w:val="single" w:sz="4" w:space="0" w:color="auto"/>
                    <w:right w:val="single" w:sz="4" w:space="0" w:color="auto"/>
                  </w:tcBorders>
                  <w:shd w:val="clear" w:color="auto" w:fill="auto"/>
                  <w:noWrap/>
                  <w:vAlign w:val="bottom"/>
                  <w:hideMark/>
                </w:tcPr>
                <w:p w14:paraId="11C4B35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b/>
                      <w:i/>
                      <w:color w:val="000000"/>
                    </w:rPr>
                  </w:pPr>
                  <w:r w:rsidRPr="00BF57CF">
                    <w:rPr>
                      <w:rFonts w:ascii="Calibri" w:eastAsia="Times New Roman" w:hAnsi="Calibri" w:cs="Calibri"/>
                      <w:b/>
                      <w:i/>
                      <w:color w:val="000000"/>
                    </w:rPr>
                    <w:t>ACADEMIC Recruitment by Gender %</w:t>
                  </w:r>
                </w:p>
                <w:p w14:paraId="422040BB"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201</w:t>
                  </w:r>
                  <w:r w:rsidR="004111C8">
                    <w:rPr>
                      <w:rFonts w:ascii="Calibri" w:eastAsia="Times New Roman" w:hAnsi="Calibri" w:cs="Calibri"/>
                      <w:b/>
                      <w:i/>
                      <w:color w:val="000000"/>
                    </w:rPr>
                    <w:t>9-20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02E0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r>
            <w:tr w:rsidR="00EB382F" w:rsidRPr="00BF57CF" w14:paraId="4C4E7FE0" w14:textId="77777777" w:rsidTr="00EB382F">
              <w:trPr>
                <w:trHeight w:val="300"/>
              </w:trPr>
              <w:tc>
                <w:tcPr>
                  <w:tcW w:w="5040" w:type="dxa"/>
                  <w:gridSpan w:val="4"/>
                  <w:vMerge/>
                  <w:tcBorders>
                    <w:left w:val="single" w:sz="4" w:space="0" w:color="auto"/>
                    <w:bottom w:val="single" w:sz="4" w:space="0" w:color="auto"/>
                    <w:right w:val="single" w:sz="4" w:space="0" w:color="auto"/>
                  </w:tcBorders>
                  <w:shd w:val="clear" w:color="auto" w:fill="auto"/>
                  <w:noWrap/>
                  <w:vAlign w:val="bottom"/>
                  <w:hideMark/>
                </w:tcPr>
                <w:p w14:paraId="3DBF449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6DB610FE"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4181" w:type="dxa"/>
                  <w:gridSpan w:val="3"/>
                  <w:vMerge/>
                  <w:tcBorders>
                    <w:left w:val="single" w:sz="4" w:space="0" w:color="auto"/>
                    <w:bottom w:val="single" w:sz="4" w:space="0" w:color="auto"/>
                    <w:right w:val="single" w:sz="4" w:space="0" w:color="auto"/>
                  </w:tcBorders>
                  <w:shd w:val="clear" w:color="auto" w:fill="auto"/>
                  <w:noWrap/>
                  <w:vAlign w:val="bottom"/>
                  <w:hideMark/>
                </w:tcPr>
                <w:p w14:paraId="7CB6C174"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286F9D"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4B99D487"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8C83C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Gender</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A917A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FC5255"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F4E7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19A0E41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A6805"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Gender</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556DB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5F06E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7DA2D"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r>
            <w:tr w:rsidR="00EB382F" w:rsidRPr="00BF57CF" w14:paraId="54B90C2E"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7B134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Male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ED178"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55</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D6EA86"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28</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EFC8F5"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10</w:t>
                  </w:r>
                </w:p>
              </w:tc>
              <w:tc>
                <w:tcPr>
                  <w:tcW w:w="960" w:type="dxa"/>
                  <w:tcBorders>
                    <w:top w:val="nil"/>
                    <w:left w:val="single" w:sz="4" w:space="0" w:color="auto"/>
                    <w:bottom w:val="nil"/>
                    <w:right w:val="single" w:sz="4" w:space="0" w:color="auto"/>
                  </w:tcBorders>
                  <w:shd w:val="clear" w:color="auto" w:fill="auto"/>
                  <w:noWrap/>
                  <w:vAlign w:val="bottom"/>
                  <w:hideMark/>
                </w:tcPr>
                <w:p w14:paraId="6EFD3445"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B300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Male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E6B36"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37.7</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63DB54" w14:textId="77777777" w:rsidR="00EB382F" w:rsidRPr="00BF57CF" w:rsidRDefault="00E00A0A" w:rsidP="00730756">
                  <w:pPr>
                    <w:framePr w:hSpace="180" w:wrap="around" w:vAnchor="text" w:hAnchor="text" w:y="1"/>
                    <w:spacing w:after="0" w:line="240" w:lineRule="auto"/>
                    <w:suppressOverlap/>
                    <w:jc w:val="center"/>
                    <w:rPr>
                      <w:rFonts w:ascii="Calibri" w:eastAsia="Times New Roman" w:hAnsi="Calibri" w:cs="Calibri"/>
                      <w:i/>
                      <w:color w:val="000000"/>
                    </w:rPr>
                  </w:pPr>
                  <w:r>
                    <w:rPr>
                      <w:rFonts w:ascii="Calibri" w:eastAsia="Times New Roman" w:hAnsi="Calibri" w:cs="Calibri"/>
                      <w:i/>
                      <w:color w:val="000000"/>
                    </w:rPr>
                    <w:t xml:space="preserve">                50.9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E1CE6D"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31.0</w:t>
                  </w:r>
                </w:p>
              </w:tc>
            </w:tr>
            <w:tr w:rsidR="00EB382F" w:rsidRPr="00BF57CF" w14:paraId="70FA8EB1"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51FB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Female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EBBF8"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90</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2E0909"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1D867E"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17</w:t>
                  </w:r>
                </w:p>
              </w:tc>
              <w:tc>
                <w:tcPr>
                  <w:tcW w:w="960" w:type="dxa"/>
                  <w:tcBorders>
                    <w:top w:val="nil"/>
                    <w:left w:val="single" w:sz="4" w:space="0" w:color="auto"/>
                    <w:bottom w:val="nil"/>
                    <w:right w:val="single" w:sz="4" w:space="0" w:color="auto"/>
                  </w:tcBorders>
                  <w:shd w:val="clear" w:color="auto" w:fill="auto"/>
                  <w:noWrap/>
                  <w:vAlign w:val="bottom"/>
                  <w:hideMark/>
                </w:tcPr>
                <w:p w14:paraId="42BD8317"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AD1C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Female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FE4D6"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61.6</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6AE2A6"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5CC4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16.1</w:t>
                  </w:r>
                </w:p>
              </w:tc>
            </w:tr>
            <w:tr w:rsidR="00EB382F" w:rsidRPr="00BF57CF" w14:paraId="3454B191"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41006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96308"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190E29"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1163C"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w:t>
                  </w:r>
                </w:p>
              </w:tc>
              <w:tc>
                <w:tcPr>
                  <w:tcW w:w="960" w:type="dxa"/>
                  <w:tcBorders>
                    <w:top w:val="nil"/>
                    <w:left w:val="single" w:sz="4" w:space="0" w:color="auto"/>
                    <w:bottom w:val="nil"/>
                    <w:right w:val="single" w:sz="4" w:space="0" w:color="auto"/>
                  </w:tcBorders>
                  <w:shd w:val="clear" w:color="auto" w:fill="auto"/>
                  <w:noWrap/>
                  <w:vAlign w:val="bottom"/>
                  <w:hideMark/>
                </w:tcPr>
                <w:p w14:paraId="41FEBF62"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0E64B"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8FC753"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0.7</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DEB39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9B7142"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r>
            <w:tr w:rsidR="00EB382F" w:rsidRPr="00BF57CF" w14:paraId="086EB27E"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CD12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1B2D1"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146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5E55A"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74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C76FA"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27</w:t>
                  </w:r>
                </w:p>
              </w:tc>
              <w:tc>
                <w:tcPr>
                  <w:tcW w:w="960" w:type="dxa"/>
                  <w:tcBorders>
                    <w:top w:val="nil"/>
                    <w:left w:val="single" w:sz="4" w:space="0" w:color="auto"/>
                    <w:bottom w:val="nil"/>
                    <w:right w:val="single" w:sz="4" w:space="0" w:color="auto"/>
                  </w:tcBorders>
                  <w:shd w:val="clear" w:color="auto" w:fill="auto"/>
                  <w:noWrap/>
                  <w:vAlign w:val="bottom"/>
                  <w:hideMark/>
                </w:tcPr>
                <w:p w14:paraId="313D210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8B29B"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58AC7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D2800" w14:textId="0E9FB260"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44884" w14:textId="1F8ACDFD" w:rsidR="00EB382F" w:rsidRPr="00BF57CF" w:rsidRDefault="00247724" w:rsidP="00730756">
                  <w:pPr>
                    <w:framePr w:hSpace="180" w:wrap="around" w:vAnchor="text" w:hAnchor="text" w:y="1"/>
                    <w:spacing w:after="0" w:line="240" w:lineRule="auto"/>
                    <w:suppressOverlap/>
                    <w:jc w:val="center"/>
                    <w:rPr>
                      <w:rFonts w:ascii="Calibri" w:eastAsia="Times New Roman" w:hAnsi="Calibri" w:cs="Calibri"/>
                      <w:i/>
                      <w:color w:val="000000"/>
                    </w:rPr>
                  </w:pPr>
                  <w:r>
                    <w:rPr>
                      <w:rFonts w:ascii="Calibri" w:eastAsia="Times New Roman" w:hAnsi="Calibri" w:cs="Calibri"/>
                      <w:i/>
                      <w:color w:val="000000"/>
                    </w:rPr>
                    <w:t xml:space="preserve">             </w:t>
                  </w:r>
                </w:p>
              </w:tc>
            </w:tr>
            <w:tr w:rsidR="00EB382F" w:rsidRPr="00BF57CF" w14:paraId="49C69F30" w14:textId="77777777" w:rsidTr="00EB382F">
              <w:trPr>
                <w:trHeight w:val="300"/>
              </w:trPr>
              <w:tc>
                <w:tcPr>
                  <w:tcW w:w="1975" w:type="dxa"/>
                  <w:tcBorders>
                    <w:top w:val="single" w:sz="4" w:space="0" w:color="auto"/>
                    <w:left w:val="nil"/>
                    <w:bottom w:val="nil"/>
                    <w:right w:val="nil"/>
                  </w:tcBorders>
                  <w:shd w:val="clear" w:color="auto" w:fill="auto"/>
                  <w:noWrap/>
                  <w:vAlign w:val="bottom"/>
                  <w:hideMark/>
                </w:tcPr>
                <w:p w14:paraId="19C24AA4"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889" w:type="dxa"/>
                  <w:tcBorders>
                    <w:top w:val="single" w:sz="4" w:space="0" w:color="auto"/>
                    <w:left w:val="nil"/>
                    <w:bottom w:val="nil"/>
                    <w:right w:val="nil"/>
                  </w:tcBorders>
                  <w:shd w:val="clear" w:color="auto" w:fill="auto"/>
                  <w:noWrap/>
                  <w:vAlign w:val="bottom"/>
                  <w:hideMark/>
                </w:tcPr>
                <w:p w14:paraId="4DB6384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single" w:sz="4" w:space="0" w:color="auto"/>
                    <w:left w:val="nil"/>
                    <w:bottom w:val="nil"/>
                    <w:right w:val="nil"/>
                  </w:tcBorders>
                  <w:shd w:val="clear" w:color="auto" w:fill="auto"/>
                  <w:noWrap/>
                  <w:vAlign w:val="bottom"/>
                  <w:hideMark/>
                </w:tcPr>
                <w:p w14:paraId="62995581"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single" w:sz="4" w:space="0" w:color="auto"/>
                    <w:left w:val="nil"/>
                    <w:bottom w:val="nil"/>
                    <w:right w:val="nil"/>
                  </w:tcBorders>
                  <w:shd w:val="clear" w:color="auto" w:fill="auto"/>
                  <w:noWrap/>
                  <w:vAlign w:val="bottom"/>
                  <w:hideMark/>
                </w:tcPr>
                <w:p w14:paraId="2F7216A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46DC9209"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nil"/>
                    <w:bottom w:val="nil"/>
                    <w:right w:val="nil"/>
                  </w:tcBorders>
                  <w:shd w:val="clear" w:color="auto" w:fill="auto"/>
                  <w:noWrap/>
                  <w:vAlign w:val="bottom"/>
                  <w:hideMark/>
                </w:tcPr>
                <w:p w14:paraId="16DB3D09"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single" w:sz="4" w:space="0" w:color="auto"/>
                    <w:left w:val="nil"/>
                    <w:bottom w:val="nil"/>
                    <w:right w:val="nil"/>
                  </w:tcBorders>
                  <w:shd w:val="clear" w:color="auto" w:fill="auto"/>
                  <w:noWrap/>
                  <w:vAlign w:val="bottom"/>
                  <w:hideMark/>
                </w:tcPr>
                <w:p w14:paraId="73C14CF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single" w:sz="4" w:space="0" w:color="auto"/>
                    <w:left w:val="nil"/>
                    <w:bottom w:val="nil"/>
                    <w:right w:val="nil"/>
                  </w:tcBorders>
                  <w:shd w:val="clear" w:color="auto" w:fill="auto"/>
                  <w:noWrap/>
                  <w:vAlign w:val="bottom"/>
                  <w:hideMark/>
                </w:tcPr>
                <w:p w14:paraId="59B2C9F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single" w:sz="4" w:space="0" w:color="auto"/>
                    <w:left w:val="nil"/>
                    <w:bottom w:val="nil"/>
                    <w:right w:val="nil"/>
                  </w:tcBorders>
                  <w:shd w:val="clear" w:color="auto" w:fill="auto"/>
                  <w:noWrap/>
                  <w:vAlign w:val="bottom"/>
                  <w:hideMark/>
                </w:tcPr>
                <w:p w14:paraId="3AFAFCF2"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4AD7822C" w14:textId="77777777" w:rsidTr="00EB382F">
              <w:trPr>
                <w:trHeight w:val="300"/>
              </w:trPr>
              <w:tc>
                <w:tcPr>
                  <w:tcW w:w="1975" w:type="dxa"/>
                  <w:tcBorders>
                    <w:top w:val="nil"/>
                    <w:left w:val="nil"/>
                    <w:bottom w:val="nil"/>
                    <w:right w:val="nil"/>
                  </w:tcBorders>
                  <w:shd w:val="clear" w:color="auto" w:fill="auto"/>
                  <w:noWrap/>
                  <w:vAlign w:val="bottom"/>
                  <w:hideMark/>
                </w:tcPr>
                <w:p w14:paraId="63D5D50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889" w:type="dxa"/>
                  <w:tcBorders>
                    <w:top w:val="nil"/>
                    <w:left w:val="nil"/>
                    <w:bottom w:val="nil"/>
                    <w:right w:val="nil"/>
                  </w:tcBorders>
                  <w:shd w:val="clear" w:color="auto" w:fill="auto"/>
                  <w:noWrap/>
                  <w:vAlign w:val="bottom"/>
                  <w:hideMark/>
                </w:tcPr>
                <w:p w14:paraId="1D59FFD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nil"/>
                    <w:right w:val="nil"/>
                  </w:tcBorders>
                  <w:shd w:val="clear" w:color="auto" w:fill="auto"/>
                  <w:noWrap/>
                  <w:vAlign w:val="bottom"/>
                  <w:hideMark/>
                </w:tcPr>
                <w:p w14:paraId="20B827C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nil"/>
                    <w:right w:val="nil"/>
                  </w:tcBorders>
                  <w:shd w:val="clear" w:color="auto" w:fill="auto"/>
                  <w:noWrap/>
                  <w:vAlign w:val="bottom"/>
                  <w:hideMark/>
                </w:tcPr>
                <w:p w14:paraId="53DAED3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10CBFEE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nil"/>
                    <w:right w:val="nil"/>
                  </w:tcBorders>
                  <w:shd w:val="clear" w:color="auto" w:fill="auto"/>
                  <w:noWrap/>
                  <w:vAlign w:val="bottom"/>
                  <w:hideMark/>
                </w:tcPr>
                <w:p w14:paraId="7CFD965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nil"/>
                    <w:right w:val="nil"/>
                  </w:tcBorders>
                  <w:shd w:val="clear" w:color="auto" w:fill="auto"/>
                  <w:noWrap/>
                  <w:vAlign w:val="bottom"/>
                  <w:hideMark/>
                </w:tcPr>
                <w:p w14:paraId="277C6B1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nil"/>
                    <w:right w:val="nil"/>
                  </w:tcBorders>
                  <w:shd w:val="clear" w:color="auto" w:fill="auto"/>
                  <w:noWrap/>
                  <w:vAlign w:val="bottom"/>
                  <w:hideMark/>
                </w:tcPr>
                <w:p w14:paraId="6B24CD62"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nil"/>
                    <w:right w:val="nil"/>
                  </w:tcBorders>
                  <w:shd w:val="clear" w:color="auto" w:fill="auto"/>
                  <w:noWrap/>
                  <w:vAlign w:val="bottom"/>
                  <w:hideMark/>
                </w:tcPr>
                <w:p w14:paraId="7DE810C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5E2E6AC4" w14:textId="77777777" w:rsidTr="00922D54">
              <w:trPr>
                <w:trHeight w:val="80"/>
              </w:trPr>
              <w:tc>
                <w:tcPr>
                  <w:tcW w:w="1975" w:type="dxa"/>
                  <w:tcBorders>
                    <w:top w:val="nil"/>
                    <w:left w:val="nil"/>
                    <w:bottom w:val="single" w:sz="4" w:space="0" w:color="auto"/>
                    <w:right w:val="nil"/>
                  </w:tcBorders>
                  <w:shd w:val="clear" w:color="auto" w:fill="auto"/>
                  <w:noWrap/>
                  <w:vAlign w:val="bottom"/>
                  <w:hideMark/>
                </w:tcPr>
                <w:p w14:paraId="48A9A58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b/>
                      <w:i/>
                      <w:sz w:val="20"/>
                      <w:szCs w:val="20"/>
                    </w:rPr>
                  </w:pPr>
                </w:p>
              </w:tc>
              <w:tc>
                <w:tcPr>
                  <w:tcW w:w="889" w:type="dxa"/>
                  <w:tcBorders>
                    <w:top w:val="nil"/>
                    <w:left w:val="nil"/>
                    <w:bottom w:val="single" w:sz="4" w:space="0" w:color="auto"/>
                    <w:right w:val="nil"/>
                  </w:tcBorders>
                  <w:shd w:val="clear" w:color="auto" w:fill="auto"/>
                  <w:noWrap/>
                  <w:vAlign w:val="bottom"/>
                  <w:hideMark/>
                </w:tcPr>
                <w:p w14:paraId="2F401A3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single" w:sz="4" w:space="0" w:color="auto"/>
                    <w:right w:val="nil"/>
                  </w:tcBorders>
                  <w:shd w:val="clear" w:color="auto" w:fill="auto"/>
                  <w:noWrap/>
                  <w:vAlign w:val="bottom"/>
                  <w:hideMark/>
                </w:tcPr>
                <w:p w14:paraId="49397DBA"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single" w:sz="4" w:space="0" w:color="auto"/>
                    <w:right w:val="nil"/>
                  </w:tcBorders>
                  <w:shd w:val="clear" w:color="auto" w:fill="auto"/>
                  <w:noWrap/>
                  <w:vAlign w:val="bottom"/>
                  <w:hideMark/>
                </w:tcPr>
                <w:p w14:paraId="3D991DB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3614CFF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single" w:sz="4" w:space="0" w:color="auto"/>
                    <w:right w:val="nil"/>
                  </w:tcBorders>
                  <w:shd w:val="clear" w:color="auto" w:fill="auto"/>
                  <w:noWrap/>
                  <w:vAlign w:val="bottom"/>
                  <w:hideMark/>
                </w:tcPr>
                <w:p w14:paraId="577B073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single" w:sz="4" w:space="0" w:color="auto"/>
                    <w:right w:val="nil"/>
                  </w:tcBorders>
                  <w:shd w:val="clear" w:color="auto" w:fill="auto"/>
                  <w:noWrap/>
                  <w:vAlign w:val="bottom"/>
                  <w:hideMark/>
                </w:tcPr>
                <w:p w14:paraId="25D032E1"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single" w:sz="4" w:space="0" w:color="auto"/>
                    <w:right w:val="nil"/>
                  </w:tcBorders>
                  <w:shd w:val="clear" w:color="auto" w:fill="auto"/>
                  <w:noWrap/>
                  <w:vAlign w:val="bottom"/>
                  <w:hideMark/>
                </w:tcPr>
                <w:p w14:paraId="3F3CA52D"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single" w:sz="4" w:space="0" w:color="auto"/>
                    <w:right w:val="nil"/>
                  </w:tcBorders>
                  <w:shd w:val="clear" w:color="auto" w:fill="auto"/>
                  <w:noWrap/>
                  <w:vAlign w:val="bottom"/>
                  <w:hideMark/>
                </w:tcPr>
                <w:p w14:paraId="1499751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1F7536F4" w14:textId="77777777" w:rsidTr="00EB382F">
              <w:trPr>
                <w:trHeight w:val="300"/>
              </w:trPr>
              <w:tc>
                <w:tcPr>
                  <w:tcW w:w="504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35C2D8DD" w14:textId="77777777" w:rsidR="00EB382F" w:rsidRPr="00BF57CF" w:rsidRDefault="007B3251" w:rsidP="00730756">
                  <w:pPr>
                    <w:framePr w:hSpace="180" w:wrap="around" w:vAnchor="text" w:hAnchor="text" w:y="1"/>
                    <w:spacing w:after="0" w:line="240" w:lineRule="auto"/>
                    <w:suppressOverlap/>
                    <w:jc w:val="center"/>
                    <w:rPr>
                      <w:rFonts w:ascii="Calibri" w:eastAsia="Times New Roman" w:hAnsi="Calibri" w:cs="Calibri"/>
                      <w:b/>
                      <w:i/>
                      <w:color w:val="000000"/>
                    </w:rPr>
                  </w:pPr>
                  <w:r>
                    <w:rPr>
                      <w:rFonts w:ascii="Calibri" w:eastAsia="Times New Roman" w:hAnsi="Calibri" w:cs="Calibri"/>
                      <w:b/>
                      <w:i/>
                      <w:color w:val="000000"/>
                    </w:rPr>
                    <w:t xml:space="preserve">Professional Support </w:t>
                  </w:r>
                  <w:r w:rsidR="00EB382F" w:rsidRPr="00BF57CF">
                    <w:rPr>
                      <w:rFonts w:ascii="Calibri" w:eastAsia="Times New Roman" w:hAnsi="Calibri" w:cs="Calibri"/>
                      <w:b/>
                      <w:i/>
                      <w:color w:val="000000"/>
                    </w:rPr>
                    <w:t>Recruitment by Gender</w:t>
                  </w:r>
                </w:p>
                <w:p w14:paraId="0F067333"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201</w:t>
                  </w:r>
                  <w:r w:rsidR="007B3251">
                    <w:rPr>
                      <w:rFonts w:ascii="Calibri" w:eastAsia="Times New Roman" w:hAnsi="Calibri" w:cs="Calibri"/>
                      <w:b/>
                      <w:i/>
                      <w:color w:val="000000"/>
                    </w:rPr>
                    <w:t>9-20</w:t>
                  </w:r>
                </w:p>
              </w:tc>
              <w:tc>
                <w:tcPr>
                  <w:tcW w:w="960" w:type="dxa"/>
                  <w:tcBorders>
                    <w:top w:val="nil"/>
                    <w:left w:val="single" w:sz="4" w:space="0" w:color="auto"/>
                    <w:bottom w:val="nil"/>
                    <w:right w:val="single" w:sz="4" w:space="0" w:color="auto"/>
                  </w:tcBorders>
                  <w:shd w:val="clear" w:color="auto" w:fill="auto"/>
                  <w:noWrap/>
                  <w:vAlign w:val="bottom"/>
                  <w:hideMark/>
                </w:tcPr>
                <w:p w14:paraId="057E280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b/>
                      <w:i/>
                      <w:color w:val="000000"/>
                    </w:rPr>
                  </w:pPr>
                </w:p>
              </w:tc>
              <w:tc>
                <w:tcPr>
                  <w:tcW w:w="4181" w:type="dxa"/>
                  <w:gridSpan w:val="3"/>
                  <w:vMerge w:val="restart"/>
                  <w:tcBorders>
                    <w:top w:val="single" w:sz="4" w:space="0" w:color="auto"/>
                    <w:left w:val="single" w:sz="4" w:space="0" w:color="auto"/>
                    <w:right w:val="single" w:sz="4" w:space="0" w:color="auto"/>
                  </w:tcBorders>
                  <w:shd w:val="clear" w:color="auto" w:fill="auto"/>
                  <w:noWrap/>
                  <w:vAlign w:val="bottom"/>
                  <w:hideMark/>
                </w:tcPr>
                <w:p w14:paraId="53D12B84" w14:textId="77777777" w:rsidR="00EB382F" w:rsidRPr="00BF57CF" w:rsidRDefault="007B3251" w:rsidP="00730756">
                  <w:pPr>
                    <w:framePr w:hSpace="180" w:wrap="around" w:vAnchor="text" w:hAnchor="text" w:y="1"/>
                    <w:spacing w:after="0" w:line="240" w:lineRule="auto"/>
                    <w:suppressOverlap/>
                    <w:jc w:val="center"/>
                    <w:rPr>
                      <w:rFonts w:ascii="Calibri" w:eastAsia="Times New Roman" w:hAnsi="Calibri" w:cs="Calibri"/>
                      <w:b/>
                      <w:i/>
                      <w:color w:val="000000"/>
                    </w:rPr>
                  </w:pPr>
                  <w:r>
                    <w:rPr>
                      <w:rFonts w:ascii="Calibri" w:eastAsia="Times New Roman" w:hAnsi="Calibri" w:cs="Calibri"/>
                      <w:b/>
                      <w:i/>
                      <w:color w:val="000000"/>
                    </w:rPr>
                    <w:t>Professional Support</w:t>
                  </w:r>
                  <w:r w:rsidR="00EB382F" w:rsidRPr="00BF57CF">
                    <w:rPr>
                      <w:rFonts w:ascii="Calibri" w:eastAsia="Times New Roman" w:hAnsi="Calibri" w:cs="Calibri"/>
                      <w:b/>
                      <w:i/>
                      <w:color w:val="000000"/>
                    </w:rPr>
                    <w:t xml:space="preserve"> Recruitment by Gender %</w:t>
                  </w:r>
                  <w:r>
                    <w:rPr>
                      <w:rFonts w:ascii="Calibri" w:eastAsia="Times New Roman" w:hAnsi="Calibri" w:cs="Calibri"/>
                      <w:b/>
                      <w:i/>
                      <w:color w:val="000000"/>
                    </w:rPr>
                    <w:t xml:space="preserve">  </w:t>
                  </w:r>
                  <w:r w:rsidR="00EB382F" w:rsidRPr="00BF57CF">
                    <w:rPr>
                      <w:rFonts w:ascii="Calibri" w:eastAsia="Times New Roman" w:hAnsi="Calibri" w:cs="Calibri"/>
                      <w:b/>
                      <w:i/>
                      <w:color w:val="000000"/>
                    </w:rPr>
                    <w:t>201</w:t>
                  </w:r>
                  <w:r>
                    <w:rPr>
                      <w:rFonts w:ascii="Calibri" w:eastAsia="Times New Roman" w:hAnsi="Calibri" w:cs="Calibri"/>
                      <w:b/>
                      <w:i/>
                      <w:color w:val="000000"/>
                    </w:rPr>
                    <w:t>9-20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F448B"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r>
            <w:tr w:rsidR="00EB382F" w:rsidRPr="00BF57CF" w14:paraId="7AF6A792" w14:textId="77777777" w:rsidTr="00EB382F">
              <w:trPr>
                <w:trHeight w:val="300"/>
              </w:trPr>
              <w:tc>
                <w:tcPr>
                  <w:tcW w:w="5040" w:type="dxa"/>
                  <w:gridSpan w:val="4"/>
                  <w:vMerge/>
                  <w:tcBorders>
                    <w:left w:val="single" w:sz="4" w:space="0" w:color="auto"/>
                    <w:bottom w:val="single" w:sz="4" w:space="0" w:color="auto"/>
                    <w:right w:val="single" w:sz="4" w:space="0" w:color="auto"/>
                  </w:tcBorders>
                  <w:shd w:val="clear" w:color="auto" w:fill="auto"/>
                  <w:noWrap/>
                  <w:vAlign w:val="bottom"/>
                  <w:hideMark/>
                </w:tcPr>
                <w:p w14:paraId="6EC9F9C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5580C1B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4181" w:type="dxa"/>
                  <w:gridSpan w:val="3"/>
                  <w:vMerge/>
                  <w:tcBorders>
                    <w:left w:val="single" w:sz="4" w:space="0" w:color="auto"/>
                    <w:bottom w:val="single" w:sz="4" w:space="0" w:color="auto"/>
                    <w:right w:val="single" w:sz="4" w:space="0" w:color="auto"/>
                  </w:tcBorders>
                  <w:shd w:val="clear" w:color="auto" w:fill="auto"/>
                  <w:noWrap/>
                  <w:vAlign w:val="bottom"/>
                  <w:hideMark/>
                </w:tcPr>
                <w:p w14:paraId="4793F207"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B8D601"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6201BA41"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87899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Gender</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75CB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6CF561"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E71B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7A2D4D66"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FF2CA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Gender</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61D4F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40C0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BF468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r>
            <w:tr w:rsidR="00EB382F" w:rsidRPr="00BF57CF" w14:paraId="7CB4F4E1"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32A3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Male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6D785"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2</w:t>
                  </w:r>
                  <w:r w:rsidR="00AF38CB">
                    <w:rPr>
                      <w:rFonts w:ascii="Calibri" w:eastAsia="Times New Roman" w:hAnsi="Calibri" w:cs="Calibri"/>
                      <w:i/>
                      <w:color w:val="000000"/>
                    </w:rPr>
                    <w:t>04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6DFDB"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61</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6CCE4"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w:t>
                  </w:r>
                </w:p>
              </w:tc>
              <w:tc>
                <w:tcPr>
                  <w:tcW w:w="960" w:type="dxa"/>
                  <w:tcBorders>
                    <w:top w:val="nil"/>
                    <w:left w:val="single" w:sz="4" w:space="0" w:color="auto"/>
                    <w:bottom w:val="nil"/>
                    <w:right w:val="single" w:sz="4" w:space="0" w:color="auto"/>
                  </w:tcBorders>
                  <w:shd w:val="clear" w:color="auto" w:fill="auto"/>
                  <w:noWrap/>
                  <w:vAlign w:val="bottom"/>
                  <w:hideMark/>
                </w:tcPr>
                <w:p w14:paraId="0BAF3C3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A6E23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Male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0A9E7"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19.9</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2C190"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29.9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85F19"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8.2</w:t>
                  </w:r>
                </w:p>
              </w:tc>
            </w:tr>
            <w:tr w:rsidR="00EB382F" w:rsidRPr="00BF57CF" w14:paraId="0569843C"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361C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Female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6B3435"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817</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ECD71"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384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DC2903"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52</w:t>
                  </w:r>
                </w:p>
              </w:tc>
              <w:tc>
                <w:tcPr>
                  <w:tcW w:w="960" w:type="dxa"/>
                  <w:tcBorders>
                    <w:top w:val="nil"/>
                    <w:left w:val="single" w:sz="4" w:space="0" w:color="auto"/>
                    <w:bottom w:val="nil"/>
                    <w:right w:val="single" w:sz="4" w:space="0" w:color="auto"/>
                  </w:tcBorders>
                  <w:shd w:val="clear" w:color="auto" w:fill="auto"/>
                  <w:noWrap/>
                  <w:vAlign w:val="bottom"/>
                  <w:hideMark/>
                </w:tcPr>
                <w:p w14:paraId="631E446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344931"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Female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E8A1BC"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79.6</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918755"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47.0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01A026"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13.5</w:t>
                  </w:r>
                </w:p>
              </w:tc>
            </w:tr>
            <w:tr w:rsidR="00EB382F" w:rsidRPr="00BF57CF" w14:paraId="7CC5B22F"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2AEA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F28FEF"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88B32A"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4E4F50"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w:t>
                  </w:r>
                </w:p>
              </w:tc>
              <w:tc>
                <w:tcPr>
                  <w:tcW w:w="960" w:type="dxa"/>
                  <w:tcBorders>
                    <w:top w:val="nil"/>
                    <w:left w:val="single" w:sz="4" w:space="0" w:color="auto"/>
                    <w:bottom w:val="nil"/>
                    <w:right w:val="single" w:sz="4" w:space="0" w:color="auto"/>
                  </w:tcBorders>
                  <w:shd w:val="clear" w:color="auto" w:fill="auto"/>
                  <w:noWrap/>
                  <w:vAlign w:val="bottom"/>
                  <w:hideMark/>
                </w:tcPr>
                <w:p w14:paraId="4745900C"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B3E9F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244947"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0.5</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C15BE"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w:t>
                  </w:r>
                  <w:r w:rsidR="00E00A0A">
                    <w:rPr>
                      <w:rFonts w:ascii="Calibri" w:eastAsia="Times New Roman" w:hAnsi="Calibri" w:cs="Calibri"/>
                      <w:i/>
                      <w:color w:val="000000"/>
                    </w:rPr>
                    <w:t>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AD18C" w14:textId="77777777" w:rsidR="00EB382F" w:rsidRPr="00BF57CF" w:rsidRDefault="00E00A0A"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0.0</w:t>
                  </w:r>
                </w:p>
              </w:tc>
            </w:tr>
            <w:tr w:rsidR="00EB382F" w:rsidRPr="00BF57CF" w14:paraId="1DBC93C9"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1BC7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82A20" w14:textId="77777777" w:rsidR="00EB382F" w:rsidRPr="00BF57CF" w:rsidRDefault="00AF38CB" w:rsidP="00730756">
                  <w:pPr>
                    <w:framePr w:hSpace="180" w:wrap="around" w:vAnchor="text" w:hAnchor="text" w:y="1"/>
                    <w:spacing w:after="0" w:line="240" w:lineRule="auto"/>
                    <w:suppressOverlap/>
                    <w:jc w:val="center"/>
                    <w:rPr>
                      <w:rFonts w:ascii="Calibri" w:eastAsia="Times New Roman" w:hAnsi="Calibri" w:cs="Calibri"/>
                      <w:i/>
                      <w:color w:val="000000"/>
                    </w:rPr>
                  </w:pPr>
                  <w:r>
                    <w:rPr>
                      <w:rFonts w:ascii="Calibri" w:eastAsia="Times New Roman" w:hAnsi="Calibri" w:cs="Calibri"/>
                      <w:i/>
                      <w:color w:val="000000"/>
                    </w:rPr>
                    <w:t>1026</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34E1FF"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446</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EBB57" w14:textId="77777777" w:rsidR="00EB382F" w:rsidRPr="00BF57CF" w:rsidRDefault="00AF38CB"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57</w:t>
                  </w:r>
                </w:p>
              </w:tc>
              <w:tc>
                <w:tcPr>
                  <w:tcW w:w="960" w:type="dxa"/>
                  <w:tcBorders>
                    <w:top w:val="nil"/>
                    <w:left w:val="single" w:sz="4" w:space="0" w:color="auto"/>
                    <w:bottom w:val="nil"/>
                    <w:right w:val="single" w:sz="4" w:space="0" w:color="auto"/>
                  </w:tcBorders>
                  <w:shd w:val="clear" w:color="auto" w:fill="auto"/>
                  <w:noWrap/>
                  <w:vAlign w:val="bottom"/>
                  <w:hideMark/>
                </w:tcPr>
                <w:p w14:paraId="2DF5F24A"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CDA1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8BDEA"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0A8E01" w14:textId="2B0D36D5"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F68797" w14:textId="34FD4DA4"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r>
            <w:tr w:rsidR="00EB382F" w:rsidRPr="00BF57CF" w14:paraId="6B4653DE" w14:textId="77777777" w:rsidTr="00EB382F">
              <w:trPr>
                <w:trHeight w:val="300"/>
              </w:trPr>
              <w:tc>
                <w:tcPr>
                  <w:tcW w:w="1975" w:type="dxa"/>
                  <w:tcBorders>
                    <w:top w:val="single" w:sz="4" w:space="0" w:color="auto"/>
                    <w:left w:val="nil"/>
                    <w:bottom w:val="nil"/>
                    <w:right w:val="nil"/>
                  </w:tcBorders>
                  <w:shd w:val="clear" w:color="auto" w:fill="auto"/>
                  <w:noWrap/>
                  <w:vAlign w:val="bottom"/>
                  <w:hideMark/>
                </w:tcPr>
                <w:p w14:paraId="667E3705"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889" w:type="dxa"/>
                  <w:tcBorders>
                    <w:top w:val="single" w:sz="4" w:space="0" w:color="auto"/>
                    <w:left w:val="nil"/>
                    <w:bottom w:val="nil"/>
                    <w:right w:val="nil"/>
                  </w:tcBorders>
                  <w:shd w:val="clear" w:color="auto" w:fill="auto"/>
                  <w:noWrap/>
                  <w:vAlign w:val="bottom"/>
                  <w:hideMark/>
                </w:tcPr>
                <w:p w14:paraId="1311B31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single" w:sz="4" w:space="0" w:color="auto"/>
                    <w:left w:val="nil"/>
                    <w:bottom w:val="nil"/>
                    <w:right w:val="nil"/>
                  </w:tcBorders>
                  <w:shd w:val="clear" w:color="auto" w:fill="auto"/>
                  <w:noWrap/>
                  <w:vAlign w:val="bottom"/>
                  <w:hideMark/>
                </w:tcPr>
                <w:p w14:paraId="290FCE3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single" w:sz="4" w:space="0" w:color="auto"/>
                    <w:left w:val="nil"/>
                    <w:bottom w:val="nil"/>
                    <w:right w:val="nil"/>
                  </w:tcBorders>
                  <w:shd w:val="clear" w:color="auto" w:fill="auto"/>
                  <w:noWrap/>
                  <w:vAlign w:val="bottom"/>
                  <w:hideMark/>
                </w:tcPr>
                <w:p w14:paraId="5E663C6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1327953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nil"/>
                    <w:bottom w:val="nil"/>
                    <w:right w:val="nil"/>
                  </w:tcBorders>
                  <w:shd w:val="clear" w:color="auto" w:fill="auto"/>
                  <w:noWrap/>
                  <w:vAlign w:val="bottom"/>
                  <w:hideMark/>
                </w:tcPr>
                <w:p w14:paraId="7093D3AA"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single" w:sz="4" w:space="0" w:color="auto"/>
                    <w:left w:val="nil"/>
                    <w:bottom w:val="nil"/>
                    <w:right w:val="nil"/>
                  </w:tcBorders>
                  <w:shd w:val="clear" w:color="auto" w:fill="auto"/>
                  <w:noWrap/>
                  <w:vAlign w:val="bottom"/>
                  <w:hideMark/>
                </w:tcPr>
                <w:p w14:paraId="722C108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single" w:sz="4" w:space="0" w:color="auto"/>
                    <w:left w:val="nil"/>
                    <w:bottom w:val="nil"/>
                    <w:right w:val="nil"/>
                  </w:tcBorders>
                  <w:shd w:val="clear" w:color="auto" w:fill="auto"/>
                  <w:noWrap/>
                  <w:vAlign w:val="bottom"/>
                  <w:hideMark/>
                </w:tcPr>
                <w:p w14:paraId="1F83CB5D"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single" w:sz="4" w:space="0" w:color="auto"/>
                    <w:left w:val="nil"/>
                    <w:bottom w:val="nil"/>
                    <w:right w:val="nil"/>
                  </w:tcBorders>
                  <w:shd w:val="clear" w:color="auto" w:fill="auto"/>
                  <w:noWrap/>
                  <w:vAlign w:val="bottom"/>
                  <w:hideMark/>
                </w:tcPr>
                <w:p w14:paraId="1E1D760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13519198" w14:textId="77777777" w:rsidTr="00EB382F">
              <w:trPr>
                <w:trHeight w:val="300"/>
              </w:trPr>
              <w:tc>
                <w:tcPr>
                  <w:tcW w:w="1975" w:type="dxa"/>
                  <w:tcBorders>
                    <w:top w:val="nil"/>
                    <w:left w:val="nil"/>
                    <w:bottom w:val="nil"/>
                    <w:right w:val="nil"/>
                  </w:tcBorders>
                  <w:shd w:val="clear" w:color="auto" w:fill="auto"/>
                  <w:noWrap/>
                  <w:vAlign w:val="bottom"/>
                </w:tcPr>
                <w:p w14:paraId="040C5D9E"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889" w:type="dxa"/>
                  <w:tcBorders>
                    <w:top w:val="nil"/>
                    <w:left w:val="nil"/>
                    <w:bottom w:val="nil"/>
                    <w:right w:val="nil"/>
                  </w:tcBorders>
                  <w:shd w:val="clear" w:color="auto" w:fill="auto"/>
                  <w:noWrap/>
                  <w:vAlign w:val="bottom"/>
                </w:tcPr>
                <w:p w14:paraId="6970348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nil"/>
                    <w:right w:val="nil"/>
                  </w:tcBorders>
                  <w:shd w:val="clear" w:color="auto" w:fill="auto"/>
                  <w:noWrap/>
                  <w:vAlign w:val="bottom"/>
                </w:tcPr>
                <w:p w14:paraId="109B75B0"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nil"/>
                    <w:right w:val="nil"/>
                  </w:tcBorders>
                  <w:shd w:val="clear" w:color="auto" w:fill="auto"/>
                  <w:noWrap/>
                  <w:vAlign w:val="bottom"/>
                </w:tcPr>
                <w:p w14:paraId="36FE8A39"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tcPr>
                <w:p w14:paraId="5E0989C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nil"/>
                    <w:right w:val="nil"/>
                  </w:tcBorders>
                  <w:shd w:val="clear" w:color="auto" w:fill="auto"/>
                  <w:noWrap/>
                  <w:vAlign w:val="bottom"/>
                </w:tcPr>
                <w:p w14:paraId="2EF714F9"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nil"/>
                    <w:right w:val="nil"/>
                  </w:tcBorders>
                  <w:shd w:val="clear" w:color="auto" w:fill="auto"/>
                  <w:noWrap/>
                  <w:vAlign w:val="bottom"/>
                </w:tcPr>
                <w:p w14:paraId="57EC561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nil"/>
                    <w:right w:val="nil"/>
                  </w:tcBorders>
                  <w:shd w:val="clear" w:color="auto" w:fill="auto"/>
                  <w:noWrap/>
                  <w:vAlign w:val="bottom"/>
                </w:tcPr>
                <w:p w14:paraId="20AFB50E"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nil"/>
                    <w:right w:val="nil"/>
                  </w:tcBorders>
                  <w:shd w:val="clear" w:color="auto" w:fill="auto"/>
                  <w:noWrap/>
                  <w:vAlign w:val="bottom"/>
                </w:tcPr>
                <w:p w14:paraId="0FC1A7DD"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756D7A6E" w14:textId="77777777" w:rsidTr="00EB382F">
              <w:trPr>
                <w:trHeight w:val="300"/>
              </w:trPr>
              <w:tc>
                <w:tcPr>
                  <w:tcW w:w="1975" w:type="dxa"/>
                  <w:tcBorders>
                    <w:top w:val="nil"/>
                    <w:left w:val="nil"/>
                    <w:bottom w:val="single" w:sz="4" w:space="0" w:color="auto"/>
                    <w:right w:val="nil"/>
                  </w:tcBorders>
                  <w:shd w:val="clear" w:color="auto" w:fill="auto"/>
                  <w:noWrap/>
                  <w:vAlign w:val="bottom"/>
                </w:tcPr>
                <w:p w14:paraId="3B4B328F"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889" w:type="dxa"/>
                  <w:tcBorders>
                    <w:top w:val="nil"/>
                    <w:left w:val="nil"/>
                    <w:bottom w:val="single" w:sz="4" w:space="0" w:color="auto"/>
                    <w:right w:val="nil"/>
                  </w:tcBorders>
                  <w:shd w:val="clear" w:color="auto" w:fill="auto"/>
                  <w:noWrap/>
                  <w:vAlign w:val="bottom"/>
                </w:tcPr>
                <w:p w14:paraId="4EDF769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single" w:sz="4" w:space="0" w:color="auto"/>
                    <w:right w:val="nil"/>
                  </w:tcBorders>
                  <w:shd w:val="clear" w:color="auto" w:fill="auto"/>
                  <w:noWrap/>
                  <w:vAlign w:val="bottom"/>
                </w:tcPr>
                <w:p w14:paraId="6DD51BC6"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single" w:sz="4" w:space="0" w:color="auto"/>
                    <w:right w:val="nil"/>
                  </w:tcBorders>
                  <w:shd w:val="clear" w:color="auto" w:fill="auto"/>
                  <w:noWrap/>
                  <w:vAlign w:val="bottom"/>
                </w:tcPr>
                <w:p w14:paraId="23977F7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tcPr>
                <w:p w14:paraId="0602519A"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single" w:sz="4" w:space="0" w:color="auto"/>
                    <w:right w:val="nil"/>
                  </w:tcBorders>
                  <w:shd w:val="clear" w:color="auto" w:fill="auto"/>
                  <w:noWrap/>
                  <w:vAlign w:val="bottom"/>
                </w:tcPr>
                <w:p w14:paraId="2201321A"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single" w:sz="4" w:space="0" w:color="auto"/>
                    <w:right w:val="nil"/>
                  </w:tcBorders>
                  <w:shd w:val="clear" w:color="auto" w:fill="auto"/>
                  <w:noWrap/>
                  <w:vAlign w:val="bottom"/>
                </w:tcPr>
                <w:p w14:paraId="22EBC8E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single" w:sz="4" w:space="0" w:color="auto"/>
                    <w:right w:val="nil"/>
                  </w:tcBorders>
                  <w:shd w:val="clear" w:color="auto" w:fill="auto"/>
                  <w:noWrap/>
                  <w:vAlign w:val="bottom"/>
                </w:tcPr>
                <w:p w14:paraId="4A879F0F"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single" w:sz="4" w:space="0" w:color="auto"/>
                    <w:right w:val="nil"/>
                  </w:tcBorders>
                  <w:shd w:val="clear" w:color="auto" w:fill="auto"/>
                  <w:noWrap/>
                  <w:vAlign w:val="bottom"/>
                </w:tcPr>
                <w:p w14:paraId="4FEDEB6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6034BEEC" w14:textId="77777777" w:rsidTr="00EB382F">
              <w:trPr>
                <w:trHeight w:val="300"/>
              </w:trPr>
              <w:tc>
                <w:tcPr>
                  <w:tcW w:w="504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03FEB2E5"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RESEARCH Recruitment by Gender</w:t>
                  </w:r>
                </w:p>
                <w:p w14:paraId="5D21A214"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201</w:t>
                  </w:r>
                  <w:r w:rsidR="00AF38CB">
                    <w:rPr>
                      <w:rFonts w:ascii="Calibri" w:eastAsia="Times New Roman" w:hAnsi="Calibri" w:cs="Calibri"/>
                      <w:b/>
                      <w:i/>
                      <w:color w:val="000000"/>
                    </w:rPr>
                    <w:t>9-20</w:t>
                  </w:r>
                </w:p>
              </w:tc>
              <w:tc>
                <w:tcPr>
                  <w:tcW w:w="960" w:type="dxa"/>
                  <w:tcBorders>
                    <w:top w:val="nil"/>
                    <w:left w:val="single" w:sz="4" w:space="0" w:color="auto"/>
                    <w:bottom w:val="nil"/>
                    <w:right w:val="single" w:sz="4" w:space="0" w:color="auto"/>
                  </w:tcBorders>
                  <w:shd w:val="clear" w:color="auto" w:fill="auto"/>
                  <w:noWrap/>
                  <w:vAlign w:val="bottom"/>
                  <w:hideMark/>
                </w:tcPr>
                <w:p w14:paraId="6E53BD8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4181" w:type="dxa"/>
                  <w:gridSpan w:val="3"/>
                  <w:vMerge w:val="restart"/>
                  <w:tcBorders>
                    <w:top w:val="single" w:sz="4" w:space="0" w:color="auto"/>
                    <w:left w:val="single" w:sz="4" w:space="0" w:color="auto"/>
                    <w:right w:val="single" w:sz="4" w:space="0" w:color="auto"/>
                  </w:tcBorders>
                  <w:shd w:val="clear" w:color="auto" w:fill="auto"/>
                  <w:noWrap/>
                  <w:vAlign w:val="bottom"/>
                  <w:hideMark/>
                </w:tcPr>
                <w:p w14:paraId="1D9A7282"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RESEARCH Recruitment by Gender %</w:t>
                  </w:r>
                </w:p>
                <w:p w14:paraId="49279AF3"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201</w:t>
                  </w:r>
                  <w:r w:rsidR="00AF38CB">
                    <w:rPr>
                      <w:rFonts w:ascii="Calibri" w:eastAsia="Times New Roman" w:hAnsi="Calibri" w:cs="Calibri"/>
                      <w:b/>
                      <w:i/>
                      <w:color w:val="000000"/>
                    </w:rPr>
                    <w:t>9-20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703F3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r>
            <w:tr w:rsidR="00EB382F" w:rsidRPr="00BF57CF" w14:paraId="0C2583DE" w14:textId="77777777" w:rsidTr="00EB382F">
              <w:trPr>
                <w:trHeight w:val="300"/>
              </w:trPr>
              <w:tc>
                <w:tcPr>
                  <w:tcW w:w="5040" w:type="dxa"/>
                  <w:gridSpan w:val="4"/>
                  <w:vMerge/>
                  <w:tcBorders>
                    <w:left w:val="single" w:sz="4" w:space="0" w:color="auto"/>
                    <w:bottom w:val="single" w:sz="4" w:space="0" w:color="auto"/>
                    <w:right w:val="single" w:sz="4" w:space="0" w:color="auto"/>
                  </w:tcBorders>
                  <w:shd w:val="clear" w:color="auto" w:fill="auto"/>
                  <w:noWrap/>
                  <w:vAlign w:val="bottom"/>
                  <w:hideMark/>
                </w:tcPr>
                <w:p w14:paraId="628D3D32"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5F71A2B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4181" w:type="dxa"/>
                  <w:gridSpan w:val="3"/>
                  <w:vMerge/>
                  <w:tcBorders>
                    <w:left w:val="single" w:sz="4" w:space="0" w:color="auto"/>
                    <w:bottom w:val="single" w:sz="4" w:space="0" w:color="auto"/>
                    <w:right w:val="single" w:sz="4" w:space="0" w:color="auto"/>
                  </w:tcBorders>
                  <w:shd w:val="clear" w:color="auto" w:fill="auto"/>
                  <w:noWrap/>
                  <w:vAlign w:val="bottom"/>
                  <w:hideMark/>
                </w:tcPr>
                <w:p w14:paraId="257C5AD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5B67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3F8B8E09"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09B91"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Gender</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CBAD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836D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1D08E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04EAAF1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4B581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Gender</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F9C0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90EC4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C4CA2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r>
            <w:tr w:rsidR="00EB382F" w:rsidRPr="00BF57CF" w14:paraId="194AD9ED"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D4C9A2"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Male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827F0" w14:textId="77777777" w:rsidR="00EB382F" w:rsidRPr="00BF57CF" w:rsidRDefault="00A2068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75</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10519" w14:textId="77777777" w:rsidR="00EB382F" w:rsidRPr="00BF57CF" w:rsidRDefault="00A2068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35</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9D3A91" w14:textId="77777777" w:rsidR="00EB382F" w:rsidRPr="00BF57CF" w:rsidRDefault="00A2068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6</w:t>
                  </w:r>
                </w:p>
              </w:tc>
              <w:tc>
                <w:tcPr>
                  <w:tcW w:w="960" w:type="dxa"/>
                  <w:tcBorders>
                    <w:top w:val="nil"/>
                    <w:left w:val="single" w:sz="4" w:space="0" w:color="auto"/>
                    <w:bottom w:val="nil"/>
                    <w:right w:val="single" w:sz="4" w:space="0" w:color="auto"/>
                  </w:tcBorders>
                  <w:shd w:val="clear" w:color="auto" w:fill="auto"/>
                  <w:noWrap/>
                  <w:vAlign w:val="bottom"/>
                  <w:hideMark/>
                </w:tcPr>
                <w:p w14:paraId="01DCA625"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E8846"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Male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EAD10" w14:textId="77777777" w:rsidR="00EB382F" w:rsidRPr="00BF57CF" w:rsidRDefault="004B1A4D"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42.1</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22229" w14:textId="77777777" w:rsidR="00EB382F" w:rsidRPr="00BF57CF" w:rsidRDefault="004B1A4D"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46.7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4543E7" w14:textId="77777777" w:rsidR="00EB382F" w:rsidRPr="00BF57CF" w:rsidRDefault="004B1A4D"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17.1</w:t>
                  </w:r>
                </w:p>
              </w:tc>
            </w:tr>
            <w:tr w:rsidR="00EB382F" w:rsidRPr="00BF57CF" w14:paraId="00A70C54"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9706E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Female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FBEE8" w14:textId="77777777" w:rsidR="00EB382F" w:rsidRPr="00BF57CF" w:rsidRDefault="00A2068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101</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B839A" w14:textId="77777777" w:rsidR="00EB382F" w:rsidRPr="00BF57CF" w:rsidRDefault="00A2068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39</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48310"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sidR="004B1A4D">
                    <w:rPr>
                      <w:rFonts w:ascii="Calibri" w:eastAsia="Times New Roman" w:hAnsi="Calibri" w:cs="Calibri"/>
                      <w:i/>
                      <w:color w:val="000000"/>
                    </w:rPr>
                    <w:t>2</w:t>
                  </w:r>
                </w:p>
              </w:tc>
              <w:tc>
                <w:tcPr>
                  <w:tcW w:w="960" w:type="dxa"/>
                  <w:tcBorders>
                    <w:top w:val="nil"/>
                    <w:left w:val="single" w:sz="4" w:space="0" w:color="auto"/>
                    <w:bottom w:val="nil"/>
                    <w:right w:val="single" w:sz="4" w:space="0" w:color="auto"/>
                  </w:tcBorders>
                  <w:shd w:val="clear" w:color="auto" w:fill="auto"/>
                  <w:noWrap/>
                  <w:vAlign w:val="bottom"/>
                  <w:hideMark/>
                </w:tcPr>
                <w:p w14:paraId="24D4C7AB"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CB035"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Female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0A6DD" w14:textId="77777777" w:rsidR="00EB382F" w:rsidRPr="00BF57CF" w:rsidRDefault="004B1A4D"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56.7</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0E3C50" w14:textId="77777777" w:rsidR="00EB382F" w:rsidRPr="00BF57CF" w:rsidRDefault="004B1A4D"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38.6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2C7C3C"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w:t>
                  </w:r>
                  <w:r w:rsidR="004B1A4D">
                    <w:rPr>
                      <w:rFonts w:ascii="Calibri" w:eastAsia="Times New Roman" w:hAnsi="Calibri" w:cs="Calibri"/>
                      <w:i/>
                      <w:color w:val="000000"/>
                    </w:rPr>
                    <w:t>0.8</w:t>
                  </w:r>
                </w:p>
              </w:tc>
            </w:tr>
            <w:tr w:rsidR="00EB382F" w:rsidRPr="00BF57CF" w14:paraId="7DD37E87"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90A6B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991A6" w14:textId="77777777" w:rsidR="00EB382F" w:rsidRPr="00BF57CF" w:rsidRDefault="00A2068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3595B7" w14:textId="77777777" w:rsidR="00EB382F" w:rsidRPr="00BF57CF" w:rsidRDefault="00A2068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BD47D9" w14:textId="77777777" w:rsidR="00EB382F" w:rsidRPr="00BF57CF" w:rsidRDefault="00A2068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w:t>
                  </w:r>
                </w:p>
              </w:tc>
              <w:tc>
                <w:tcPr>
                  <w:tcW w:w="960" w:type="dxa"/>
                  <w:tcBorders>
                    <w:top w:val="nil"/>
                    <w:left w:val="single" w:sz="4" w:space="0" w:color="auto"/>
                    <w:bottom w:val="nil"/>
                    <w:right w:val="single" w:sz="4" w:space="0" w:color="auto"/>
                  </w:tcBorders>
                  <w:shd w:val="clear" w:color="auto" w:fill="auto"/>
                  <w:noWrap/>
                  <w:vAlign w:val="bottom"/>
                  <w:hideMark/>
                </w:tcPr>
                <w:p w14:paraId="4C7A3CC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A7C2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ABB0A" w14:textId="77777777" w:rsidR="00EB382F" w:rsidRPr="00BF57CF" w:rsidRDefault="004B1A4D"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1.1</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64FA9"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60.0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8B0F3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r>
            <w:tr w:rsidR="00EB382F" w:rsidRPr="00BF57CF" w14:paraId="6F303E3C"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A013F"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E9FA2" w14:textId="77777777" w:rsidR="00EB382F" w:rsidRPr="00BF57CF" w:rsidRDefault="00A2068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178</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3EEA3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7</w:t>
                  </w:r>
                  <w:r w:rsidR="00A20687">
                    <w:rPr>
                      <w:rFonts w:ascii="Calibri" w:eastAsia="Times New Roman" w:hAnsi="Calibri" w:cs="Calibri"/>
                      <w:i/>
                      <w:color w:val="000000"/>
                    </w:rPr>
                    <w:t>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BE3B9" w14:textId="77777777" w:rsidR="00EB382F" w:rsidRPr="00BF57CF" w:rsidRDefault="004B1A4D"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18</w:t>
                  </w:r>
                </w:p>
              </w:tc>
              <w:tc>
                <w:tcPr>
                  <w:tcW w:w="960" w:type="dxa"/>
                  <w:tcBorders>
                    <w:top w:val="nil"/>
                    <w:left w:val="single" w:sz="4" w:space="0" w:color="auto"/>
                    <w:bottom w:val="nil"/>
                    <w:right w:val="single" w:sz="4" w:space="0" w:color="auto"/>
                  </w:tcBorders>
                  <w:shd w:val="clear" w:color="auto" w:fill="auto"/>
                  <w:noWrap/>
                  <w:vAlign w:val="bottom"/>
                  <w:hideMark/>
                </w:tcPr>
                <w:p w14:paraId="094BFC5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C37B3"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919A4E"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978BA" w14:textId="74985242"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F961F7" w14:textId="1298AB56"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r>
            <w:tr w:rsidR="00EB382F" w:rsidRPr="00BF57CF" w14:paraId="44EA191A" w14:textId="77777777" w:rsidTr="00EB382F">
              <w:trPr>
                <w:trHeight w:val="300"/>
              </w:trPr>
              <w:tc>
                <w:tcPr>
                  <w:tcW w:w="1975" w:type="dxa"/>
                  <w:tcBorders>
                    <w:top w:val="nil"/>
                    <w:left w:val="nil"/>
                    <w:bottom w:val="nil"/>
                    <w:right w:val="nil"/>
                  </w:tcBorders>
                  <w:shd w:val="clear" w:color="auto" w:fill="auto"/>
                  <w:noWrap/>
                  <w:vAlign w:val="bottom"/>
                  <w:hideMark/>
                </w:tcPr>
                <w:p w14:paraId="28D0673A" w14:textId="77777777" w:rsidR="00A372DA" w:rsidRDefault="00A372DA" w:rsidP="00730756">
                  <w:pPr>
                    <w:framePr w:hSpace="180" w:wrap="around" w:vAnchor="text" w:hAnchor="text" w:y="1"/>
                    <w:spacing w:after="0" w:line="240" w:lineRule="auto"/>
                    <w:suppressOverlap/>
                    <w:rPr>
                      <w:rFonts w:ascii="Arial" w:eastAsia="Times New Roman" w:hAnsi="Arial" w:cs="Arial"/>
                      <w:b/>
                      <w:i/>
                      <w:sz w:val="24"/>
                      <w:szCs w:val="24"/>
                    </w:rPr>
                  </w:pPr>
                </w:p>
                <w:p w14:paraId="5E14F768" w14:textId="77777777" w:rsidR="00EB382F" w:rsidRPr="00BF57CF" w:rsidRDefault="00EB382F" w:rsidP="00730756">
                  <w:pPr>
                    <w:framePr w:hSpace="180" w:wrap="around" w:vAnchor="text" w:hAnchor="text" w:y="1"/>
                    <w:spacing w:after="0" w:line="240" w:lineRule="auto"/>
                    <w:suppressOverlap/>
                    <w:rPr>
                      <w:rFonts w:ascii="Arial" w:eastAsia="Times New Roman" w:hAnsi="Arial" w:cs="Arial"/>
                      <w:b/>
                      <w:i/>
                      <w:sz w:val="24"/>
                      <w:szCs w:val="24"/>
                    </w:rPr>
                  </w:pPr>
                  <w:r w:rsidRPr="00BF57CF">
                    <w:rPr>
                      <w:rFonts w:ascii="Arial" w:eastAsia="Times New Roman" w:hAnsi="Arial" w:cs="Arial"/>
                      <w:b/>
                      <w:i/>
                      <w:sz w:val="24"/>
                      <w:szCs w:val="24"/>
                    </w:rPr>
                    <w:lastRenderedPageBreak/>
                    <w:t>Appendix 4</w:t>
                  </w:r>
                </w:p>
              </w:tc>
              <w:tc>
                <w:tcPr>
                  <w:tcW w:w="889" w:type="dxa"/>
                  <w:tcBorders>
                    <w:top w:val="nil"/>
                    <w:left w:val="nil"/>
                    <w:bottom w:val="nil"/>
                    <w:right w:val="nil"/>
                  </w:tcBorders>
                  <w:shd w:val="clear" w:color="auto" w:fill="auto"/>
                  <w:noWrap/>
                  <w:vAlign w:val="bottom"/>
                  <w:hideMark/>
                </w:tcPr>
                <w:p w14:paraId="65643ABA"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nil"/>
                    <w:right w:val="nil"/>
                  </w:tcBorders>
                  <w:shd w:val="clear" w:color="auto" w:fill="auto"/>
                  <w:noWrap/>
                  <w:vAlign w:val="bottom"/>
                  <w:hideMark/>
                </w:tcPr>
                <w:p w14:paraId="512DEBA1"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nil"/>
                    <w:right w:val="nil"/>
                  </w:tcBorders>
                  <w:shd w:val="clear" w:color="auto" w:fill="auto"/>
                  <w:noWrap/>
                  <w:vAlign w:val="bottom"/>
                  <w:hideMark/>
                </w:tcPr>
                <w:p w14:paraId="69B55534"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6C92A44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nil"/>
                    <w:right w:val="nil"/>
                  </w:tcBorders>
                  <w:shd w:val="clear" w:color="auto" w:fill="auto"/>
                  <w:noWrap/>
                  <w:vAlign w:val="bottom"/>
                  <w:hideMark/>
                </w:tcPr>
                <w:p w14:paraId="50B5F3D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nil"/>
                    <w:right w:val="nil"/>
                  </w:tcBorders>
                  <w:shd w:val="clear" w:color="auto" w:fill="auto"/>
                  <w:noWrap/>
                  <w:vAlign w:val="bottom"/>
                  <w:hideMark/>
                </w:tcPr>
                <w:p w14:paraId="6F585F3C"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nil"/>
                    <w:right w:val="nil"/>
                  </w:tcBorders>
                  <w:shd w:val="clear" w:color="auto" w:fill="auto"/>
                  <w:noWrap/>
                  <w:vAlign w:val="bottom"/>
                  <w:hideMark/>
                </w:tcPr>
                <w:p w14:paraId="2C4A82B9"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nil"/>
                    <w:right w:val="nil"/>
                  </w:tcBorders>
                  <w:shd w:val="clear" w:color="auto" w:fill="auto"/>
                  <w:noWrap/>
                  <w:vAlign w:val="bottom"/>
                  <w:hideMark/>
                </w:tcPr>
                <w:p w14:paraId="4185CBD9"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685CA128" w14:textId="77777777" w:rsidTr="00EB382F">
              <w:trPr>
                <w:trHeight w:val="300"/>
              </w:trPr>
              <w:tc>
                <w:tcPr>
                  <w:tcW w:w="1975" w:type="dxa"/>
                  <w:tcBorders>
                    <w:top w:val="nil"/>
                    <w:left w:val="nil"/>
                    <w:bottom w:val="single" w:sz="4" w:space="0" w:color="auto"/>
                    <w:right w:val="nil"/>
                  </w:tcBorders>
                  <w:shd w:val="clear" w:color="auto" w:fill="auto"/>
                  <w:noWrap/>
                  <w:vAlign w:val="bottom"/>
                  <w:hideMark/>
                </w:tcPr>
                <w:p w14:paraId="63D1C90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889" w:type="dxa"/>
                  <w:tcBorders>
                    <w:top w:val="nil"/>
                    <w:left w:val="nil"/>
                    <w:bottom w:val="single" w:sz="4" w:space="0" w:color="auto"/>
                    <w:right w:val="nil"/>
                  </w:tcBorders>
                  <w:shd w:val="clear" w:color="auto" w:fill="auto"/>
                  <w:noWrap/>
                  <w:vAlign w:val="bottom"/>
                  <w:hideMark/>
                </w:tcPr>
                <w:p w14:paraId="021A9998"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8" w:type="dxa"/>
                  <w:tcBorders>
                    <w:top w:val="nil"/>
                    <w:left w:val="nil"/>
                    <w:bottom w:val="single" w:sz="4" w:space="0" w:color="auto"/>
                    <w:right w:val="nil"/>
                  </w:tcBorders>
                  <w:shd w:val="clear" w:color="auto" w:fill="auto"/>
                  <w:noWrap/>
                  <w:vAlign w:val="bottom"/>
                  <w:hideMark/>
                </w:tcPr>
                <w:p w14:paraId="5183139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08" w:type="dxa"/>
                  <w:tcBorders>
                    <w:top w:val="nil"/>
                    <w:left w:val="nil"/>
                    <w:bottom w:val="single" w:sz="4" w:space="0" w:color="auto"/>
                    <w:right w:val="nil"/>
                  </w:tcBorders>
                  <w:shd w:val="clear" w:color="auto" w:fill="auto"/>
                  <w:noWrap/>
                  <w:vAlign w:val="bottom"/>
                  <w:hideMark/>
                </w:tcPr>
                <w:p w14:paraId="2C936A9D"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nil"/>
                    <w:bottom w:val="nil"/>
                    <w:right w:val="nil"/>
                  </w:tcBorders>
                  <w:shd w:val="clear" w:color="auto" w:fill="auto"/>
                  <w:noWrap/>
                  <w:vAlign w:val="bottom"/>
                  <w:hideMark/>
                </w:tcPr>
                <w:p w14:paraId="2E6DE2F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591" w:type="dxa"/>
                  <w:tcBorders>
                    <w:top w:val="nil"/>
                    <w:left w:val="nil"/>
                    <w:bottom w:val="single" w:sz="4" w:space="0" w:color="auto"/>
                    <w:right w:val="nil"/>
                  </w:tcBorders>
                  <w:shd w:val="clear" w:color="auto" w:fill="auto"/>
                  <w:noWrap/>
                  <w:vAlign w:val="bottom"/>
                  <w:hideMark/>
                </w:tcPr>
                <w:p w14:paraId="48A85CE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125" w:type="dxa"/>
                  <w:tcBorders>
                    <w:top w:val="nil"/>
                    <w:left w:val="nil"/>
                    <w:bottom w:val="single" w:sz="4" w:space="0" w:color="auto"/>
                    <w:right w:val="nil"/>
                  </w:tcBorders>
                  <w:shd w:val="clear" w:color="auto" w:fill="auto"/>
                  <w:noWrap/>
                  <w:vAlign w:val="bottom"/>
                  <w:hideMark/>
                </w:tcPr>
                <w:p w14:paraId="7E0178A3"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465" w:type="dxa"/>
                  <w:tcBorders>
                    <w:top w:val="nil"/>
                    <w:left w:val="nil"/>
                    <w:bottom w:val="single" w:sz="4" w:space="0" w:color="auto"/>
                    <w:right w:val="nil"/>
                  </w:tcBorders>
                  <w:shd w:val="clear" w:color="auto" w:fill="auto"/>
                  <w:noWrap/>
                  <w:vAlign w:val="bottom"/>
                  <w:hideMark/>
                </w:tcPr>
                <w:p w14:paraId="197DFA2E"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1260" w:type="dxa"/>
                  <w:tcBorders>
                    <w:top w:val="nil"/>
                    <w:left w:val="nil"/>
                    <w:bottom w:val="single" w:sz="4" w:space="0" w:color="auto"/>
                    <w:right w:val="nil"/>
                  </w:tcBorders>
                  <w:shd w:val="clear" w:color="auto" w:fill="auto"/>
                  <w:noWrap/>
                  <w:vAlign w:val="bottom"/>
                  <w:hideMark/>
                </w:tcPr>
                <w:p w14:paraId="10F37F05"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284A9869" w14:textId="77777777" w:rsidTr="00EB382F">
              <w:trPr>
                <w:trHeight w:val="300"/>
              </w:trPr>
              <w:tc>
                <w:tcPr>
                  <w:tcW w:w="5040" w:type="dxa"/>
                  <w:gridSpan w:val="4"/>
                  <w:vMerge w:val="restart"/>
                  <w:tcBorders>
                    <w:top w:val="single" w:sz="4" w:space="0" w:color="auto"/>
                    <w:left w:val="single" w:sz="4" w:space="0" w:color="auto"/>
                    <w:right w:val="single" w:sz="4" w:space="0" w:color="auto"/>
                  </w:tcBorders>
                  <w:shd w:val="clear" w:color="auto" w:fill="auto"/>
                  <w:noWrap/>
                  <w:vAlign w:val="bottom"/>
                  <w:hideMark/>
                </w:tcPr>
                <w:p w14:paraId="449F5A2A"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OVERALL Recruitment by Gender</w:t>
                  </w:r>
                </w:p>
                <w:p w14:paraId="3052E6E8"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2018-19</w:t>
                  </w:r>
                </w:p>
              </w:tc>
              <w:tc>
                <w:tcPr>
                  <w:tcW w:w="960" w:type="dxa"/>
                  <w:tcBorders>
                    <w:top w:val="nil"/>
                    <w:left w:val="single" w:sz="4" w:space="0" w:color="auto"/>
                    <w:bottom w:val="nil"/>
                    <w:right w:val="single" w:sz="4" w:space="0" w:color="auto"/>
                  </w:tcBorders>
                  <w:shd w:val="clear" w:color="auto" w:fill="auto"/>
                  <w:noWrap/>
                  <w:vAlign w:val="bottom"/>
                  <w:hideMark/>
                </w:tcPr>
                <w:p w14:paraId="7771307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4181" w:type="dxa"/>
                  <w:gridSpan w:val="3"/>
                  <w:vMerge w:val="restart"/>
                  <w:tcBorders>
                    <w:top w:val="single" w:sz="4" w:space="0" w:color="auto"/>
                    <w:left w:val="single" w:sz="4" w:space="0" w:color="auto"/>
                    <w:right w:val="single" w:sz="4" w:space="0" w:color="auto"/>
                  </w:tcBorders>
                  <w:shd w:val="clear" w:color="auto" w:fill="auto"/>
                  <w:noWrap/>
                  <w:vAlign w:val="bottom"/>
                  <w:hideMark/>
                </w:tcPr>
                <w:p w14:paraId="4C5D2B6F"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b/>
                      <w:i/>
                      <w:color w:val="000000"/>
                    </w:rPr>
                  </w:pPr>
                  <w:r w:rsidRPr="00BF57CF">
                    <w:rPr>
                      <w:rFonts w:ascii="Calibri" w:eastAsia="Times New Roman" w:hAnsi="Calibri" w:cs="Calibri"/>
                      <w:b/>
                      <w:i/>
                      <w:color w:val="000000"/>
                    </w:rPr>
                    <w:t>OVERALL Recruitment by Gender %</w:t>
                  </w:r>
                </w:p>
                <w:p w14:paraId="2D5811E0" w14:textId="77777777" w:rsidR="00EB382F" w:rsidRPr="00BF57CF" w:rsidRDefault="00EB382F" w:rsidP="00730756">
                  <w:pPr>
                    <w:framePr w:hSpace="180" w:wrap="around" w:vAnchor="text" w:hAnchor="text" w:y="1"/>
                    <w:spacing w:after="0" w:line="240" w:lineRule="auto"/>
                    <w:suppressOverlap/>
                    <w:jc w:val="center"/>
                    <w:rPr>
                      <w:rFonts w:ascii="Calibri" w:eastAsia="Times New Roman" w:hAnsi="Calibri" w:cs="Calibri"/>
                      <w:i/>
                      <w:color w:val="000000"/>
                    </w:rPr>
                  </w:pPr>
                  <w:r w:rsidRPr="00BF57CF">
                    <w:rPr>
                      <w:rFonts w:ascii="Calibri" w:eastAsia="Times New Roman" w:hAnsi="Calibri" w:cs="Calibri"/>
                      <w:b/>
                      <w:i/>
                      <w:color w:val="000000"/>
                    </w:rPr>
                    <w:t>2018-19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27BF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r>
            <w:tr w:rsidR="00EB382F" w:rsidRPr="00BF57CF" w14:paraId="35F49B63" w14:textId="77777777" w:rsidTr="00EB382F">
              <w:trPr>
                <w:trHeight w:val="300"/>
              </w:trPr>
              <w:tc>
                <w:tcPr>
                  <w:tcW w:w="5040" w:type="dxa"/>
                  <w:gridSpan w:val="4"/>
                  <w:vMerge/>
                  <w:tcBorders>
                    <w:left w:val="single" w:sz="4" w:space="0" w:color="auto"/>
                    <w:bottom w:val="single" w:sz="4" w:space="0" w:color="auto"/>
                    <w:right w:val="single" w:sz="4" w:space="0" w:color="auto"/>
                  </w:tcBorders>
                  <w:shd w:val="clear" w:color="auto" w:fill="auto"/>
                  <w:noWrap/>
                  <w:vAlign w:val="bottom"/>
                  <w:hideMark/>
                </w:tcPr>
                <w:p w14:paraId="50C5BA47"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4C88103B"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c>
                <w:tcPr>
                  <w:tcW w:w="4181" w:type="dxa"/>
                  <w:gridSpan w:val="3"/>
                  <w:vMerge/>
                  <w:tcBorders>
                    <w:left w:val="single" w:sz="4" w:space="0" w:color="auto"/>
                    <w:bottom w:val="single" w:sz="4" w:space="0" w:color="auto"/>
                    <w:right w:val="single" w:sz="4" w:space="0" w:color="auto"/>
                  </w:tcBorders>
                  <w:shd w:val="clear" w:color="auto" w:fill="auto"/>
                  <w:noWrap/>
                  <w:vAlign w:val="bottom"/>
                  <w:hideMark/>
                </w:tcPr>
                <w:p w14:paraId="1AE38A7E"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4BC32" w14:textId="77777777" w:rsidR="00EB382F" w:rsidRPr="00BF57CF" w:rsidRDefault="00EB382F" w:rsidP="00730756">
                  <w:pPr>
                    <w:framePr w:hSpace="180" w:wrap="around" w:vAnchor="text" w:hAnchor="text" w:y="1"/>
                    <w:spacing w:after="0" w:line="240" w:lineRule="auto"/>
                    <w:suppressOverlap/>
                    <w:rPr>
                      <w:rFonts w:ascii="Times New Roman" w:eastAsia="Times New Roman" w:hAnsi="Times New Roman" w:cs="Times New Roman"/>
                      <w:i/>
                      <w:sz w:val="20"/>
                      <w:szCs w:val="20"/>
                    </w:rPr>
                  </w:pPr>
                </w:p>
              </w:tc>
            </w:tr>
            <w:tr w:rsidR="00EB382F" w:rsidRPr="00BF57CF" w14:paraId="1F74F06F"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F9FAE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Gender</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1B7D3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A0304D"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69DB15"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c>
                <w:tcPr>
                  <w:tcW w:w="960" w:type="dxa"/>
                  <w:tcBorders>
                    <w:top w:val="nil"/>
                    <w:left w:val="single" w:sz="4" w:space="0" w:color="auto"/>
                    <w:bottom w:val="nil"/>
                    <w:right w:val="single" w:sz="4" w:space="0" w:color="auto"/>
                  </w:tcBorders>
                  <w:shd w:val="clear" w:color="auto" w:fill="auto"/>
                  <w:noWrap/>
                  <w:vAlign w:val="bottom"/>
                  <w:hideMark/>
                </w:tcPr>
                <w:p w14:paraId="2D0677B1"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2A8A9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Gender</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34255"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Applied</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4866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Shortlisted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04065C"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Offered</w:t>
                  </w:r>
                </w:p>
              </w:tc>
            </w:tr>
            <w:tr w:rsidR="00EB382F" w:rsidRPr="00BF57CF" w14:paraId="22442759"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89349"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Male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7743DD" w14:textId="77777777" w:rsidR="00EB382F" w:rsidRPr="00BF57CF" w:rsidRDefault="00D62EA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334</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36827"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sidR="00D62EA7">
                    <w:rPr>
                      <w:rFonts w:ascii="Calibri" w:eastAsia="Times New Roman" w:hAnsi="Calibri" w:cs="Calibri"/>
                      <w:i/>
                      <w:color w:val="000000"/>
                    </w:rPr>
                    <w:t>24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F651B" w14:textId="77777777" w:rsidR="00EB382F" w:rsidRPr="00BF57CF" w:rsidRDefault="00D62EA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21</w:t>
                  </w:r>
                </w:p>
              </w:tc>
              <w:tc>
                <w:tcPr>
                  <w:tcW w:w="960" w:type="dxa"/>
                  <w:tcBorders>
                    <w:top w:val="nil"/>
                    <w:left w:val="single" w:sz="4" w:space="0" w:color="auto"/>
                    <w:bottom w:val="nil"/>
                    <w:right w:val="single" w:sz="4" w:space="0" w:color="auto"/>
                  </w:tcBorders>
                  <w:shd w:val="clear" w:color="auto" w:fill="auto"/>
                  <w:noWrap/>
                  <w:vAlign w:val="bottom"/>
                  <w:hideMark/>
                </w:tcPr>
                <w:p w14:paraId="3186747B"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F6AF4"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Male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26C511" w14:textId="77777777" w:rsidR="00EB382F" w:rsidRPr="00BF57CF" w:rsidRDefault="002E1D29"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24.7</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630062"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3</w:t>
                  </w:r>
                  <w:r w:rsidR="002E1D29">
                    <w:rPr>
                      <w:rFonts w:ascii="Calibri" w:eastAsia="Times New Roman" w:hAnsi="Calibri" w:cs="Calibri"/>
                      <w:i/>
                      <w:color w:val="000000"/>
                    </w:rPr>
                    <w:t>7.1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1275F6" w14:textId="77777777" w:rsidR="00EB382F" w:rsidRPr="00BF57CF" w:rsidRDefault="002E1D29"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16.9</w:t>
                  </w:r>
                </w:p>
              </w:tc>
            </w:tr>
            <w:tr w:rsidR="00EB382F" w:rsidRPr="00BF57CF" w14:paraId="7A4F6D31"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65807"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Female</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BBE17"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sidR="00D62EA7">
                    <w:rPr>
                      <w:rFonts w:ascii="Calibri" w:eastAsia="Times New Roman" w:hAnsi="Calibri" w:cs="Calibri"/>
                      <w:i/>
                      <w:color w:val="000000"/>
                    </w:rPr>
                    <w:t>008</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083F04"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4</w:t>
                  </w:r>
                  <w:r w:rsidR="00D62EA7">
                    <w:rPr>
                      <w:rFonts w:ascii="Calibri" w:eastAsia="Times New Roman" w:hAnsi="Calibri" w:cs="Calibri"/>
                      <w:i/>
                      <w:color w:val="000000"/>
                    </w:rPr>
                    <w:t>69</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663AF1" w14:textId="77777777" w:rsidR="00EB382F" w:rsidRPr="00BF57CF" w:rsidRDefault="00D62EA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81</w:t>
                  </w:r>
                </w:p>
              </w:tc>
              <w:tc>
                <w:tcPr>
                  <w:tcW w:w="960" w:type="dxa"/>
                  <w:tcBorders>
                    <w:top w:val="nil"/>
                    <w:left w:val="single" w:sz="4" w:space="0" w:color="auto"/>
                    <w:bottom w:val="nil"/>
                    <w:right w:val="single" w:sz="4" w:space="0" w:color="auto"/>
                  </w:tcBorders>
                  <w:shd w:val="clear" w:color="auto" w:fill="auto"/>
                  <w:noWrap/>
                  <w:vAlign w:val="bottom"/>
                  <w:hideMark/>
                </w:tcPr>
                <w:p w14:paraId="36F01C1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73B2AB"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Female</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A290E" w14:textId="77777777" w:rsidR="00EB382F" w:rsidRPr="00BF57CF" w:rsidRDefault="002E1D29"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74.7</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25DD3F"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4</w:t>
                  </w:r>
                  <w:r w:rsidR="002E1D29">
                    <w:rPr>
                      <w:rFonts w:ascii="Calibri" w:eastAsia="Times New Roman" w:hAnsi="Calibri" w:cs="Calibri"/>
                      <w:i/>
                      <w:color w:val="000000"/>
                    </w:rPr>
                    <w:t>6.5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A5879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sidR="002E1D29">
                    <w:rPr>
                      <w:rFonts w:ascii="Calibri" w:eastAsia="Times New Roman" w:hAnsi="Calibri" w:cs="Calibri"/>
                      <w:i/>
                      <w:color w:val="000000"/>
                    </w:rPr>
                    <w:t>7.3</w:t>
                  </w:r>
                </w:p>
              </w:tc>
            </w:tr>
            <w:tr w:rsidR="00EB382F" w:rsidRPr="00BF57CF" w14:paraId="1EC8CBF2"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1CD9A0"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5AD75" w14:textId="77777777" w:rsidR="00EB382F" w:rsidRPr="00BF57CF" w:rsidRDefault="00D62EA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8</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6C55A5" w14:textId="77777777" w:rsidR="00EB382F" w:rsidRPr="00BF57CF" w:rsidRDefault="00D62EA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E6366" w14:textId="77777777" w:rsidR="00EB382F" w:rsidRPr="00BF57CF" w:rsidRDefault="00D62EA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w:t>
                  </w:r>
                </w:p>
              </w:tc>
              <w:tc>
                <w:tcPr>
                  <w:tcW w:w="960" w:type="dxa"/>
                  <w:tcBorders>
                    <w:top w:val="nil"/>
                    <w:left w:val="single" w:sz="4" w:space="0" w:color="auto"/>
                    <w:bottom w:val="nil"/>
                    <w:right w:val="single" w:sz="4" w:space="0" w:color="auto"/>
                  </w:tcBorders>
                  <w:shd w:val="clear" w:color="auto" w:fill="auto"/>
                  <w:noWrap/>
                  <w:vAlign w:val="bottom"/>
                  <w:hideMark/>
                </w:tcPr>
                <w:p w14:paraId="18D80C56"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5DEF46"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Unknown</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B11477" w14:textId="77777777" w:rsidR="00EB382F" w:rsidRPr="00BF57CF" w:rsidRDefault="002E1D29"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0.6</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6AF05F" w14:textId="77777777" w:rsidR="00EB382F" w:rsidRPr="00BF57CF" w:rsidRDefault="002E1D29"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12.5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944FDE"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0.0</w:t>
                  </w:r>
                </w:p>
              </w:tc>
            </w:tr>
            <w:tr w:rsidR="00EB382F" w:rsidRPr="00BF57CF" w14:paraId="043B23A8" w14:textId="77777777" w:rsidTr="00EB382F">
              <w:trPr>
                <w:trHeight w:val="30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4C3A8"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2B51D"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w:t>
                  </w:r>
                  <w:r w:rsidR="00D62EA7">
                    <w:rPr>
                      <w:rFonts w:ascii="Calibri" w:eastAsia="Times New Roman" w:hAnsi="Calibri" w:cs="Calibri"/>
                      <w:i/>
                      <w:color w:val="000000"/>
                    </w:rPr>
                    <w:t>350</w:t>
                  </w:r>
                </w:p>
              </w:tc>
              <w:tc>
                <w:tcPr>
                  <w:tcW w:w="1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ACC09" w14:textId="77777777" w:rsidR="00EB382F" w:rsidRPr="00BF57CF" w:rsidRDefault="00D62EA7" w:rsidP="00730756">
                  <w:pPr>
                    <w:framePr w:hSpace="180" w:wrap="around" w:vAnchor="text" w:hAnchor="text" w:y="1"/>
                    <w:spacing w:after="0" w:line="240" w:lineRule="auto"/>
                    <w:suppressOverlap/>
                    <w:jc w:val="right"/>
                    <w:rPr>
                      <w:rFonts w:ascii="Calibri" w:eastAsia="Times New Roman" w:hAnsi="Calibri" w:cs="Calibri"/>
                      <w:i/>
                      <w:color w:val="000000"/>
                    </w:rPr>
                  </w:pPr>
                  <w:r>
                    <w:rPr>
                      <w:rFonts w:ascii="Calibri" w:eastAsia="Times New Roman" w:hAnsi="Calibri" w:cs="Calibri"/>
                      <w:i/>
                      <w:color w:val="000000"/>
                    </w:rPr>
                    <w:t>594</w:t>
                  </w:r>
                </w:p>
              </w:tc>
              <w:tc>
                <w:tcPr>
                  <w:tcW w:w="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25F71"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w:t>
                  </w:r>
                  <w:r w:rsidR="00D62EA7">
                    <w:rPr>
                      <w:rFonts w:ascii="Calibri" w:eastAsia="Times New Roman" w:hAnsi="Calibri" w:cs="Calibri"/>
                      <w:i/>
                      <w:color w:val="000000"/>
                    </w:rPr>
                    <w:t>2</w:t>
                  </w:r>
                </w:p>
              </w:tc>
              <w:tc>
                <w:tcPr>
                  <w:tcW w:w="960" w:type="dxa"/>
                  <w:tcBorders>
                    <w:top w:val="nil"/>
                    <w:left w:val="single" w:sz="4" w:space="0" w:color="auto"/>
                    <w:bottom w:val="nil"/>
                    <w:right w:val="single" w:sz="4" w:space="0" w:color="auto"/>
                  </w:tcBorders>
                  <w:shd w:val="clear" w:color="auto" w:fill="auto"/>
                  <w:noWrap/>
                  <w:vAlign w:val="bottom"/>
                  <w:hideMark/>
                </w:tcPr>
                <w:p w14:paraId="09845AA8"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968206" w14:textId="77777777" w:rsidR="00EB382F" w:rsidRPr="00BF57CF" w:rsidRDefault="00EB382F" w:rsidP="00730756">
                  <w:pPr>
                    <w:framePr w:hSpace="180" w:wrap="around" w:vAnchor="text" w:hAnchor="text" w:y="1"/>
                    <w:spacing w:after="0" w:line="240" w:lineRule="auto"/>
                    <w:suppressOverlap/>
                    <w:rPr>
                      <w:rFonts w:ascii="Calibri" w:eastAsia="Times New Roman" w:hAnsi="Calibri" w:cs="Calibri"/>
                      <w:i/>
                      <w:color w:val="000000"/>
                    </w:rPr>
                  </w:pPr>
                  <w:r w:rsidRPr="00BF57CF">
                    <w:rPr>
                      <w:rFonts w:ascii="Calibri" w:eastAsia="Times New Roman" w:hAnsi="Calibri" w:cs="Calibri"/>
                      <w:i/>
                      <w:color w:val="000000"/>
                    </w:rPr>
                    <w:t>Grand Total</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06F359" w14:textId="77777777"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r w:rsidRPr="00BF57CF">
                    <w:rPr>
                      <w:rFonts w:ascii="Calibri" w:eastAsia="Times New Roman" w:hAnsi="Calibri" w:cs="Calibri"/>
                      <w:i/>
                      <w:color w:val="000000"/>
                    </w:rPr>
                    <w:t>100.0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B28F00" w14:textId="05F1B160"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24BB89" w14:textId="242E6D05" w:rsidR="00EB382F" w:rsidRPr="00BF57CF" w:rsidRDefault="00EB382F" w:rsidP="00730756">
                  <w:pPr>
                    <w:framePr w:hSpace="180" w:wrap="around" w:vAnchor="text" w:hAnchor="text" w:y="1"/>
                    <w:spacing w:after="0" w:line="240" w:lineRule="auto"/>
                    <w:suppressOverlap/>
                    <w:jc w:val="right"/>
                    <w:rPr>
                      <w:rFonts w:ascii="Calibri" w:eastAsia="Times New Roman" w:hAnsi="Calibri" w:cs="Calibri"/>
                      <w:i/>
                      <w:color w:val="000000"/>
                    </w:rPr>
                  </w:pPr>
                </w:p>
              </w:tc>
            </w:tr>
          </w:tbl>
          <w:p w14:paraId="6BD38FF0" w14:textId="77777777" w:rsidR="00EB382F" w:rsidRPr="00BF57CF" w:rsidRDefault="00EB382F" w:rsidP="00EB382F">
            <w:pPr>
              <w:rPr>
                <w:i/>
              </w:rPr>
            </w:pPr>
          </w:p>
          <w:p w14:paraId="2E45D4F6" w14:textId="77777777" w:rsidR="00EB382F" w:rsidRPr="00BF57CF" w:rsidRDefault="00EB382F" w:rsidP="00EB382F">
            <w:pPr>
              <w:rPr>
                <w:rFonts w:ascii="Arial" w:hAnsi="Arial" w:cs="Arial"/>
                <w:b/>
                <w:i/>
                <w:sz w:val="24"/>
                <w:szCs w:val="24"/>
              </w:rPr>
            </w:pPr>
          </w:p>
          <w:p w14:paraId="4807B510" w14:textId="77777777" w:rsidR="00EB382F" w:rsidRPr="00BF57CF" w:rsidRDefault="00EB382F" w:rsidP="00EB382F">
            <w:pPr>
              <w:rPr>
                <w:rFonts w:ascii="Arial" w:hAnsi="Arial" w:cs="Arial"/>
                <w:b/>
                <w:i/>
                <w:sz w:val="24"/>
                <w:szCs w:val="24"/>
              </w:rPr>
            </w:pPr>
          </w:p>
          <w:p w14:paraId="6AB9FC87" w14:textId="72B0C2DA" w:rsidR="00EB382F" w:rsidRPr="00BF57CF" w:rsidRDefault="004404DC" w:rsidP="00EB382F">
            <w:pPr>
              <w:rPr>
                <w:rFonts w:ascii="Arial" w:hAnsi="Arial" w:cs="Arial"/>
                <w:b/>
                <w:i/>
                <w:sz w:val="24"/>
                <w:szCs w:val="24"/>
              </w:rPr>
            </w:pPr>
            <w:r>
              <w:rPr>
                <w:rFonts w:ascii="Arial" w:hAnsi="Arial" w:cs="Arial"/>
                <w:b/>
                <w:i/>
                <w:sz w:val="24"/>
                <w:szCs w:val="24"/>
              </w:rPr>
              <w:br/>
            </w:r>
          </w:p>
          <w:p w14:paraId="7C19BF73" w14:textId="77777777" w:rsidR="00EB382F" w:rsidRPr="00BF57CF" w:rsidRDefault="00EB382F" w:rsidP="00EB382F">
            <w:pPr>
              <w:spacing w:after="0" w:line="240" w:lineRule="auto"/>
              <w:rPr>
                <w:rFonts w:ascii="Arial" w:eastAsia="Times New Roman" w:hAnsi="Arial" w:cs="Arial"/>
                <w:b/>
                <w:i/>
                <w:color w:val="000000"/>
                <w:sz w:val="24"/>
                <w:szCs w:val="24"/>
              </w:rPr>
            </w:pPr>
          </w:p>
        </w:tc>
      </w:tr>
    </w:tbl>
    <w:p w14:paraId="64917BDC" w14:textId="38E33C71" w:rsidR="00E01A94" w:rsidRDefault="00E01A94" w:rsidP="00E01A94"/>
    <w:p w14:paraId="00929186" w14:textId="11E57D53" w:rsidR="004404DC" w:rsidRDefault="004404DC" w:rsidP="00E01A94"/>
    <w:p w14:paraId="2C05A31C" w14:textId="6F4F32DC" w:rsidR="004404DC" w:rsidRDefault="004404DC" w:rsidP="00E01A94"/>
    <w:p w14:paraId="4C5F27A2" w14:textId="79803DE7" w:rsidR="004404DC" w:rsidRDefault="004404DC" w:rsidP="00E01A94"/>
    <w:p w14:paraId="47D3AEC5" w14:textId="1EE48C1E" w:rsidR="004404DC" w:rsidRDefault="004404DC" w:rsidP="00E01A94"/>
    <w:p w14:paraId="40E0187D" w14:textId="70185916" w:rsidR="004404DC" w:rsidRDefault="004404DC" w:rsidP="00E01A94"/>
    <w:p w14:paraId="711E8D7C" w14:textId="3C26CED9" w:rsidR="004404DC" w:rsidRDefault="004404DC" w:rsidP="00E01A94"/>
    <w:p w14:paraId="37DA3DF7" w14:textId="4A87EC1F" w:rsidR="004404DC" w:rsidRDefault="004404DC" w:rsidP="00E01A94"/>
    <w:p w14:paraId="5B7A2E5D" w14:textId="79517C19" w:rsidR="004404DC" w:rsidRDefault="004404DC" w:rsidP="00E01A94"/>
    <w:p w14:paraId="4612D4E0" w14:textId="5B7D70B6" w:rsidR="004404DC" w:rsidRDefault="004404DC" w:rsidP="00E01A94"/>
    <w:p w14:paraId="7659E010" w14:textId="70F5BFDE" w:rsidR="004404DC" w:rsidRDefault="004404DC" w:rsidP="00E01A94"/>
    <w:p w14:paraId="1ECEA3CF" w14:textId="786EEEEC" w:rsidR="004404DC" w:rsidRDefault="004404DC">
      <w:r>
        <w:br w:type="page"/>
      </w:r>
    </w:p>
    <w:p w14:paraId="52D0D2D0" w14:textId="6AF6C426" w:rsidR="004404DC" w:rsidRPr="00D3356F" w:rsidRDefault="004404DC" w:rsidP="00E01A94">
      <w:pPr>
        <w:rPr>
          <w:rFonts w:ascii="Arial" w:hAnsi="Arial" w:cs="Arial"/>
          <w:b/>
          <w:i/>
          <w:sz w:val="24"/>
          <w:szCs w:val="24"/>
        </w:rPr>
      </w:pPr>
      <w:r w:rsidRPr="00D3356F">
        <w:rPr>
          <w:rFonts w:ascii="Arial" w:hAnsi="Arial" w:cs="Arial"/>
          <w:b/>
          <w:i/>
          <w:sz w:val="24"/>
          <w:szCs w:val="24"/>
        </w:rPr>
        <w:lastRenderedPageBreak/>
        <w:t>Appendix 5</w:t>
      </w:r>
    </w:p>
    <w:p w14:paraId="17CFD2FA" w14:textId="0078B4F5" w:rsidR="004404DC" w:rsidRPr="004404DC" w:rsidRDefault="004404DC" w:rsidP="00E01A94">
      <w:pPr>
        <w:rPr>
          <w:rFonts w:ascii="Arial" w:hAnsi="Arial" w:cs="Arial"/>
          <w:sz w:val="24"/>
          <w:szCs w:val="24"/>
        </w:rPr>
      </w:pPr>
      <w:r>
        <w:rPr>
          <w:rFonts w:ascii="Arial" w:hAnsi="Arial" w:cs="Arial"/>
          <w:sz w:val="24"/>
          <w:szCs w:val="24"/>
        </w:rPr>
        <w:t xml:space="preserve">The information </w:t>
      </w:r>
      <w:r w:rsidR="00D3356F">
        <w:rPr>
          <w:rFonts w:ascii="Arial" w:hAnsi="Arial" w:cs="Arial"/>
          <w:sz w:val="24"/>
          <w:szCs w:val="24"/>
        </w:rPr>
        <w:t>outlined</w:t>
      </w:r>
      <w:r>
        <w:rPr>
          <w:rFonts w:ascii="Arial" w:hAnsi="Arial" w:cs="Arial"/>
          <w:sz w:val="24"/>
          <w:szCs w:val="24"/>
        </w:rPr>
        <w:t xml:space="preserve"> below is the staff profile </w:t>
      </w:r>
      <w:r w:rsidR="00D3356F">
        <w:rPr>
          <w:rFonts w:ascii="Arial" w:hAnsi="Arial" w:cs="Arial"/>
          <w:sz w:val="24"/>
          <w:szCs w:val="24"/>
        </w:rPr>
        <w:t>represented</w:t>
      </w:r>
      <w:r w:rsidR="007849D3">
        <w:rPr>
          <w:rFonts w:ascii="Arial" w:hAnsi="Arial" w:cs="Arial"/>
          <w:sz w:val="24"/>
          <w:szCs w:val="24"/>
        </w:rPr>
        <w:t xml:space="preserve"> as </w:t>
      </w:r>
      <w:r>
        <w:rPr>
          <w:rFonts w:ascii="Arial" w:hAnsi="Arial" w:cs="Arial"/>
          <w:sz w:val="24"/>
          <w:szCs w:val="24"/>
        </w:rPr>
        <w:t>numbers</w:t>
      </w:r>
      <w:r w:rsidR="00D3356F">
        <w:rPr>
          <w:rFonts w:ascii="Arial" w:hAnsi="Arial" w:cs="Arial"/>
          <w:sz w:val="24"/>
          <w:szCs w:val="24"/>
        </w:rPr>
        <w:t>;</w:t>
      </w:r>
      <w:r>
        <w:rPr>
          <w:rFonts w:ascii="Arial" w:hAnsi="Arial" w:cs="Arial"/>
          <w:sz w:val="24"/>
          <w:szCs w:val="24"/>
        </w:rPr>
        <w:t xml:space="preserve"> by reference to age, disability, ethnicity and gender.</w:t>
      </w:r>
    </w:p>
    <w:tbl>
      <w:tblPr>
        <w:tblW w:w="5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993"/>
        <w:gridCol w:w="1134"/>
        <w:gridCol w:w="1417"/>
      </w:tblGrid>
      <w:tr w:rsidR="004404DC" w:rsidRPr="004404DC" w14:paraId="5F9E5EF1" w14:textId="77777777" w:rsidTr="004404DC">
        <w:trPr>
          <w:trHeight w:val="255"/>
        </w:trPr>
        <w:tc>
          <w:tcPr>
            <w:tcW w:w="1696" w:type="dxa"/>
            <w:shd w:val="clear" w:color="auto" w:fill="auto"/>
            <w:noWrap/>
            <w:vAlign w:val="bottom"/>
            <w:hideMark/>
          </w:tcPr>
          <w:p w14:paraId="0DEFA78C" w14:textId="206D4DD2" w:rsidR="004404DC" w:rsidRPr="004404DC" w:rsidRDefault="00A562B9" w:rsidP="004404DC">
            <w:pPr>
              <w:spacing w:after="0" w:line="240" w:lineRule="auto"/>
              <w:rPr>
                <w:rFonts w:ascii="Arial" w:eastAsia="Times New Roman" w:hAnsi="Arial" w:cs="Arial"/>
                <w:b/>
                <w:color w:val="000000"/>
                <w:sz w:val="20"/>
                <w:szCs w:val="20"/>
                <w:lang w:eastAsia="en-GB"/>
              </w:rPr>
            </w:pPr>
            <w:r>
              <w:rPr>
                <w:rFonts w:ascii="Arial" w:eastAsia="Times New Roman" w:hAnsi="Arial" w:cs="Arial"/>
                <w:b/>
                <w:color w:val="000000"/>
                <w:sz w:val="20"/>
                <w:szCs w:val="20"/>
                <w:lang w:eastAsia="en-GB"/>
              </w:rPr>
              <w:t xml:space="preserve">Overall </w:t>
            </w:r>
            <w:r w:rsidR="004404DC" w:rsidRPr="004404DC">
              <w:rPr>
                <w:rFonts w:ascii="Arial" w:eastAsia="Times New Roman" w:hAnsi="Arial" w:cs="Arial"/>
                <w:b/>
                <w:color w:val="000000"/>
                <w:sz w:val="20"/>
                <w:szCs w:val="20"/>
                <w:lang w:eastAsia="en-GB"/>
              </w:rPr>
              <w:t>Age Category</w:t>
            </w:r>
            <w:r>
              <w:rPr>
                <w:rFonts w:ascii="Arial" w:eastAsia="Times New Roman" w:hAnsi="Arial" w:cs="Arial"/>
                <w:b/>
                <w:color w:val="000000"/>
                <w:sz w:val="20"/>
                <w:szCs w:val="20"/>
                <w:lang w:eastAsia="en-GB"/>
              </w:rPr>
              <w:t xml:space="preserve"> </w:t>
            </w:r>
          </w:p>
        </w:tc>
        <w:tc>
          <w:tcPr>
            <w:tcW w:w="993" w:type="dxa"/>
            <w:shd w:val="clear" w:color="auto" w:fill="auto"/>
            <w:noWrap/>
            <w:vAlign w:val="bottom"/>
            <w:hideMark/>
          </w:tcPr>
          <w:p w14:paraId="3DFB5B0F" w14:textId="77777777" w:rsidR="004404DC" w:rsidRPr="004404DC" w:rsidRDefault="004404DC" w:rsidP="004404DC">
            <w:pPr>
              <w:spacing w:after="0" w:line="240" w:lineRule="auto"/>
              <w:rPr>
                <w:rFonts w:ascii="Arial" w:eastAsia="Times New Roman" w:hAnsi="Arial" w:cs="Arial"/>
                <w:b/>
                <w:color w:val="000000"/>
                <w:sz w:val="20"/>
                <w:szCs w:val="20"/>
                <w:lang w:eastAsia="en-GB"/>
              </w:rPr>
            </w:pPr>
            <w:r w:rsidRPr="004404DC">
              <w:rPr>
                <w:rFonts w:ascii="Arial" w:eastAsia="Times New Roman" w:hAnsi="Arial" w:cs="Arial"/>
                <w:b/>
                <w:color w:val="000000"/>
                <w:sz w:val="20"/>
                <w:szCs w:val="20"/>
                <w:lang w:eastAsia="en-GB"/>
              </w:rPr>
              <w:t>Female</w:t>
            </w:r>
          </w:p>
        </w:tc>
        <w:tc>
          <w:tcPr>
            <w:tcW w:w="1134" w:type="dxa"/>
            <w:shd w:val="clear" w:color="auto" w:fill="auto"/>
            <w:noWrap/>
            <w:vAlign w:val="bottom"/>
            <w:hideMark/>
          </w:tcPr>
          <w:p w14:paraId="6EE126F0" w14:textId="77777777" w:rsidR="004404DC" w:rsidRPr="004404DC" w:rsidRDefault="004404DC" w:rsidP="004404DC">
            <w:pPr>
              <w:spacing w:after="0" w:line="240" w:lineRule="auto"/>
              <w:rPr>
                <w:rFonts w:ascii="Arial" w:eastAsia="Times New Roman" w:hAnsi="Arial" w:cs="Arial"/>
                <w:b/>
                <w:color w:val="000000"/>
                <w:sz w:val="20"/>
                <w:szCs w:val="20"/>
                <w:lang w:eastAsia="en-GB"/>
              </w:rPr>
            </w:pPr>
            <w:r w:rsidRPr="004404DC">
              <w:rPr>
                <w:rFonts w:ascii="Arial" w:eastAsia="Times New Roman" w:hAnsi="Arial" w:cs="Arial"/>
                <w:b/>
                <w:color w:val="000000"/>
                <w:sz w:val="20"/>
                <w:szCs w:val="20"/>
                <w:lang w:eastAsia="en-GB"/>
              </w:rPr>
              <w:t>Male</w:t>
            </w:r>
          </w:p>
        </w:tc>
        <w:tc>
          <w:tcPr>
            <w:tcW w:w="1417" w:type="dxa"/>
            <w:shd w:val="clear" w:color="auto" w:fill="auto"/>
            <w:noWrap/>
            <w:vAlign w:val="bottom"/>
            <w:hideMark/>
          </w:tcPr>
          <w:p w14:paraId="4E9FB2E2" w14:textId="77777777" w:rsidR="004404DC" w:rsidRPr="004404DC" w:rsidRDefault="004404DC" w:rsidP="004404DC">
            <w:pPr>
              <w:spacing w:after="0" w:line="240" w:lineRule="auto"/>
              <w:rPr>
                <w:rFonts w:ascii="Arial" w:eastAsia="Times New Roman" w:hAnsi="Arial" w:cs="Arial"/>
                <w:b/>
                <w:color w:val="000000"/>
                <w:sz w:val="20"/>
                <w:szCs w:val="20"/>
                <w:lang w:eastAsia="en-GB"/>
              </w:rPr>
            </w:pPr>
            <w:r w:rsidRPr="004404DC">
              <w:rPr>
                <w:rFonts w:ascii="Arial" w:eastAsia="Times New Roman" w:hAnsi="Arial" w:cs="Arial"/>
                <w:b/>
                <w:color w:val="000000"/>
                <w:sz w:val="20"/>
                <w:szCs w:val="20"/>
                <w:lang w:eastAsia="en-GB"/>
              </w:rPr>
              <w:t>Grand Total</w:t>
            </w:r>
          </w:p>
        </w:tc>
      </w:tr>
      <w:tr w:rsidR="004404DC" w:rsidRPr="004404DC" w14:paraId="25BD28F0" w14:textId="77777777" w:rsidTr="004404DC">
        <w:trPr>
          <w:trHeight w:val="255"/>
        </w:trPr>
        <w:tc>
          <w:tcPr>
            <w:tcW w:w="1696" w:type="dxa"/>
            <w:shd w:val="clear" w:color="auto" w:fill="auto"/>
            <w:noWrap/>
            <w:vAlign w:val="bottom"/>
            <w:hideMark/>
          </w:tcPr>
          <w:p w14:paraId="59AD3165" w14:textId="322ABF32" w:rsidR="004404DC" w:rsidRPr="004404DC" w:rsidRDefault="00A562B9" w:rsidP="004404DC">
            <w:pPr>
              <w:spacing w:after="0" w:line="24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 xml:space="preserve">  </w:t>
            </w:r>
            <w:r w:rsidR="004404DC" w:rsidRPr="004404DC">
              <w:rPr>
                <w:rFonts w:ascii="Arial" w:eastAsia="Times New Roman" w:hAnsi="Arial" w:cs="Arial"/>
                <w:color w:val="000000"/>
                <w:sz w:val="20"/>
                <w:szCs w:val="20"/>
                <w:lang w:eastAsia="en-GB"/>
              </w:rPr>
              <w:t>18 - 20</w:t>
            </w:r>
          </w:p>
        </w:tc>
        <w:tc>
          <w:tcPr>
            <w:tcW w:w="993" w:type="dxa"/>
            <w:shd w:val="clear" w:color="auto" w:fill="auto"/>
            <w:noWrap/>
            <w:vAlign w:val="bottom"/>
            <w:hideMark/>
          </w:tcPr>
          <w:p w14:paraId="644CD478"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1</w:t>
            </w:r>
          </w:p>
        </w:tc>
        <w:tc>
          <w:tcPr>
            <w:tcW w:w="1134" w:type="dxa"/>
            <w:shd w:val="clear" w:color="auto" w:fill="auto"/>
            <w:noWrap/>
            <w:vAlign w:val="bottom"/>
            <w:hideMark/>
          </w:tcPr>
          <w:p w14:paraId="727FE532" w14:textId="60485BAE" w:rsidR="004404DC" w:rsidRPr="004404DC" w:rsidRDefault="004404DC" w:rsidP="004404DC">
            <w:pPr>
              <w:spacing w:after="0" w:line="240" w:lineRule="auto"/>
              <w:jc w:val="right"/>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0</w:t>
            </w:r>
          </w:p>
        </w:tc>
        <w:tc>
          <w:tcPr>
            <w:tcW w:w="1417" w:type="dxa"/>
            <w:shd w:val="clear" w:color="auto" w:fill="auto"/>
            <w:noWrap/>
            <w:vAlign w:val="bottom"/>
            <w:hideMark/>
          </w:tcPr>
          <w:p w14:paraId="2F8894B1"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1</w:t>
            </w:r>
          </w:p>
        </w:tc>
      </w:tr>
      <w:tr w:rsidR="004404DC" w:rsidRPr="004404DC" w14:paraId="02099459" w14:textId="77777777" w:rsidTr="004404DC">
        <w:trPr>
          <w:trHeight w:val="255"/>
        </w:trPr>
        <w:tc>
          <w:tcPr>
            <w:tcW w:w="1696" w:type="dxa"/>
            <w:shd w:val="clear" w:color="auto" w:fill="auto"/>
            <w:noWrap/>
            <w:vAlign w:val="bottom"/>
            <w:hideMark/>
          </w:tcPr>
          <w:p w14:paraId="64D84279" w14:textId="6732B26B" w:rsidR="004404DC" w:rsidRPr="004404DC" w:rsidRDefault="004404DC" w:rsidP="004404DC">
            <w:pPr>
              <w:spacing w:after="0" w:line="24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 xml:space="preserve"> </w:t>
            </w:r>
            <w:r w:rsidRPr="004404DC">
              <w:rPr>
                <w:rFonts w:ascii="Arial" w:eastAsia="Times New Roman" w:hAnsi="Arial" w:cs="Arial"/>
                <w:color w:val="000000"/>
                <w:sz w:val="20"/>
                <w:szCs w:val="20"/>
                <w:lang w:eastAsia="en-GB"/>
              </w:rPr>
              <w:t>21 - 30</w:t>
            </w:r>
          </w:p>
        </w:tc>
        <w:tc>
          <w:tcPr>
            <w:tcW w:w="993" w:type="dxa"/>
            <w:shd w:val="clear" w:color="auto" w:fill="auto"/>
            <w:noWrap/>
            <w:vAlign w:val="bottom"/>
            <w:hideMark/>
          </w:tcPr>
          <w:p w14:paraId="577AFA24"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181</w:t>
            </w:r>
          </w:p>
        </w:tc>
        <w:tc>
          <w:tcPr>
            <w:tcW w:w="1134" w:type="dxa"/>
            <w:shd w:val="clear" w:color="auto" w:fill="auto"/>
            <w:noWrap/>
            <w:vAlign w:val="bottom"/>
            <w:hideMark/>
          </w:tcPr>
          <w:p w14:paraId="23DB1D48"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32</w:t>
            </w:r>
          </w:p>
        </w:tc>
        <w:tc>
          <w:tcPr>
            <w:tcW w:w="1417" w:type="dxa"/>
            <w:shd w:val="clear" w:color="auto" w:fill="auto"/>
            <w:noWrap/>
            <w:vAlign w:val="bottom"/>
            <w:hideMark/>
          </w:tcPr>
          <w:p w14:paraId="27FF23B5"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213</w:t>
            </w:r>
          </w:p>
        </w:tc>
      </w:tr>
      <w:tr w:rsidR="004404DC" w:rsidRPr="004404DC" w14:paraId="1D2C866E" w14:textId="77777777" w:rsidTr="004404DC">
        <w:trPr>
          <w:trHeight w:val="255"/>
        </w:trPr>
        <w:tc>
          <w:tcPr>
            <w:tcW w:w="1696" w:type="dxa"/>
            <w:shd w:val="clear" w:color="auto" w:fill="auto"/>
            <w:noWrap/>
            <w:vAlign w:val="bottom"/>
            <w:hideMark/>
          </w:tcPr>
          <w:p w14:paraId="448CD9A6" w14:textId="77777777" w:rsidR="004404DC" w:rsidRPr="004404DC" w:rsidRDefault="004404DC" w:rsidP="004404DC">
            <w:pPr>
              <w:spacing w:after="0" w:line="240" w:lineRule="auto"/>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31 - 40</w:t>
            </w:r>
          </w:p>
        </w:tc>
        <w:tc>
          <w:tcPr>
            <w:tcW w:w="993" w:type="dxa"/>
            <w:shd w:val="clear" w:color="auto" w:fill="auto"/>
            <w:noWrap/>
            <w:vAlign w:val="bottom"/>
            <w:hideMark/>
          </w:tcPr>
          <w:p w14:paraId="6A867B70"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235</w:t>
            </w:r>
          </w:p>
        </w:tc>
        <w:tc>
          <w:tcPr>
            <w:tcW w:w="1134" w:type="dxa"/>
            <w:shd w:val="clear" w:color="auto" w:fill="auto"/>
            <w:noWrap/>
            <w:vAlign w:val="bottom"/>
            <w:hideMark/>
          </w:tcPr>
          <w:p w14:paraId="443A6921"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75</w:t>
            </w:r>
          </w:p>
        </w:tc>
        <w:tc>
          <w:tcPr>
            <w:tcW w:w="1417" w:type="dxa"/>
            <w:shd w:val="clear" w:color="auto" w:fill="auto"/>
            <w:noWrap/>
            <w:vAlign w:val="bottom"/>
            <w:hideMark/>
          </w:tcPr>
          <w:p w14:paraId="0FDFF0FB"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310</w:t>
            </w:r>
          </w:p>
        </w:tc>
      </w:tr>
      <w:tr w:rsidR="004404DC" w:rsidRPr="004404DC" w14:paraId="30AB4D42" w14:textId="77777777" w:rsidTr="004404DC">
        <w:trPr>
          <w:trHeight w:val="255"/>
        </w:trPr>
        <w:tc>
          <w:tcPr>
            <w:tcW w:w="1696" w:type="dxa"/>
            <w:shd w:val="clear" w:color="auto" w:fill="auto"/>
            <w:noWrap/>
            <w:vAlign w:val="bottom"/>
            <w:hideMark/>
          </w:tcPr>
          <w:p w14:paraId="502DFB1C" w14:textId="77777777" w:rsidR="004404DC" w:rsidRPr="004404DC" w:rsidRDefault="004404DC" w:rsidP="004404DC">
            <w:pPr>
              <w:spacing w:after="0" w:line="240" w:lineRule="auto"/>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41 - 50</w:t>
            </w:r>
          </w:p>
        </w:tc>
        <w:tc>
          <w:tcPr>
            <w:tcW w:w="993" w:type="dxa"/>
            <w:shd w:val="clear" w:color="auto" w:fill="auto"/>
            <w:noWrap/>
            <w:vAlign w:val="bottom"/>
            <w:hideMark/>
          </w:tcPr>
          <w:p w14:paraId="0F073026"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160</w:t>
            </w:r>
          </w:p>
        </w:tc>
        <w:tc>
          <w:tcPr>
            <w:tcW w:w="1134" w:type="dxa"/>
            <w:shd w:val="clear" w:color="auto" w:fill="auto"/>
            <w:noWrap/>
            <w:vAlign w:val="bottom"/>
            <w:hideMark/>
          </w:tcPr>
          <w:p w14:paraId="21CEE684"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76</w:t>
            </w:r>
          </w:p>
        </w:tc>
        <w:tc>
          <w:tcPr>
            <w:tcW w:w="1417" w:type="dxa"/>
            <w:shd w:val="clear" w:color="auto" w:fill="auto"/>
            <w:noWrap/>
            <w:vAlign w:val="bottom"/>
            <w:hideMark/>
          </w:tcPr>
          <w:p w14:paraId="196E1F16"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236</w:t>
            </w:r>
          </w:p>
        </w:tc>
      </w:tr>
      <w:tr w:rsidR="004404DC" w:rsidRPr="004404DC" w14:paraId="0FCE40A1" w14:textId="77777777" w:rsidTr="004404DC">
        <w:trPr>
          <w:trHeight w:val="255"/>
        </w:trPr>
        <w:tc>
          <w:tcPr>
            <w:tcW w:w="1696" w:type="dxa"/>
            <w:shd w:val="clear" w:color="auto" w:fill="auto"/>
            <w:noWrap/>
            <w:vAlign w:val="bottom"/>
            <w:hideMark/>
          </w:tcPr>
          <w:p w14:paraId="36BFB4A5" w14:textId="77777777" w:rsidR="004404DC" w:rsidRPr="004404DC" w:rsidRDefault="004404DC" w:rsidP="004404DC">
            <w:pPr>
              <w:spacing w:after="0" w:line="240" w:lineRule="auto"/>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51 - 60</w:t>
            </w:r>
          </w:p>
        </w:tc>
        <w:tc>
          <w:tcPr>
            <w:tcW w:w="993" w:type="dxa"/>
            <w:shd w:val="clear" w:color="auto" w:fill="auto"/>
            <w:noWrap/>
            <w:vAlign w:val="bottom"/>
            <w:hideMark/>
          </w:tcPr>
          <w:p w14:paraId="7381E558"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117</w:t>
            </w:r>
          </w:p>
        </w:tc>
        <w:tc>
          <w:tcPr>
            <w:tcW w:w="1134" w:type="dxa"/>
            <w:shd w:val="clear" w:color="auto" w:fill="auto"/>
            <w:noWrap/>
            <w:vAlign w:val="bottom"/>
            <w:hideMark/>
          </w:tcPr>
          <w:p w14:paraId="59486524"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88</w:t>
            </w:r>
          </w:p>
        </w:tc>
        <w:tc>
          <w:tcPr>
            <w:tcW w:w="1417" w:type="dxa"/>
            <w:shd w:val="clear" w:color="auto" w:fill="auto"/>
            <w:noWrap/>
            <w:vAlign w:val="bottom"/>
            <w:hideMark/>
          </w:tcPr>
          <w:p w14:paraId="495CFFCD"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205</w:t>
            </w:r>
          </w:p>
        </w:tc>
      </w:tr>
      <w:tr w:rsidR="004404DC" w:rsidRPr="004404DC" w14:paraId="2F1B86F1" w14:textId="77777777" w:rsidTr="004404DC">
        <w:trPr>
          <w:trHeight w:val="255"/>
        </w:trPr>
        <w:tc>
          <w:tcPr>
            <w:tcW w:w="1696" w:type="dxa"/>
            <w:shd w:val="clear" w:color="auto" w:fill="auto"/>
            <w:noWrap/>
            <w:vAlign w:val="bottom"/>
            <w:hideMark/>
          </w:tcPr>
          <w:p w14:paraId="76921C34" w14:textId="77777777" w:rsidR="004404DC" w:rsidRPr="004404DC" w:rsidRDefault="004404DC" w:rsidP="004404DC">
            <w:pPr>
              <w:spacing w:after="0" w:line="240" w:lineRule="auto"/>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61 +</w:t>
            </w:r>
          </w:p>
        </w:tc>
        <w:tc>
          <w:tcPr>
            <w:tcW w:w="993" w:type="dxa"/>
            <w:shd w:val="clear" w:color="auto" w:fill="auto"/>
            <w:noWrap/>
            <w:vAlign w:val="bottom"/>
            <w:hideMark/>
          </w:tcPr>
          <w:p w14:paraId="5E50EE2D"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31</w:t>
            </w:r>
          </w:p>
        </w:tc>
        <w:tc>
          <w:tcPr>
            <w:tcW w:w="1134" w:type="dxa"/>
            <w:shd w:val="clear" w:color="auto" w:fill="auto"/>
            <w:noWrap/>
            <w:vAlign w:val="bottom"/>
            <w:hideMark/>
          </w:tcPr>
          <w:p w14:paraId="61CE14C7"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37</w:t>
            </w:r>
          </w:p>
        </w:tc>
        <w:tc>
          <w:tcPr>
            <w:tcW w:w="1417" w:type="dxa"/>
            <w:shd w:val="clear" w:color="auto" w:fill="auto"/>
            <w:noWrap/>
            <w:vAlign w:val="bottom"/>
            <w:hideMark/>
          </w:tcPr>
          <w:p w14:paraId="3A000DBB"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68</w:t>
            </w:r>
          </w:p>
        </w:tc>
      </w:tr>
      <w:tr w:rsidR="004404DC" w:rsidRPr="004404DC" w14:paraId="0B9B98A8" w14:textId="77777777" w:rsidTr="004404DC">
        <w:trPr>
          <w:trHeight w:val="255"/>
        </w:trPr>
        <w:tc>
          <w:tcPr>
            <w:tcW w:w="1696" w:type="dxa"/>
            <w:shd w:val="clear" w:color="auto" w:fill="auto"/>
            <w:noWrap/>
            <w:vAlign w:val="bottom"/>
            <w:hideMark/>
          </w:tcPr>
          <w:p w14:paraId="4E149461" w14:textId="77777777" w:rsidR="004404DC" w:rsidRPr="004404DC" w:rsidRDefault="004404DC" w:rsidP="004404DC">
            <w:pPr>
              <w:spacing w:after="0" w:line="240" w:lineRule="auto"/>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Grand Total</w:t>
            </w:r>
          </w:p>
        </w:tc>
        <w:tc>
          <w:tcPr>
            <w:tcW w:w="993" w:type="dxa"/>
            <w:shd w:val="clear" w:color="auto" w:fill="auto"/>
            <w:noWrap/>
            <w:vAlign w:val="bottom"/>
            <w:hideMark/>
          </w:tcPr>
          <w:p w14:paraId="068D3C5C"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725</w:t>
            </w:r>
          </w:p>
        </w:tc>
        <w:tc>
          <w:tcPr>
            <w:tcW w:w="1134" w:type="dxa"/>
            <w:shd w:val="clear" w:color="auto" w:fill="auto"/>
            <w:noWrap/>
            <w:vAlign w:val="bottom"/>
            <w:hideMark/>
          </w:tcPr>
          <w:p w14:paraId="73515735"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308</w:t>
            </w:r>
          </w:p>
        </w:tc>
        <w:tc>
          <w:tcPr>
            <w:tcW w:w="1417" w:type="dxa"/>
            <w:shd w:val="clear" w:color="auto" w:fill="auto"/>
            <w:noWrap/>
            <w:vAlign w:val="bottom"/>
            <w:hideMark/>
          </w:tcPr>
          <w:p w14:paraId="128B7887" w14:textId="77777777" w:rsidR="004404DC" w:rsidRPr="004404DC" w:rsidRDefault="004404DC" w:rsidP="004404DC">
            <w:pPr>
              <w:spacing w:after="0" w:line="240" w:lineRule="auto"/>
              <w:jc w:val="right"/>
              <w:rPr>
                <w:rFonts w:ascii="Arial" w:eastAsia="Times New Roman" w:hAnsi="Arial" w:cs="Arial"/>
                <w:color w:val="000000"/>
                <w:sz w:val="20"/>
                <w:szCs w:val="20"/>
                <w:lang w:eastAsia="en-GB"/>
              </w:rPr>
            </w:pPr>
            <w:r w:rsidRPr="004404DC">
              <w:rPr>
                <w:rFonts w:ascii="Arial" w:eastAsia="Times New Roman" w:hAnsi="Arial" w:cs="Arial"/>
                <w:color w:val="000000"/>
                <w:sz w:val="20"/>
                <w:szCs w:val="20"/>
                <w:lang w:eastAsia="en-GB"/>
              </w:rPr>
              <w:t>1033</w:t>
            </w:r>
          </w:p>
        </w:tc>
      </w:tr>
    </w:tbl>
    <w:tbl>
      <w:tblPr>
        <w:tblStyle w:val="TableGrid"/>
        <w:tblpPr w:leftFromText="180" w:rightFromText="180" w:vertAnchor="text" w:horzAnchor="page" w:tblpX="8326" w:tblpY="-2139"/>
        <w:tblW w:w="0" w:type="auto"/>
        <w:tblLook w:val="04A0" w:firstRow="1" w:lastRow="0" w:firstColumn="1" w:lastColumn="0" w:noHBand="0" w:noVBand="1"/>
      </w:tblPr>
      <w:tblGrid>
        <w:gridCol w:w="1980"/>
        <w:gridCol w:w="1044"/>
        <w:gridCol w:w="940"/>
        <w:gridCol w:w="1276"/>
      </w:tblGrid>
      <w:tr w:rsidR="00A562B9" w:rsidRPr="00A562B9" w14:paraId="5D5554D1" w14:textId="77777777" w:rsidTr="00A562B9">
        <w:trPr>
          <w:trHeight w:val="255"/>
        </w:trPr>
        <w:tc>
          <w:tcPr>
            <w:tcW w:w="1980" w:type="dxa"/>
            <w:noWrap/>
            <w:hideMark/>
          </w:tcPr>
          <w:p w14:paraId="08DC2F6C" w14:textId="22845E83" w:rsidR="00A562B9" w:rsidRPr="00A562B9" w:rsidRDefault="00A562B9" w:rsidP="00A562B9">
            <w:pPr>
              <w:rPr>
                <w:rFonts w:ascii="Arial" w:hAnsi="Arial" w:cs="Arial"/>
                <w:b/>
                <w:sz w:val="20"/>
                <w:szCs w:val="20"/>
              </w:rPr>
            </w:pPr>
            <w:r>
              <w:rPr>
                <w:rFonts w:ascii="Arial" w:hAnsi="Arial" w:cs="Arial"/>
                <w:b/>
                <w:sz w:val="20"/>
                <w:szCs w:val="20"/>
              </w:rPr>
              <w:t>Academic</w:t>
            </w:r>
            <w:r w:rsidR="00282640">
              <w:rPr>
                <w:rFonts w:ascii="Arial" w:hAnsi="Arial" w:cs="Arial"/>
                <w:b/>
                <w:sz w:val="20"/>
                <w:szCs w:val="20"/>
              </w:rPr>
              <w:t xml:space="preserve"> </w:t>
            </w:r>
            <w:r>
              <w:rPr>
                <w:rFonts w:ascii="Arial" w:hAnsi="Arial" w:cs="Arial"/>
                <w:b/>
                <w:sz w:val="20"/>
                <w:szCs w:val="20"/>
              </w:rPr>
              <w:t>Age Category</w:t>
            </w:r>
          </w:p>
        </w:tc>
        <w:tc>
          <w:tcPr>
            <w:tcW w:w="1044" w:type="dxa"/>
            <w:noWrap/>
            <w:hideMark/>
          </w:tcPr>
          <w:p w14:paraId="0213F1E5" w14:textId="77777777" w:rsidR="00A562B9" w:rsidRPr="00A562B9" w:rsidRDefault="00A562B9" w:rsidP="00A562B9">
            <w:pPr>
              <w:rPr>
                <w:rFonts w:ascii="Arial" w:hAnsi="Arial" w:cs="Arial"/>
                <w:b/>
                <w:sz w:val="20"/>
                <w:szCs w:val="20"/>
              </w:rPr>
            </w:pPr>
            <w:r w:rsidRPr="00A562B9">
              <w:rPr>
                <w:rFonts w:ascii="Arial" w:hAnsi="Arial" w:cs="Arial"/>
                <w:b/>
                <w:sz w:val="20"/>
                <w:szCs w:val="20"/>
              </w:rPr>
              <w:t>Female</w:t>
            </w:r>
          </w:p>
        </w:tc>
        <w:tc>
          <w:tcPr>
            <w:tcW w:w="940" w:type="dxa"/>
            <w:noWrap/>
            <w:hideMark/>
          </w:tcPr>
          <w:p w14:paraId="52337F62" w14:textId="77777777" w:rsidR="00A562B9" w:rsidRPr="00A562B9" w:rsidRDefault="00A562B9" w:rsidP="00A562B9">
            <w:pPr>
              <w:rPr>
                <w:rFonts w:ascii="Arial" w:hAnsi="Arial" w:cs="Arial"/>
                <w:b/>
                <w:sz w:val="20"/>
                <w:szCs w:val="20"/>
              </w:rPr>
            </w:pPr>
            <w:r w:rsidRPr="00A562B9">
              <w:rPr>
                <w:rFonts w:ascii="Arial" w:hAnsi="Arial" w:cs="Arial"/>
                <w:b/>
                <w:sz w:val="20"/>
                <w:szCs w:val="20"/>
              </w:rPr>
              <w:t>Male</w:t>
            </w:r>
          </w:p>
        </w:tc>
        <w:tc>
          <w:tcPr>
            <w:tcW w:w="1276" w:type="dxa"/>
            <w:noWrap/>
            <w:hideMark/>
          </w:tcPr>
          <w:p w14:paraId="1CAABE5A" w14:textId="77777777" w:rsidR="00A562B9" w:rsidRPr="00A562B9" w:rsidRDefault="00A562B9" w:rsidP="00A562B9">
            <w:pPr>
              <w:rPr>
                <w:rFonts w:ascii="Arial" w:hAnsi="Arial" w:cs="Arial"/>
                <w:b/>
                <w:sz w:val="20"/>
                <w:szCs w:val="20"/>
              </w:rPr>
            </w:pPr>
            <w:r w:rsidRPr="00A562B9">
              <w:rPr>
                <w:rFonts w:ascii="Arial" w:hAnsi="Arial" w:cs="Arial"/>
                <w:b/>
                <w:sz w:val="20"/>
                <w:szCs w:val="20"/>
              </w:rPr>
              <w:t>Grand Total</w:t>
            </w:r>
          </w:p>
        </w:tc>
      </w:tr>
      <w:tr w:rsidR="00A562B9" w:rsidRPr="00A562B9" w14:paraId="02533059" w14:textId="77777777" w:rsidTr="00A562B9">
        <w:trPr>
          <w:trHeight w:val="255"/>
        </w:trPr>
        <w:tc>
          <w:tcPr>
            <w:tcW w:w="1980" w:type="dxa"/>
            <w:noWrap/>
            <w:hideMark/>
          </w:tcPr>
          <w:p w14:paraId="2DA3B2C3" w14:textId="77777777" w:rsidR="00A562B9" w:rsidRPr="00A562B9" w:rsidRDefault="00A562B9" w:rsidP="00A562B9">
            <w:pPr>
              <w:rPr>
                <w:rFonts w:ascii="Arial" w:hAnsi="Arial" w:cs="Arial"/>
                <w:sz w:val="20"/>
                <w:szCs w:val="20"/>
              </w:rPr>
            </w:pPr>
            <w:r w:rsidRPr="00A562B9">
              <w:rPr>
                <w:rFonts w:ascii="Arial" w:hAnsi="Arial" w:cs="Arial"/>
                <w:sz w:val="20"/>
                <w:szCs w:val="20"/>
              </w:rPr>
              <w:t>21 - 30</w:t>
            </w:r>
          </w:p>
        </w:tc>
        <w:tc>
          <w:tcPr>
            <w:tcW w:w="1044" w:type="dxa"/>
            <w:noWrap/>
            <w:hideMark/>
          </w:tcPr>
          <w:p w14:paraId="7C0DBEB3"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3</w:t>
            </w:r>
          </w:p>
        </w:tc>
        <w:tc>
          <w:tcPr>
            <w:tcW w:w="940" w:type="dxa"/>
            <w:noWrap/>
            <w:hideMark/>
          </w:tcPr>
          <w:p w14:paraId="3659CD64"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3</w:t>
            </w:r>
          </w:p>
        </w:tc>
        <w:tc>
          <w:tcPr>
            <w:tcW w:w="1276" w:type="dxa"/>
            <w:noWrap/>
            <w:hideMark/>
          </w:tcPr>
          <w:p w14:paraId="2E29529E"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6</w:t>
            </w:r>
          </w:p>
        </w:tc>
      </w:tr>
      <w:tr w:rsidR="00A562B9" w:rsidRPr="00A562B9" w14:paraId="7FB136FB" w14:textId="77777777" w:rsidTr="00A562B9">
        <w:trPr>
          <w:trHeight w:val="255"/>
        </w:trPr>
        <w:tc>
          <w:tcPr>
            <w:tcW w:w="1980" w:type="dxa"/>
            <w:noWrap/>
            <w:hideMark/>
          </w:tcPr>
          <w:p w14:paraId="4C727B9B" w14:textId="77777777" w:rsidR="00A562B9" w:rsidRPr="00A562B9" w:rsidRDefault="00A562B9" w:rsidP="00A562B9">
            <w:pPr>
              <w:rPr>
                <w:rFonts w:ascii="Arial" w:hAnsi="Arial" w:cs="Arial"/>
                <w:sz w:val="20"/>
                <w:szCs w:val="20"/>
              </w:rPr>
            </w:pPr>
            <w:r w:rsidRPr="00A562B9">
              <w:rPr>
                <w:rFonts w:ascii="Arial" w:hAnsi="Arial" w:cs="Arial"/>
                <w:sz w:val="20"/>
                <w:szCs w:val="20"/>
              </w:rPr>
              <w:t>31 - 40</w:t>
            </w:r>
          </w:p>
        </w:tc>
        <w:tc>
          <w:tcPr>
            <w:tcW w:w="1044" w:type="dxa"/>
            <w:noWrap/>
            <w:hideMark/>
          </w:tcPr>
          <w:p w14:paraId="5EFCC8C5"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44</w:t>
            </w:r>
          </w:p>
        </w:tc>
        <w:tc>
          <w:tcPr>
            <w:tcW w:w="940" w:type="dxa"/>
            <w:noWrap/>
            <w:hideMark/>
          </w:tcPr>
          <w:p w14:paraId="22AF07C8"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16</w:t>
            </w:r>
          </w:p>
        </w:tc>
        <w:tc>
          <w:tcPr>
            <w:tcW w:w="1276" w:type="dxa"/>
            <w:noWrap/>
            <w:hideMark/>
          </w:tcPr>
          <w:p w14:paraId="2FCA51CF"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60</w:t>
            </w:r>
          </w:p>
        </w:tc>
      </w:tr>
      <w:tr w:rsidR="00A562B9" w:rsidRPr="00A562B9" w14:paraId="0C2F91C2" w14:textId="77777777" w:rsidTr="00A562B9">
        <w:trPr>
          <w:trHeight w:val="255"/>
        </w:trPr>
        <w:tc>
          <w:tcPr>
            <w:tcW w:w="1980" w:type="dxa"/>
            <w:noWrap/>
            <w:hideMark/>
          </w:tcPr>
          <w:p w14:paraId="4C9731A5" w14:textId="77777777" w:rsidR="00A562B9" w:rsidRPr="00A562B9" w:rsidRDefault="00A562B9" w:rsidP="00A562B9">
            <w:pPr>
              <w:rPr>
                <w:rFonts w:ascii="Arial" w:hAnsi="Arial" w:cs="Arial"/>
                <w:sz w:val="20"/>
                <w:szCs w:val="20"/>
              </w:rPr>
            </w:pPr>
            <w:r w:rsidRPr="00A562B9">
              <w:rPr>
                <w:rFonts w:ascii="Arial" w:hAnsi="Arial" w:cs="Arial"/>
                <w:sz w:val="20"/>
                <w:szCs w:val="20"/>
              </w:rPr>
              <w:t>41 - 50</w:t>
            </w:r>
          </w:p>
        </w:tc>
        <w:tc>
          <w:tcPr>
            <w:tcW w:w="1044" w:type="dxa"/>
            <w:noWrap/>
            <w:hideMark/>
          </w:tcPr>
          <w:p w14:paraId="5F586786"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39</w:t>
            </w:r>
          </w:p>
        </w:tc>
        <w:tc>
          <w:tcPr>
            <w:tcW w:w="940" w:type="dxa"/>
            <w:noWrap/>
            <w:hideMark/>
          </w:tcPr>
          <w:p w14:paraId="5D885EB0"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28</w:t>
            </w:r>
          </w:p>
        </w:tc>
        <w:tc>
          <w:tcPr>
            <w:tcW w:w="1276" w:type="dxa"/>
            <w:noWrap/>
            <w:hideMark/>
          </w:tcPr>
          <w:p w14:paraId="53A56C10"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67</w:t>
            </w:r>
          </w:p>
        </w:tc>
      </w:tr>
      <w:tr w:rsidR="00A562B9" w:rsidRPr="00A562B9" w14:paraId="64792C02" w14:textId="77777777" w:rsidTr="00A562B9">
        <w:trPr>
          <w:trHeight w:val="255"/>
        </w:trPr>
        <w:tc>
          <w:tcPr>
            <w:tcW w:w="1980" w:type="dxa"/>
            <w:noWrap/>
            <w:hideMark/>
          </w:tcPr>
          <w:p w14:paraId="17F78131" w14:textId="77777777" w:rsidR="00A562B9" w:rsidRPr="00A562B9" w:rsidRDefault="00A562B9" w:rsidP="00A562B9">
            <w:pPr>
              <w:rPr>
                <w:rFonts w:ascii="Arial" w:hAnsi="Arial" w:cs="Arial"/>
                <w:sz w:val="20"/>
                <w:szCs w:val="20"/>
              </w:rPr>
            </w:pPr>
            <w:r w:rsidRPr="00A562B9">
              <w:rPr>
                <w:rFonts w:ascii="Arial" w:hAnsi="Arial" w:cs="Arial"/>
                <w:sz w:val="20"/>
                <w:szCs w:val="20"/>
              </w:rPr>
              <w:t>51 - 60</w:t>
            </w:r>
          </w:p>
        </w:tc>
        <w:tc>
          <w:tcPr>
            <w:tcW w:w="1044" w:type="dxa"/>
            <w:noWrap/>
            <w:hideMark/>
          </w:tcPr>
          <w:p w14:paraId="0D23F3BE"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15</w:t>
            </w:r>
          </w:p>
        </w:tc>
        <w:tc>
          <w:tcPr>
            <w:tcW w:w="940" w:type="dxa"/>
            <w:noWrap/>
            <w:hideMark/>
          </w:tcPr>
          <w:p w14:paraId="374A89AE"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29</w:t>
            </w:r>
          </w:p>
        </w:tc>
        <w:tc>
          <w:tcPr>
            <w:tcW w:w="1276" w:type="dxa"/>
            <w:noWrap/>
            <w:hideMark/>
          </w:tcPr>
          <w:p w14:paraId="4190A0E4"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44</w:t>
            </w:r>
          </w:p>
        </w:tc>
      </w:tr>
      <w:tr w:rsidR="00A562B9" w:rsidRPr="00A562B9" w14:paraId="66D01838" w14:textId="77777777" w:rsidTr="00A562B9">
        <w:trPr>
          <w:trHeight w:val="255"/>
        </w:trPr>
        <w:tc>
          <w:tcPr>
            <w:tcW w:w="1980" w:type="dxa"/>
            <w:noWrap/>
            <w:hideMark/>
          </w:tcPr>
          <w:p w14:paraId="179A391F" w14:textId="77777777" w:rsidR="00A562B9" w:rsidRPr="00A562B9" w:rsidRDefault="00A562B9" w:rsidP="00A562B9">
            <w:pPr>
              <w:rPr>
                <w:rFonts w:ascii="Arial" w:hAnsi="Arial" w:cs="Arial"/>
                <w:sz w:val="20"/>
                <w:szCs w:val="20"/>
              </w:rPr>
            </w:pPr>
            <w:r w:rsidRPr="00A562B9">
              <w:rPr>
                <w:rFonts w:ascii="Arial" w:hAnsi="Arial" w:cs="Arial"/>
                <w:sz w:val="20"/>
                <w:szCs w:val="20"/>
              </w:rPr>
              <w:t>61 +</w:t>
            </w:r>
          </w:p>
        </w:tc>
        <w:tc>
          <w:tcPr>
            <w:tcW w:w="1044" w:type="dxa"/>
            <w:noWrap/>
            <w:hideMark/>
          </w:tcPr>
          <w:p w14:paraId="128E1F6C"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4</w:t>
            </w:r>
          </w:p>
        </w:tc>
        <w:tc>
          <w:tcPr>
            <w:tcW w:w="940" w:type="dxa"/>
            <w:noWrap/>
            <w:hideMark/>
          </w:tcPr>
          <w:p w14:paraId="71583ECF"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12</w:t>
            </w:r>
          </w:p>
        </w:tc>
        <w:tc>
          <w:tcPr>
            <w:tcW w:w="1276" w:type="dxa"/>
            <w:noWrap/>
            <w:hideMark/>
          </w:tcPr>
          <w:p w14:paraId="616E7D77"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16</w:t>
            </w:r>
          </w:p>
        </w:tc>
      </w:tr>
      <w:tr w:rsidR="00A562B9" w:rsidRPr="00A562B9" w14:paraId="5CB7FB7B" w14:textId="77777777" w:rsidTr="00A562B9">
        <w:trPr>
          <w:trHeight w:val="255"/>
        </w:trPr>
        <w:tc>
          <w:tcPr>
            <w:tcW w:w="1980" w:type="dxa"/>
            <w:noWrap/>
            <w:hideMark/>
          </w:tcPr>
          <w:p w14:paraId="583DFBF3" w14:textId="77777777" w:rsidR="00A562B9" w:rsidRPr="00A562B9" w:rsidRDefault="00A562B9" w:rsidP="00A562B9">
            <w:pPr>
              <w:rPr>
                <w:rFonts w:ascii="Arial" w:hAnsi="Arial" w:cs="Arial"/>
                <w:sz w:val="20"/>
                <w:szCs w:val="20"/>
              </w:rPr>
            </w:pPr>
            <w:r w:rsidRPr="00A562B9">
              <w:rPr>
                <w:rFonts w:ascii="Arial" w:hAnsi="Arial" w:cs="Arial"/>
                <w:sz w:val="20"/>
                <w:szCs w:val="20"/>
              </w:rPr>
              <w:t>Grand Total</w:t>
            </w:r>
          </w:p>
        </w:tc>
        <w:tc>
          <w:tcPr>
            <w:tcW w:w="1044" w:type="dxa"/>
            <w:noWrap/>
            <w:hideMark/>
          </w:tcPr>
          <w:p w14:paraId="5CF790C9"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105</w:t>
            </w:r>
          </w:p>
        </w:tc>
        <w:tc>
          <w:tcPr>
            <w:tcW w:w="940" w:type="dxa"/>
            <w:noWrap/>
            <w:hideMark/>
          </w:tcPr>
          <w:p w14:paraId="207A645C"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88</w:t>
            </w:r>
          </w:p>
        </w:tc>
        <w:tc>
          <w:tcPr>
            <w:tcW w:w="1276" w:type="dxa"/>
            <w:noWrap/>
            <w:hideMark/>
          </w:tcPr>
          <w:p w14:paraId="1268E222" w14:textId="77777777" w:rsidR="00A562B9" w:rsidRPr="00A562B9" w:rsidRDefault="00A562B9" w:rsidP="00F94FED">
            <w:pPr>
              <w:jc w:val="right"/>
              <w:rPr>
                <w:rFonts w:ascii="Arial" w:hAnsi="Arial" w:cs="Arial"/>
                <w:sz w:val="20"/>
                <w:szCs w:val="20"/>
              </w:rPr>
            </w:pPr>
            <w:r w:rsidRPr="00A562B9">
              <w:rPr>
                <w:rFonts w:ascii="Arial" w:hAnsi="Arial" w:cs="Arial"/>
                <w:sz w:val="20"/>
                <w:szCs w:val="20"/>
              </w:rPr>
              <w:t>193</w:t>
            </w:r>
          </w:p>
        </w:tc>
      </w:tr>
    </w:tbl>
    <w:p w14:paraId="40836E16" w14:textId="091EDE92" w:rsidR="004404DC" w:rsidRDefault="004404DC" w:rsidP="00E01A94">
      <w:pPr>
        <w:rPr>
          <w:rFonts w:ascii="Arial" w:hAnsi="Arial" w:cs="Arial"/>
          <w:b/>
          <w:sz w:val="24"/>
          <w:szCs w:val="24"/>
        </w:rPr>
      </w:pPr>
    </w:p>
    <w:tbl>
      <w:tblPr>
        <w:tblStyle w:val="TableGrid"/>
        <w:tblW w:w="0" w:type="auto"/>
        <w:tblLook w:val="04A0" w:firstRow="1" w:lastRow="0" w:firstColumn="1" w:lastColumn="0" w:noHBand="0" w:noVBand="1"/>
      </w:tblPr>
      <w:tblGrid>
        <w:gridCol w:w="1696"/>
        <w:gridCol w:w="993"/>
        <w:gridCol w:w="1134"/>
        <w:gridCol w:w="1559"/>
      </w:tblGrid>
      <w:tr w:rsidR="00282640" w:rsidRPr="00282640" w14:paraId="49B150E7" w14:textId="77777777" w:rsidTr="00282640">
        <w:trPr>
          <w:trHeight w:val="255"/>
        </w:trPr>
        <w:tc>
          <w:tcPr>
            <w:tcW w:w="1696" w:type="dxa"/>
            <w:noWrap/>
            <w:hideMark/>
          </w:tcPr>
          <w:p w14:paraId="60E653C3" w14:textId="6E2CBF2A" w:rsidR="00282640" w:rsidRPr="00282640" w:rsidRDefault="00282640">
            <w:pPr>
              <w:rPr>
                <w:rFonts w:ascii="Arial" w:hAnsi="Arial" w:cs="Arial"/>
                <w:b/>
                <w:sz w:val="20"/>
                <w:szCs w:val="20"/>
              </w:rPr>
            </w:pPr>
            <w:r w:rsidRPr="00282640">
              <w:rPr>
                <w:rFonts w:ascii="Arial" w:hAnsi="Arial" w:cs="Arial"/>
                <w:b/>
                <w:sz w:val="20"/>
                <w:szCs w:val="20"/>
              </w:rPr>
              <w:t xml:space="preserve">Professional Support </w:t>
            </w:r>
            <w:r>
              <w:rPr>
                <w:rFonts w:ascii="Arial" w:hAnsi="Arial" w:cs="Arial"/>
                <w:b/>
                <w:sz w:val="20"/>
                <w:szCs w:val="20"/>
              </w:rPr>
              <w:t>Services</w:t>
            </w:r>
            <w:r w:rsidRPr="00282640">
              <w:rPr>
                <w:rFonts w:ascii="Arial" w:hAnsi="Arial" w:cs="Arial"/>
                <w:b/>
                <w:sz w:val="20"/>
                <w:szCs w:val="20"/>
              </w:rPr>
              <w:t xml:space="preserve"> Age Category</w:t>
            </w:r>
          </w:p>
        </w:tc>
        <w:tc>
          <w:tcPr>
            <w:tcW w:w="993" w:type="dxa"/>
            <w:noWrap/>
            <w:hideMark/>
          </w:tcPr>
          <w:p w14:paraId="7F284750" w14:textId="77777777" w:rsidR="00282640" w:rsidRPr="00282640" w:rsidRDefault="00282640">
            <w:pPr>
              <w:rPr>
                <w:rFonts w:ascii="Arial" w:hAnsi="Arial" w:cs="Arial"/>
                <w:b/>
                <w:sz w:val="20"/>
                <w:szCs w:val="20"/>
              </w:rPr>
            </w:pPr>
            <w:r w:rsidRPr="00282640">
              <w:rPr>
                <w:rFonts w:ascii="Arial" w:hAnsi="Arial" w:cs="Arial"/>
                <w:b/>
                <w:sz w:val="20"/>
                <w:szCs w:val="20"/>
              </w:rPr>
              <w:t>Female</w:t>
            </w:r>
          </w:p>
        </w:tc>
        <w:tc>
          <w:tcPr>
            <w:tcW w:w="1134" w:type="dxa"/>
            <w:noWrap/>
            <w:hideMark/>
          </w:tcPr>
          <w:p w14:paraId="4744C258" w14:textId="77777777" w:rsidR="00282640" w:rsidRPr="00282640" w:rsidRDefault="00282640">
            <w:pPr>
              <w:rPr>
                <w:rFonts w:ascii="Arial" w:hAnsi="Arial" w:cs="Arial"/>
                <w:b/>
                <w:sz w:val="20"/>
                <w:szCs w:val="20"/>
              </w:rPr>
            </w:pPr>
            <w:r w:rsidRPr="00282640">
              <w:rPr>
                <w:rFonts w:ascii="Arial" w:hAnsi="Arial" w:cs="Arial"/>
                <w:b/>
                <w:sz w:val="20"/>
                <w:szCs w:val="20"/>
              </w:rPr>
              <w:t>Male</w:t>
            </w:r>
          </w:p>
        </w:tc>
        <w:tc>
          <w:tcPr>
            <w:tcW w:w="1559" w:type="dxa"/>
            <w:noWrap/>
            <w:hideMark/>
          </w:tcPr>
          <w:p w14:paraId="33E09498" w14:textId="77777777" w:rsidR="00282640" w:rsidRPr="00282640" w:rsidRDefault="00282640">
            <w:pPr>
              <w:rPr>
                <w:rFonts w:ascii="Arial" w:hAnsi="Arial" w:cs="Arial"/>
                <w:b/>
                <w:sz w:val="20"/>
                <w:szCs w:val="20"/>
              </w:rPr>
            </w:pPr>
            <w:r w:rsidRPr="00282640">
              <w:rPr>
                <w:rFonts w:ascii="Arial" w:hAnsi="Arial" w:cs="Arial"/>
                <w:b/>
                <w:sz w:val="20"/>
                <w:szCs w:val="20"/>
              </w:rPr>
              <w:t>Grand Total</w:t>
            </w:r>
          </w:p>
        </w:tc>
      </w:tr>
      <w:tr w:rsidR="00282640" w:rsidRPr="00282640" w14:paraId="488E19EE" w14:textId="77777777" w:rsidTr="00282640">
        <w:trPr>
          <w:trHeight w:val="255"/>
        </w:trPr>
        <w:tc>
          <w:tcPr>
            <w:tcW w:w="1696" w:type="dxa"/>
            <w:noWrap/>
            <w:hideMark/>
          </w:tcPr>
          <w:p w14:paraId="327984E9" w14:textId="77777777" w:rsidR="00282640" w:rsidRPr="00282640" w:rsidRDefault="00282640">
            <w:pPr>
              <w:rPr>
                <w:rFonts w:ascii="Arial" w:hAnsi="Arial" w:cs="Arial"/>
                <w:sz w:val="20"/>
                <w:szCs w:val="20"/>
              </w:rPr>
            </w:pPr>
            <w:r w:rsidRPr="00282640">
              <w:rPr>
                <w:rFonts w:ascii="Arial" w:hAnsi="Arial" w:cs="Arial"/>
                <w:sz w:val="20"/>
                <w:szCs w:val="20"/>
              </w:rPr>
              <w:t>18 - 20</w:t>
            </w:r>
          </w:p>
        </w:tc>
        <w:tc>
          <w:tcPr>
            <w:tcW w:w="993" w:type="dxa"/>
            <w:noWrap/>
            <w:hideMark/>
          </w:tcPr>
          <w:p w14:paraId="7AECB40F"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1</w:t>
            </w:r>
          </w:p>
        </w:tc>
        <w:tc>
          <w:tcPr>
            <w:tcW w:w="1134" w:type="dxa"/>
            <w:noWrap/>
            <w:hideMark/>
          </w:tcPr>
          <w:p w14:paraId="65C4A659" w14:textId="39CA6462" w:rsidR="00282640" w:rsidRPr="00282640" w:rsidRDefault="00F436DB" w:rsidP="00F94FED">
            <w:pPr>
              <w:jc w:val="right"/>
              <w:rPr>
                <w:rFonts w:ascii="Arial" w:hAnsi="Arial" w:cs="Arial"/>
                <w:sz w:val="20"/>
                <w:szCs w:val="20"/>
              </w:rPr>
            </w:pPr>
            <w:r>
              <w:rPr>
                <w:rFonts w:ascii="Arial" w:hAnsi="Arial" w:cs="Arial"/>
                <w:sz w:val="20"/>
                <w:szCs w:val="20"/>
              </w:rPr>
              <w:t>0</w:t>
            </w:r>
          </w:p>
        </w:tc>
        <w:tc>
          <w:tcPr>
            <w:tcW w:w="1559" w:type="dxa"/>
            <w:noWrap/>
            <w:hideMark/>
          </w:tcPr>
          <w:p w14:paraId="442E8AC2"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1</w:t>
            </w:r>
          </w:p>
        </w:tc>
      </w:tr>
      <w:tr w:rsidR="00282640" w:rsidRPr="00282640" w14:paraId="7D5B347D" w14:textId="77777777" w:rsidTr="00282640">
        <w:trPr>
          <w:trHeight w:val="255"/>
        </w:trPr>
        <w:tc>
          <w:tcPr>
            <w:tcW w:w="1696" w:type="dxa"/>
            <w:noWrap/>
            <w:hideMark/>
          </w:tcPr>
          <w:p w14:paraId="0E85970E" w14:textId="77777777" w:rsidR="00282640" w:rsidRPr="00282640" w:rsidRDefault="00282640">
            <w:pPr>
              <w:rPr>
                <w:rFonts w:ascii="Arial" w:hAnsi="Arial" w:cs="Arial"/>
                <w:sz w:val="20"/>
                <w:szCs w:val="20"/>
              </w:rPr>
            </w:pPr>
            <w:r w:rsidRPr="00282640">
              <w:rPr>
                <w:rFonts w:ascii="Arial" w:hAnsi="Arial" w:cs="Arial"/>
                <w:sz w:val="20"/>
                <w:szCs w:val="20"/>
              </w:rPr>
              <w:t>21 - 30</w:t>
            </w:r>
          </w:p>
        </w:tc>
        <w:tc>
          <w:tcPr>
            <w:tcW w:w="993" w:type="dxa"/>
            <w:noWrap/>
            <w:hideMark/>
          </w:tcPr>
          <w:p w14:paraId="3600B486"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163</w:t>
            </w:r>
          </w:p>
        </w:tc>
        <w:tc>
          <w:tcPr>
            <w:tcW w:w="1134" w:type="dxa"/>
            <w:noWrap/>
            <w:hideMark/>
          </w:tcPr>
          <w:p w14:paraId="541A5A9C"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21</w:t>
            </w:r>
          </w:p>
        </w:tc>
        <w:tc>
          <w:tcPr>
            <w:tcW w:w="1559" w:type="dxa"/>
            <w:noWrap/>
            <w:hideMark/>
          </w:tcPr>
          <w:p w14:paraId="1212FC06"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184</w:t>
            </w:r>
          </w:p>
        </w:tc>
      </w:tr>
      <w:tr w:rsidR="00282640" w:rsidRPr="00282640" w14:paraId="19ACF117" w14:textId="77777777" w:rsidTr="00282640">
        <w:trPr>
          <w:trHeight w:val="255"/>
        </w:trPr>
        <w:tc>
          <w:tcPr>
            <w:tcW w:w="1696" w:type="dxa"/>
            <w:noWrap/>
            <w:hideMark/>
          </w:tcPr>
          <w:p w14:paraId="2EF99619" w14:textId="77777777" w:rsidR="00282640" w:rsidRPr="00282640" w:rsidRDefault="00282640">
            <w:pPr>
              <w:rPr>
                <w:rFonts w:ascii="Arial" w:hAnsi="Arial" w:cs="Arial"/>
                <w:sz w:val="20"/>
                <w:szCs w:val="20"/>
              </w:rPr>
            </w:pPr>
            <w:r w:rsidRPr="00282640">
              <w:rPr>
                <w:rFonts w:ascii="Arial" w:hAnsi="Arial" w:cs="Arial"/>
                <w:sz w:val="20"/>
                <w:szCs w:val="20"/>
              </w:rPr>
              <w:t>31 - 40</w:t>
            </w:r>
          </w:p>
        </w:tc>
        <w:tc>
          <w:tcPr>
            <w:tcW w:w="993" w:type="dxa"/>
            <w:noWrap/>
            <w:hideMark/>
          </w:tcPr>
          <w:p w14:paraId="38000C22"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170</w:t>
            </w:r>
          </w:p>
        </w:tc>
        <w:tc>
          <w:tcPr>
            <w:tcW w:w="1134" w:type="dxa"/>
            <w:noWrap/>
            <w:hideMark/>
          </w:tcPr>
          <w:p w14:paraId="74DE4007"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46</w:t>
            </w:r>
          </w:p>
        </w:tc>
        <w:tc>
          <w:tcPr>
            <w:tcW w:w="1559" w:type="dxa"/>
            <w:noWrap/>
            <w:hideMark/>
          </w:tcPr>
          <w:p w14:paraId="0D4B37EB"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216</w:t>
            </w:r>
          </w:p>
        </w:tc>
      </w:tr>
      <w:tr w:rsidR="00282640" w:rsidRPr="00282640" w14:paraId="59A70EAE" w14:textId="77777777" w:rsidTr="00282640">
        <w:trPr>
          <w:trHeight w:val="255"/>
        </w:trPr>
        <w:tc>
          <w:tcPr>
            <w:tcW w:w="1696" w:type="dxa"/>
            <w:noWrap/>
            <w:hideMark/>
          </w:tcPr>
          <w:p w14:paraId="1AA9B41C" w14:textId="77777777" w:rsidR="00282640" w:rsidRPr="00282640" w:rsidRDefault="00282640">
            <w:pPr>
              <w:rPr>
                <w:rFonts w:ascii="Arial" w:hAnsi="Arial" w:cs="Arial"/>
                <w:sz w:val="20"/>
                <w:szCs w:val="20"/>
              </w:rPr>
            </w:pPr>
            <w:r w:rsidRPr="00282640">
              <w:rPr>
                <w:rFonts w:ascii="Arial" w:hAnsi="Arial" w:cs="Arial"/>
                <w:sz w:val="20"/>
                <w:szCs w:val="20"/>
              </w:rPr>
              <w:t>41 - 50</w:t>
            </w:r>
          </w:p>
        </w:tc>
        <w:tc>
          <w:tcPr>
            <w:tcW w:w="993" w:type="dxa"/>
            <w:noWrap/>
            <w:hideMark/>
          </w:tcPr>
          <w:p w14:paraId="7B6F44D9"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116</w:t>
            </w:r>
          </w:p>
        </w:tc>
        <w:tc>
          <w:tcPr>
            <w:tcW w:w="1134" w:type="dxa"/>
            <w:noWrap/>
            <w:hideMark/>
          </w:tcPr>
          <w:p w14:paraId="76B13F40"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43</w:t>
            </w:r>
          </w:p>
        </w:tc>
        <w:tc>
          <w:tcPr>
            <w:tcW w:w="1559" w:type="dxa"/>
            <w:noWrap/>
            <w:hideMark/>
          </w:tcPr>
          <w:p w14:paraId="08D4755C"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159</w:t>
            </w:r>
          </w:p>
        </w:tc>
      </w:tr>
      <w:tr w:rsidR="00282640" w:rsidRPr="00282640" w14:paraId="3F81BFD0" w14:textId="77777777" w:rsidTr="00282640">
        <w:trPr>
          <w:trHeight w:val="255"/>
        </w:trPr>
        <w:tc>
          <w:tcPr>
            <w:tcW w:w="1696" w:type="dxa"/>
            <w:noWrap/>
            <w:hideMark/>
          </w:tcPr>
          <w:p w14:paraId="78EB1541" w14:textId="77777777" w:rsidR="00282640" w:rsidRPr="00282640" w:rsidRDefault="00282640">
            <w:pPr>
              <w:rPr>
                <w:rFonts w:ascii="Arial" w:hAnsi="Arial" w:cs="Arial"/>
                <w:sz w:val="20"/>
                <w:szCs w:val="20"/>
              </w:rPr>
            </w:pPr>
            <w:r w:rsidRPr="00282640">
              <w:rPr>
                <w:rFonts w:ascii="Arial" w:hAnsi="Arial" w:cs="Arial"/>
                <w:sz w:val="20"/>
                <w:szCs w:val="20"/>
              </w:rPr>
              <w:t>51 - 60</w:t>
            </w:r>
          </w:p>
        </w:tc>
        <w:tc>
          <w:tcPr>
            <w:tcW w:w="993" w:type="dxa"/>
            <w:noWrap/>
            <w:hideMark/>
          </w:tcPr>
          <w:p w14:paraId="6D9B5BF7"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97</w:t>
            </w:r>
          </w:p>
        </w:tc>
        <w:tc>
          <w:tcPr>
            <w:tcW w:w="1134" w:type="dxa"/>
            <w:noWrap/>
            <w:hideMark/>
          </w:tcPr>
          <w:p w14:paraId="7C240E95"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55</w:t>
            </w:r>
          </w:p>
        </w:tc>
        <w:tc>
          <w:tcPr>
            <w:tcW w:w="1559" w:type="dxa"/>
            <w:noWrap/>
            <w:hideMark/>
          </w:tcPr>
          <w:p w14:paraId="0E507413"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152</w:t>
            </w:r>
          </w:p>
        </w:tc>
      </w:tr>
      <w:tr w:rsidR="00282640" w:rsidRPr="00282640" w14:paraId="1971BB93" w14:textId="77777777" w:rsidTr="00282640">
        <w:trPr>
          <w:trHeight w:val="255"/>
        </w:trPr>
        <w:tc>
          <w:tcPr>
            <w:tcW w:w="1696" w:type="dxa"/>
            <w:noWrap/>
            <w:hideMark/>
          </w:tcPr>
          <w:p w14:paraId="6FA87044" w14:textId="77777777" w:rsidR="00282640" w:rsidRPr="00282640" w:rsidRDefault="00282640">
            <w:pPr>
              <w:rPr>
                <w:rFonts w:ascii="Arial" w:hAnsi="Arial" w:cs="Arial"/>
                <w:sz w:val="20"/>
                <w:szCs w:val="20"/>
              </w:rPr>
            </w:pPr>
            <w:r w:rsidRPr="00282640">
              <w:rPr>
                <w:rFonts w:ascii="Arial" w:hAnsi="Arial" w:cs="Arial"/>
                <w:sz w:val="20"/>
                <w:szCs w:val="20"/>
              </w:rPr>
              <w:t>61 +</w:t>
            </w:r>
          </w:p>
        </w:tc>
        <w:tc>
          <w:tcPr>
            <w:tcW w:w="993" w:type="dxa"/>
            <w:noWrap/>
            <w:hideMark/>
          </w:tcPr>
          <w:p w14:paraId="2BE7DB83"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27</w:t>
            </w:r>
          </w:p>
        </w:tc>
        <w:tc>
          <w:tcPr>
            <w:tcW w:w="1134" w:type="dxa"/>
            <w:noWrap/>
            <w:hideMark/>
          </w:tcPr>
          <w:p w14:paraId="78DCFF56"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23</w:t>
            </w:r>
          </w:p>
        </w:tc>
        <w:tc>
          <w:tcPr>
            <w:tcW w:w="1559" w:type="dxa"/>
            <w:noWrap/>
            <w:hideMark/>
          </w:tcPr>
          <w:p w14:paraId="513C82C6"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50</w:t>
            </w:r>
          </w:p>
        </w:tc>
      </w:tr>
      <w:tr w:rsidR="00282640" w:rsidRPr="00282640" w14:paraId="7B06879F" w14:textId="77777777" w:rsidTr="00282640">
        <w:trPr>
          <w:trHeight w:val="255"/>
        </w:trPr>
        <w:tc>
          <w:tcPr>
            <w:tcW w:w="1696" w:type="dxa"/>
            <w:noWrap/>
            <w:hideMark/>
          </w:tcPr>
          <w:p w14:paraId="3B35C17B" w14:textId="77777777" w:rsidR="00282640" w:rsidRPr="00282640" w:rsidRDefault="00282640">
            <w:pPr>
              <w:rPr>
                <w:rFonts w:ascii="Arial" w:hAnsi="Arial" w:cs="Arial"/>
                <w:sz w:val="20"/>
                <w:szCs w:val="20"/>
              </w:rPr>
            </w:pPr>
            <w:r w:rsidRPr="00282640">
              <w:rPr>
                <w:rFonts w:ascii="Arial" w:hAnsi="Arial" w:cs="Arial"/>
                <w:sz w:val="20"/>
                <w:szCs w:val="20"/>
              </w:rPr>
              <w:t>Grand Total</w:t>
            </w:r>
          </w:p>
        </w:tc>
        <w:tc>
          <w:tcPr>
            <w:tcW w:w="993" w:type="dxa"/>
            <w:noWrap/>
            <w:hideMark/>
          </w:tcPr>
          <w:p w14:paraId="184C65AD"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574</w:t>
            </w:r>
          </w:p>
        </w:tc>
        <w:tc>
          <w:tcPr>
            <w:tcW w:w="1134" w:type="dxa"/>
            <w:noWrap/>
            <w:hideMark/>
          </w:tcPr>
          <w:p w14:paraId="45E55718"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188</w:t>
            </w:r>
          </w:p>
        </w:tc>
        <w:tc>
          <w:tcPr>
            <w:tcW w:w="1559" w:type="dxa"/>
            <w:noWrap/>
            <w:hideMark/>
          </w:tcPr>
          <w:p w14:paraId="0A4B04DF" w14:textId="77777777" w:rsidR="00282640" w:rsidRPr="00282640" w:rsidRDefault="00282640" w:rsidP="00F94FED">
            <w:pPr>
              <w:jc w:val="right"/>
              <w:rPr>
                <w:rFonts w:ascii="Arial" w:hAnsi="Arial" w:cs="Arial"/>
                <w:sz w:val="20"/>
                <w:szCs w:val="20"/>
              </w:rPr>
            </w:pPr>
            <w:r w:rsidRPr="00282640">
              <w:rPr>
                <w:rFonts w:ascii="Arial" w:hAnsi="Arial" w:cs="Arial"/>
                <w:sz w:val="20"/>
                <w:szCs w:val="20"/>
              </w:rPr>
              <w:t>762</w:t>
            </w:r>
          </w:p>
        </w:tc>
      </w:tr>
    </w:tbl>
    <w:tbl>
      <w:tblPr>
        <w:tblStyle w:val="TableGrid"/>
        <w:tblpPr w:leftFromText="180" w:rightFromText="180" w:vertAnchor="text" w:horzAnchor="page" w:tblpX="8191" w:tblpY="-2047"/>
        <w:tblW w:w="0" w:type="auto"/>
        <w:tblLook w:val="04A0" w:firstRow="1" w:lastRow="0" w:firstColumn="1" w:lastColumn="0" w:noHBand="0" w:noVBand="1"/>
      </w:tblPr>
      <w:tblGrid>
        <w:gridCol w:w="1696"/>
        <w:gridCol w:w="1017"/>
        <w:gridCol w:w="1110"/>
        <w:gridCol w:w="1559"/>
      </w:tblGrid>
      <w:tr w:rsidR="0086497B" w:rsidRPr="00282640" w14:paraId="598014FE" w14:textId="77777777" w:rsidTr="0086497B">
        <w:trPr>
          <w:trHeight w:val="255"/>
        </w:trPr>
        <w:tc>
          <w:tcPr>
            <w:tcW w:w="1696" w:type="dxa"/>
            <w:noWrap/>
            <w:hideMark/>
          </w:tcPr>
          <w:p w14:paraId="74343D0B" w14:textId="77777777" w:rsidR="0086497B" w:rsidRPr="0086497B" w:rsidRDefault="0086497B" w:rsidP="0086497B">
            <w:pPr>
              <w:rPr>
                <w:rFonts w:ascii="Arial" w:hAnsi="Arial" w:cs="Arial"/>
                <w:b/>
                <w:sz w:val="20"/>
                <w:szCs w:val="20"/>
              </w:rPr>
            </w:pPr>
            <w:r w:rsidRPr="0086497B">
              <w:rPr>
                <w:rFonts w:ascii="Arial" w:hAnsi="Arial" w:cs="Arial"/>
                <w:b/>
                <w:sz w:val="20"/>
                <w:szCs w:val="20"/>
              </w:rPr>
              <w:t>Research</w:t>
            </w:r>
            <w:r>
              <w:rPr>
                <w:rFonts w:ascii="Arial" w:hAnsi="Arial" w:cs="Arial"/>
                <w:b/>
                <w:sz w:val="20"/>
                <w:szCs w:val="20"/>
              </w:rPr>
              <w:t xml:space="preserve"> Age Category</w:t>
            </w:r>
          </w:p>
        </w:tc>
        <w:tc>
          <w:tcPr>
            <w:tcW w:w="1017" w:type="dxa"/>
            <w:noWrap/>
            <w:hideMark/>
          </w:tcPr>
          <w:p w14:paraId="1316D366" w14:textId="77777777" w:rsidR="0086497B" w:rsidRPr="0086497B" w:rsidRDefault="0086497B" w:rsidP="0086497B">
            <w:pPr>
              <w:rPr>
                <w:rFonts w:ascii="Arial" w:hAnsi="Arial" w:cs="Arial"/>
                <w:b/>
                <w:sz w:val="20"/>
                <w:szCs w:val="20"/>
              </w:rPr>
            </w:pPr>
            <w:r w:rsidRPr="0086497B">
              <w:rPr>
                <w:rFonts w:ascii="Arial" w:hAnsi="Arial" w:cs="Arial"/>
                <w:b/>
                <w:sz w:val="20"/>
                <w:szCs w:val="20"/>
              </w:rPr>
              <w:t>Female</w:t>
            </w:r>
          </w:p>
        </w:tc>
        <w:tc>
          <w:tcPr>
            <w:tcW w:w="1110" w:type="dxa"/>
            <w:noWrap/>
            <w:hideMark/>
          </w:tcPr>
          <w:p w14:paraId="6DB8A208" w14:textId="77777777" w:rsidR="0086497B" w:rsidRPr="0086497B" w:rsidRDefault="0086497B" w:rsidP="0086497B">
            <w:pPr>
              <w:rPr>
                <w:rFonts w:ascii="Arial" w:hAnsi="Arial" w:cs="Arial"/>
                <w:b/>
                <w:sz w:val="20"/>
                <w:szCs w:val="20"/>
              </w:rPr>
            </w:pPr>
            <w:r w:rsidRPr="0086497B">
              <w:rPr>
                <w:rFonts w:ascii="Arial" w:hAnsi="Arial" w:cs="Arial"/>
                <w:b/>
                <w:sz w:val="20"/>
                <w:szCs w:val="20"/>
              </w:rPr>
              <w:t>Male</w:t>
            </w:r>
          </w:p>
        </w:tc>
        <w:tc>
          <w:tcPr>
            <w:tcW w:w="1559" w:type="dxa"/>
            <w:noWrap/>
            <w:hideMark/>
          </w:tcPr>
          <w:p w14:paraId="5F2CECAA" w14:textId="77777777" w:rsidR="0086497B" w:rsidRPr="0086497B" w:rsidRDefault="0086497B" w:rsidP="0086497B">
            <w:pPr>
              <w:rPr>
                <w:rFonts w:ascii="Arial" w:hAnsi="Arial" w:cs="Arial"/>
                <w:b/>
                <w:sz w:val="20"/>
                <w:szCs w:val="20"/>
              </w:rPr>
            </w:pPr>
            <w:r w:rsidRPr="0086497B">
              <w:rPr>
                <w:rFonts w:ascii="Arial" w:hAnsi="Arial" w:cs="Arial"/>
                <w:b/>
                <w:sz w:val="20"/>
                <w:szCs w:val="20"/>
              </w:rPr>
              <w:t>Grand Total</w:t>
            </w:r>
          </w:p>
        </w:tc>
      </w:tr>
      <w:tr w:rsidR="0086497B" w:rsidRPr="00282640" w14:paraId="141F92EA" w14:textId="77777777" w:rsidTr="0086497B">
        <w:trPr>
          <w:trHeight w:val="255"/>
        </w:trPr>
        <w:tc>
          <w:tcPr>
            <w:tcW w:w="1696" w:type="dxa"/>
            <w:noWrap/>
            <w:hideMark/>
          </w:tcPr>
          <w:p w14:paraId="21B228F2" w14:textId="77777777" w:rsidR="0086497B" w:rsidRPr="00282640" w:rsidRDefault="0086497B" w:rsidP="0086497B">
            <w:pPr>
              <w:rPr>
                <w:rFonts w:ascii="Arial" w:hAnsi="Arial" w:cs="Arial"/>
                <w:sz w:val="20"/>
                <w:szCs w:val="20"/>
              </w:rPr>
            </w:pPr>
            <w:r w:rsidRPr="00282640">
              <w:rPr>
                <w:rFonts w:ascii="Arial" w:hAnsi="Arial" w:cs="Arial"/>
                <w:sz w:val="20"/>
                <w:szCs w:val="20"/>
              </w:rPr>
              <w:t>21 - 30</w:t>
            </w:r>
          </w:p>
        </w:tc>
        <w:tc>
          <w:tcPr>
            <w:tcW w:w="1017" w:type="dxa"/>
            <w:noWrap/>
            <w:hideMark/>
          </w:tcPr>
          <w:p w14:paraId="4AD98921"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15</w:t>
            </w:r>
          </w:p>
        </w:tc>
        <w:tc>
          <w:tcPr>
            <w:tcW w:w="1110" w:type="dxa"/>
            <w:noWrap/>
            <w:hideMark/>
          </w:tcPr>
          <w:p w14:paraId="166EA031"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8</w:t>
            </w:r>
          </w:p>
        </w:tc>
        <w:tc>
          <w:tcPr>
            <w:tcW w:w="1559" w:type="dxa"/>
            <w:noWrap/>
            <w:hideMark/>
          </w:tcPr>
          <w:p w14:paraId="2D042C2D"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23</w:t>
            </w:r>
          </w:p>
        </w:tc>
      </w:tr>
      <w:tr w:rsidR="0086497B" w:rsidRPr="00282640" w14:paraId="4940F408" w14:textId="77777777" w:rsidTr="0086497B">
        <w:trPr>
          <w:trHeight w:val="255"/>
        </w:trPr>
        <w:tc>
          <w:tcPr>
            <w:tcW w:w="1696" w:type="dxa"/>
            <w:noWrap/>
            <w:hideMark/>
          </w:tcPr>
          <w:p w14:paraId="1A53E94F" w14:textId="77777777" w:rsidR="0086497B" w:rsidRPr="00282640" w:rsidRDefault="0086497B" w:rsidP="0086497B">
            <w:pPr>
              <w:rPr>
                <w:rFonts w:ascii="Arial" w:hAnsi="Arial" w:cs="Arial"/>
                <w:sz w:val="20"/>
                <w:szCs w:val="20"/>
              </w:rPr>
            </w:pPr>
            <w:r w:rsidRPr="00282640">
              <w:rPr>
                <w:rFonts w:ascii="Arial" w:hAnsi="Arial" w:cs="Arial"/>
                <w:sz w:val="20"/>
                <w:szCs w:val="20"/>
              </w:rPr>
              <w:t>31 - 40</w:t>
            </w:r>
          </w:p>
        </w:tc>
        <w:tc>
          <w:tcPr>
            <w:tcW w:w="1017" w:type="dxa"/>
            <w:noWrap/>
            <w:hideMark/>
          </w:tcPr>
          <w:p w14:paraId="202A4E6C"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21</w:t>
            </w:r>
          </w:p>
        </w:tc>
        <w:tc>
          <w:tcPr>
            <w:tcW w:w="1110" w:type="dxa"/>
            <w:noWrap/>
            <w:hideMark/>
          </w:tcPr>
          <w:p w14:paraId="120F4D18"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13</w:t>
            </w:r>
          </w:p>
        </w:tc>
        <w:tc>
          <w:tcPr>
            <w:tcW w:w="1559" w:type="dxa"/>
            <w:noWrap/>
            <w:hideMark/>
          </w:tcPr>
          <w:p w14:paraId="700D4C9C"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34</w:t>
            </w:r>
          </w:p>
        </w:tc>
      </w:tr>
      <w:tr w:rsidR="0086497B" w:rsidRPr="00282640" w14:paraId="4FF890CA" w14:textId="77777777" w:rsidTr="0086497B">
        <w:trPr>
          <w:trHeight w:val="255"/>
        </w:trPr>
        <w:tc>
          <w:tcPr>
            <w:tcW w:w="1696" w:type="dxa"/>
            <w:noWrap/>
            <w:hideMark/>
          </w:tcPr>
          <w:p w14:paraId="5BDEBE61" w14:textId="77777777" w:rsidR="0086497B" w:rsidRPr="00282640" w:rsidRDefault="0086497B" w:rsidP="0086497B">
            <w:pPr>
              <w:rPr>
                <w:rFonts w:ascii="Arial" w:hAnsi="Arial" w:cs="Arial"/>
                <w:sz w:val="20"/>
                <w:szCs w:val="20"/>
              </w:rPr>
            </w:pPr>
            <w:r w:rsidRPr="00282640">
              <w:rPr>
                <w:rFonts w:ascii="Arial" w:hAnsi="Arial" w:cs="Arial"/>
                <w:sz w:val="20"/>
                <w:szCs w:val="20"/>
              </w:rPr>
              <w:t>41 - 50</w:t>
            </w:r>
          </w:p>
        </w:tc>
        <w:tc>
          <w:tcPr>
            <w:tcW w:w="1017" w:type="dxa"/>
            <w:noWrap/>
            <w:hideMark/>
          </w:tcPr>
          <w:p w14:paraId="0B3A8986"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5</w:t>
            </w:r>
          </w:p>
        </w:tc>
        <w:tc>
          <w:tcPr>
            <w:tcW w:w="1110" w:type="dxa"/>
            <w:noWrap/>
            <w:hideMark/>
          </w:tcPr>
          <w:p w14:paraId="5FBA9DF0"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5</w:t>
            </w:r>
          </w:p>
        </w:tc>
        <w:tc>
          <w:tcPr>
            <w:tcW w:w="1559" w:type="dxa"/>
            <w:noWrap/>
            <w:hideMark/>
          </w:tcPr>
          <w:p w14:paraId="1549EC3D"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10</w:t>
            </w:r>
          </w:p>
        </w:tc>
      </w:tr>
      <w:tr w:rsidR="0086497B" w:rsidRPr="00282640" w14:paraId="6F846889" w14:textId="77777777" w:rsidTr="0086497B">
        <w:trPr>
          <w:trHeight w:val="255"/>
        </w:trPr>
        <w:tc>
          <w:tcPr>
            <w:tcW w:w="1696" w:type="dxa"/>
            <w:noWrap/>
            <w:hideMark/>
          </w:tcPr>
          <w:p w14:paraId="0DD76ACE" w14:textId="77777777" w:rsidR="0086497B" w:rsidRPr="00282640" w:rsidRDefault="0086497B" w:rsidP="0086497B">
            <w:pPr>
              <w:rPr>
                <w:rFonts w:ascii="Arial" w:hAnsi="Arial" w:cs="Arial"/>
                <w:sz w:val="20"/>
                <w:szCs w:val="20"/>
              </w:rPr>
            </w:pPr>
            <w:r w:rsidRPr="00282640">
              <w:rPr>
                <w:rFonts w:ascii="Arial" w:hAnsi="Arial" w:cs="Arial"/>
                <w:sz w:val="20"/>
                <w:szCs w:val="20"/>
              </w:rPr>
              <w:t>51 - 60</w:t>
            </w:r>
          </w:p>
        </w:tc>
        <w:tc>
          <w:tcPr>
            <w:tcW w:w="1017" w:type="dxa"/>
            <w:noWrap/>
            <w:hideMark/>
          </w:tcPr>
          <w:p w14:paraId="1C291703"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5</w:t>
            </w:r>
          </w:p>
        </w:tc>
        <w:tc>
          <w:tcPr>
            <w:tcW w:w="1110" w:type="dxa"/>
            <w:noWrap/>
            <w:hideMark/>
          </w:tcPr>
          <w:p w14:paraId="6F648E13"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4</w:t>
            </w:r>
          </w:p>
        </w:tc>
        <w:tc>
          <w:tcPr>
            <w:tcW w:w="1559" w:type="dxa"/>
            <w:noWrap/>
            <w:hideMark/>
          </w:tcPr>
          <w:p w14:paraId="7FAB73BF"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9</w:t>
            </w:r>
          </w:p>
        </w:tc>
      </w:tr>
      <w:tr w:rsidR="0086497B" w:rsidRPr="00282640" w14:paraId="4C37C5F0" w14:textId="77777777" w:rsidTr="0086497B">
        <w:trPr>
          <w:trHeight w:val="255"/>
        </w:trPr>
        <w:tc>
          <w:tcPr>
            <w:tcW w:w="1696" w:type="dxa"/>
            <w:noWrap/>
            <w:hideMark/>
          </w:tcPr>
          <w:p w14:paraId="45AB3D3D" w14:textId="77777777" w:rsidR="0086497B" w:rsidRPr="00282640" w:rsidRDefault="0086497B" w:rsidP="0086497B">
            <w:pPr>
              <w:rPr>
                <w:rFonts w:ascii="Arial" w:hAnsi="Arial" w:cs="Arial"/>
                <w:sz w:val="20"/>
                <w:szCs w:val="20"/>
              </w:rPr>
            </w:pPr>
            <w:r w:rsidRPr="00282640">
              <w:rPr>
                <w:rFonts w:ascii="Arial" w:hAnsi="Arial" w:cs="Arial"/>
                <w:sz w:val="20"/>
                <w:szCs w:val="20"/>
              </w:rPr>
              <w:t>61 +</w:t>
            </w:r>
          </w:p>
        </w:tc>
        <w:tc>
          <w:tcPr>
            <w:tcW w:w="1017" w:type="dxa"/>
            <w:noWrap/>
            <w:hideMark/>
          </w:tcPr>
          <w:p w14:paraId="55593589"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0</w:t>
            </w:r>
          </w:p>
        </w:tc>
        <w:tc>
          <w:tcPr>
            <w:tcW w:w="1110" w:type="dxa"/>
            <w:noWrap/>
            <w:hideMark/>
          </w:tcPr>
          <w:p w14:paraId="5A67A395"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2</w:t>
            </w:r>
          </w:p>
        </w:tc>
        <w:tc>
          <w:tcPr>
            <w:tcW w:w="1559" w:type="dxa"/>
            <w:noWrap/>
            <w:hideMark/>
          </w:tcPr>
          <w:p w14:paraId="54FB6AA9"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2</w:t>
            </w:r>
          </w:p>
        </w:tc>
      </w:tr>
      <w:tr w:rsidR="0086497B" w:rsidRPr="00282640" w14:paraId="596A705A" w14:textId="77777777" w:rsidTr="0086497B">
        <w:trPr>
          <w:trHeight w:val="255"/>
        </w:trPr>
        <w:tc>
          <w:tcPr>
            <w:tcW w:w="1696" w:type="dxa"/>
            <w:noWrap/>
            <w:hideMark/>
          </w:tcPr>
          <w:p w14:paraId="12B15B49" w14:textId="77777777" w:rsidR="0086497B" w:rsidRPr="00282640" w:rsidRDefault="0086497B" w:rsidP="0086497B">
            <w:pPr>
              <w:rPr>
                <w:rFonts w:ascii="Arial" w:hAnsi="Arial" w:cs="Arial"/>
                <w:sz w:val="20"/>
                <w:szCs w:val="20"/>
              </w:rPr>
            </w:pPr>
            <w:r w:rsidRPr="00282640">
              <w:rPr>
                <w:rFonts w:ascii="Arial" w:hAnsi="Arial" w:cs="Arial"/>
                <w:sz w:val="20"/>
                <w:szCs w:val="20"/>
              </w:rPr>
              <w:t>Grand Total</w:t>
            </w:r>
          </w:p>
        </w:tc>
        <w:tc>
          <w:tcPr>
            <w:tcW w:w="1017" w:type="dxa"/>
            <w:noWrap/>
            <w:hideMark/>
          </w:tcPr>
          <w:p w14:paraId="3907C3DB"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46</w:t>
            </w:r>
          </w:p>
        </w:tc>
        <w:tc>
          <w:tcPr>
            <w:tcW w:w="1110" w:type="dxa"/>
            <w:noWrap/>
            <w:hideMark/>
          </w:tcPr>
          <w:p w14:paraId="79F17535"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32</w:t>
            </w:r>
          </w:p>
        </w:tc>
        <w:tc>
          <w:tcPr>
            <w:tcW w:w="1559" w:type="dxa"/>
            <w:noWrap/>
            <w:hideMark/>
          </w:tcPr>
          <w:p w14:paraId="3F2A6B7D" w14:textId="77777777" w:rsidR="0086497B" w:rsidRPr="00282640" w:rsidRDefault="0086497B" w:rsidP="00F94FED">
            <w:pPr>
              <w:jc w:val="right"/>
              <w:rPr>
                <w:rFonts w:ascii="Arial" w:hAnsi="Arial" w:cs="Arial"/>
                <w:sz w:val="20"/>
                <w:szCs w:val="20"/>
              </w:rPr>
            </w:pPr>
            <w:r w:rsidRPr="00282640">
              <w:rPr>
                <w:rFonts w:ascii="Arial" w:hAnsi="Arial" w:cs="Arial"/>
                <w:sz w:val="20"/>
                <w:szCs w:val="20"/>
              </w:rPr>
              <w:t>78</w:t>
            </w:r>
          </w:p>
        </w:tc>
      </w:tr>
    </w:tbl>
    <w:p w14:paraId="004D4B27" w14:textId="012D2A92" w:rsidR="00A562B9" w:rsidRDefault="00A562B9" w:rsidP="00E01A94">
      <w:pPr>
        <w:rPr>
          <w:rFonts w:ascii="Arial" w:hAnsi="Arial" w:cs="Arial"/>
          <w:b/>
          <w:sz w:val="24"/>
          <w:szCs w:val="24"/>
        </w:rPr>
      </w:pPr>
    </w:p>
    <w:p w14:paraId="3CC6E700" w14:textId="3598BB2D" w:rsidR="00DF3E86" w:rsidRDefault="00DF3E86" w:rsidP="00E01A94">
      <w:pPr>
        <w:rPr>
          <w:rFonts w:ascii="Arial" w:hAnsi="Arial" w:cs="Arial"/>
          <w:b/>
          <w:sz w:val="24"/>
          <w:szCs w:val="24"/>
        </w:rPr>
      </w:pPr>
    </w:p>
    <w:p w14:paraId="3F5179ED" w14:textId="33BF4500" w:rsidR="00DF3E86" w:rsidRDefault="00DF3E86" w:rsidP="00E01A94">
      <w:pPr>
        <w:rPr>
          <w:rFonts w:ascii="Arial" w:hAnsi="Arial" w:cs="Arial"/>
          <w:b/>
          <w:sz w:val="24"/>
          <w:szCs w:val="24"/>
        </w:rPr>
      </w:pPr>
    </w:p>
    <w:p w14:paraId="4BC6EAEA" w14:textId="292EEBA6" w:rsidR="00DF3E86" w:rsidRDefault="00DF3E86" w:rsidP="00E01A94">
      <w:pPr>
        <w:rPr>
          <w:rFonts w:ascii="Arial" w:hAnsi="Arial" w:cs="Arial"/>
          <w:b/>
          <w:sz w:val="24"/>
          <w:szCs w:val="24"/>
        </w:rPr>
      </w:pPr>
    </w:p>
    <w:p w14:paraId="08131494" w14:textId="77777777" w:rsidR="00DF3E86" w:rsidRDefault="00DF3E86" w:rsidP="00E01A94">
      <w:pPr>
        <w:rPr>
          <w:rFonts w:ascii="Arial" w:hAnsi="Arial" w:cs="Arial"/>
          <w:b/>
          <w:sz w:val="24"/>
          <w:szCs w:val="24"/>
        </w:rPr>
      </w:pPr>
    </w:p>
    <w:tbl>
      <w:tblPr>
        <w:tblStyle w:val="TableGrid"/>
        <w:tblW w:w="0" w:type="auto"/>
        <w:tblLook w:val="04A0" w:firstRow="1" w:lastRow="0" w:firstColumn="1" w:lastColumn="0" w:noHBand="0" w:noVBand="1"/>
      </w:tblPr>
      <w:tblGrid>
        <w:gridCol w:w="2405"/>
        <w:gridCol w:w="992"/>
        <w:gridCol w:w="993"/>
        <w:gridCol w:w="992"/>
        <w:gridCol w:w="1134"/>
        <w:gridCol w:w="992"/>
        <w:gridCol w:w="1134"/>
        <w:gridCol w:w="851"/>
        <w:gridCol w:w="1134"/>
        <w:gridCol w:w="1030"/>
        <w:gridCol w:w="1196"/>
      </w:tblGrid>
      <w:tr w:rsidR="00DF3E86" w:rsidRPr="00DF3E86" w14:paraId="53F1A025" w14:textId="77777777" w:rsidTr="00DF3E86">
        <w:trPr>
          <w:trHeight w:val="255"/>
        </w:trPr>
        <w:tc>
          <w:tcPr>
            <w:tcW w:w="2405" w:type="dxa"/>
            <w:noWrap/>
            <w:hideMark/>
          </w:tcPr>
          <w:p w14:paraId="77F34C1A" w14:textId="3EDC672D" w:rsidR="00DF3E86" w:rsidRPr="00DF3E86" w:rsidRDefault="00DF3E86">
            <w:pPr>
              <w:rPr>
                <w:rFonts w:ascii="Arial" w:hAnsi="Arial" w:cs="Arial"/>
                <w:b/>
                <w:sz w:val="20"/>
                <w:szCs w:val="20"/>
              </w:rPr>
            </w:pPr>
            <w:r w:rsidRPr="00DF3E86">
              <w:rPr>
                <w:rFonts w:ascii="Arial" w:hAnsi="Arial" w:cs="Arial"/>
                <w:b/>
                <w:sz w:val="20"/>
                <w:szCs w:val="20"/>
              </w:rPr>
              <w:lastRenderedPageBreak/>
              <w:t>Age Profile by Grade</w:t>
            </w:r>
          </w:p>
        </w:tc>
        <w:tc>
          <w:tcPr>
            <w:tcW w:w="992" w:type="dxa"/>
            <w:noWrap/>
            <w:hideMark/>
          </w:tcPr>
          <w:p w14:paraId="4BBB8073" w14:textId="77777777" w:rsidR="00DF3E86" w:rsidRPr="00DF3E86" w:rsidRDefault="00DF3E86">
            <w:pPr>
              <w:rPr>
                <w:rFonts w:ascii="Arial" w:hAnsi="Arial" w:cs="Arial"/>
                <w:b/>
                <w:sz w:val="20"/>
                <w:szCs w:val="20"/>
              </w:rPr>
            </w:pPr>
            <w:r w:rsidRPr="00DF3E86">
              <w:rPr>
                <w:rFonts w:ascii="Arial" w:hAnsi="Arial" w:cs="Arial"/>
                <w:b/>
                <w:sz w:val="20"/>
                <w:szCs w:val="20"/>
              </w:rPr>
              <w:t>1</w:t>
            </w:r>
          </w:p>
        </w:tc>
        <w:tc>
          <w:tcPr>
            <w:tcW w:w="993" w:type="dxa"/>
            <w:noWrap/>
            <w:hideMark/>
          </w:tcPr>
          <w:p w14:paraId="733B911E" w14:textId="77777777" w:rsidR="00DF3E86" w:rsidRPr="00DF3E86" w:rsidRDefault="00DF3E86">
            <w:pPr>
              <w:rPr>
                <w:rFonts w:ascii="Arial" w:hAnsi="Arial" w:cs="Arial"/>
                <w:b/>
                <w:sz w:val="20"/>
                <w:szCs w:val="20"/>
              </w:rPr>
            </w:pPr>
            <w:r w:rsidRPr="00DF3E86">
              <w:rPr>
                <w:rFonts w:ascii="Arial" w:hAnsi="Arial" w:cs="Arial"/>
                <w:b/>
                <w:sz w:val="20"/>
                <w:szCs w:val="20"/>
              </w:rPr>
              <w:t>2</w:t>
            </w:r>
          </w:p>
        </w:tc>
        <w:tc>
          <w:tcPr>
            <w:tcW w:w="992" w:type="dxa"/>
            <w:noWrap/>
            <w:hideMark/>
          </w:tcPr>
          <w:p w14:paraId="4F3B27D4" w14:textId="77777777" w:rsidR="00DF3E86" w:rsidRPr="00DF3E86" w:rsidRDefault="00DF3E86">
            <w:pPr>
              <w:rPr>
                <w:rFonts w:ascii="Arial" w:hAnsi="Arial" w:cs="Arial"/>
                <w:b/>
                <w:sz w:val="20"/>
                <w:szCs w:val="20"/>
              </w:rPr>
            </w:pPr>
            <w:r w:rsidRPr="00DF3E86">
              <w:rPr>
                <w:rFonts w:ascii="Arial" w:hAnsi="Arial" w:cs="Arial"/>
                <w:b/>
                <w:sz w:val="20"/>
                <w:szCs w:val="20"/>
              </w:rPr>
              <w:t>3</w:t>
            </w:r>
          </w:p>
        </w:tc>
        <w:tc>
          <w:tcPr>
            <w:tcW w:w="1134" w:type="dxa"/>
            <w:noWrap/>
            <w:hideMark/>
          </w:tcPr>
          <w:p w14:paraId="2B73DAA4" w14:textId="77777777" w:rsidR="00DF3E86" w:rsidRPr="00DF3E86" w:rsidRDefault="00DF3E86">
            <w:pPr>
              <w:rPr>
                <w:rFonts w:ascii="Arial" w:hAnsi="Arial" w:cs="Arial"/>
                <w:b/>
                <w:sz w:val="20"/>
                <w:szCs w:val="20"/>
              </w:rPr>
            </w:pPr>
            <w:r w:rsidRPr="00DF3E86">
              <w:rPr>
                <w:rFonts w:ascii="Arial" w:hAnsi="Arial" w:cs="Arial"/>
                <w:b/>
                <w:sz w:val="20"/>
                <w:szCs w:val="20"/>
              </w:rPr>
              <w:t>4</w:t>
            </w:r>
          </w:p>
        </w:tc>
        <w:tc>
          <w:tcPr>
            <w:tcW w:w="992" w:type="dxa"/>
            <w:noWrap/>
            <w:hideMark/>
          </w:tcPr>
          <w:p w14:paraId="16978B44" w14:textId="77777777" w:rsidR="00DF3E86" w:rsidRPr="00DF3E86" w:rsidRDefault="00DF3E86">
            <w:pPr>
              <w:rPr>
                <w:rFonts w:ascii="Arial" w:hAnsi="Arial" w:cs="Arial"/>
                <w:b/>
                <w:sz w:val="20"/>
                <w:szCs w:val="20"/>
              </w:rPr>
            </w:pPr>
            <w:r w:rsidRPr="00DF3E86">
              <w:rPr>
                <w:rFonts w:ascii="Arial" w:hAnsi="Arial" w:cs="Arial"/>
                <w:b/>
                <w:sz w:val="20"/>
                <w:szCs w:val="20"/>
              </w:rPr>
              <w:t>5</w:t>
            </w:r>
          </w:p>
        </w:tc>
        <w:tc>
          <w:tcPr>
            <w:tcW w:w="1134" w:type="dxa"/>
            <w:noWrap/>
            <w:hideMark/>
          </w:tcPr>
          <w:p w14:paraId="4EC66055" w14:textId="77777777" w:rsidR="00DF3E86" w:rsidRPr="00DF3E86" w:rsidRDefault="00DF3E86">
            <w:pPr>
              <w:rPr>
                <w:rFonts w:ascii="Arial" w:hAnsi="Arial" w:cs="Arial"/>
                <w:b/>
                <w:sz w:val="20"/>
                <w:szCs w:val="20"/>
              </w:rPr>
            </w:pPr>
            <w:r w:rsidRPr="00DF3E86">
              <w:rPr>
                <w:rFonts w:ascii="Arial" w:hAnsi="Arial" w:cs="Arial"/>
                <w:b/>
                <w:sz w:val="20"/>
                <w:szCs w:val="20"/>
              </w:rPr>
              <w:t>6</w:t>
            </w:r>
          </w:p>
        </w:tc>
        <w:tc>
          <w:tcPr>
            <w:tcW w:w="851" w:type="dxa"/>
            <w:noWrap/>
            <w:hideMark/>
          </w:tcPr>
          <w:p w14:paraId="2B6A724C" w14:textId="77777777" w:rsidR="00DF3E86" w:rsidRPr="00DF3E86" w:rsidRDefault="00DF3E86">
            <w:pPr>
              <w:rPr>
                <w:rFonts w:ascii="Arial" w:hAnsi="Arial" w:cs="Arial"/>
                <w:b/>
                <w:sz w:val="20"/>
                <w:szCs w:val="20"/>
              </w:rPr>
            </w:pPr>
            <w:r w:rsidRPr="00DF3E86">
              <w:rPr>
                <w:rFonts w:ascii="Arial" w:hAnsi="Arial" w:cs="Arial"/>
                <w:b/>
                <w:sz w:val="20"/>
                <w:szCs w:val="20"/>
              </w:rPr>
              <w:t>7</w:t>
            </w:r>
          </w:p>
        </w:tc>
        <w:tc>
          <w:tcPr>
            <w:tcW w:w="1134" w:type="dxa"/>
            <w:noWrap/>
            <w:hideMark/>
          </w:tcPr>
          <w:p w14:paraId="2DAFAA26" w14:textId="77777777" w:rsidR="00DF3E86" w:rsidRPr="00DF3E86" w:rsidRDefault="00DF3E86">
            <w:pPr>
              <w:rPr>
                <w:rFonts w:ascii="Arial" w:hAnsi="Arial" w:cs="Arial"/>
                <w:b/>
                <w:sz w:val="20"/>
                <w:szCs w:val="20"/>
              </w:rPr>
            </w:pPr>
            <w:r w:rsidRPr="00DF3E86">
              <w:rPr>
                <w:rFonts w:ascii="Arial" w:hAnsi="Arial" w:cs="Arial"/>
                <w:b/>
                <w:sz w:val="20"/>
                <w:szCs w:val="20"/>
              </w:rPr>
              <w:t>8</w:t>
            </w:r>
          </w:p>
        </w:tc>
        <w:tc>
          <w:tcPr>
            <w:tcW w:w="1030" w:type="dxa"/>
            <w:noWrap/>
            <w:hideMark/>
          </w:tcPr>
          <w:p w14:paraId="471F33CB" w14:textId="77777777" w:rsidR="00DF3E86" w:rsidRPr="00DF3E86" w:rsidRDefault="00DF3E86">
            <w:pPr>
              <w:rPr>
                <w:rFonts w:ascii="Arial" w:hAnsi="Arial" w:cs="Arial"/>
                <w:b/>
                <w:sz w:val="20"/>
                <w:szCs w:val="20"/>
              </w:rPr>
            </w:pPr>
            <w:r w:rsidRPr="00DF3E86">
              <w:rPr>
                <w:rFonts w:ascii="Arial" w:hAnsi="Arial" w:cs="Arial"/>
                <w:b/>
                <w:sz w:val="20"/>
                <w:szCs w:val="20"/>
              </w:rPr>
              <w:t>9</w:t>
            </w:r>
          </w:p>
        </w:tc>
        <w:tc>
          <w:tcPr>
            <w:tcW w:w="1196" w:type="dxa"/>
            <w:noWrap/>
            <w:hideMark/>
          </w:tcPr>
          <w:p w14:paraId="1312D13C" w14:textId="77777777" w:rsidR="00DF3E86" w:rsidRPr="00DF3E86" w:rsidRDefault="00DF3E86">
            <w:pPr>
              <w:rPr>
                <w:rFonts w:ascii="Arial" w:hAnsi="Arial" w:cs="Arial"/>
                <w:b/>
                <w:sz w:val="20"/>
                <w:szCs w:val="20"/>
              </w:rPr>
            </w:pPr>
            <w:r w:rsidRPr="00DF3E86">
              <w:rPr>
                <w:rFonts w:ascii="Arial" w:hAnsi="Arial" w:cs="Arial"/>
                <w:b/>
                <w:sz w:val="20"/>
                <w:szCs w:val="20"/>
              </w:rPr>
              <w:t>Grand Total</w:t>
            </w:r>
          </w:p>
        </w:tc>
      </w:tr>
      <w:tr w:rsidR="00DF3E86" w:rsidRPr="00DF3E86" w14:paraId="6F87E1B1" w14:textId="77777777" w:rsidTr="00DF3E86">
        <w:trPr>
          <w:trHeight w:val="270"/>
        </w:trPr>
        <w:tc>
          <w:tcPr>
            <w:tcW w:w="2405" w:type="dxa"/>
            <w:noWrap/>
            <w:hideMark/>
          </w:tcPr>
          <w:p w14:paraId="779991DE" w14:textId="77777777" w:rsidR="00DF3E86" w:rsidRPr="00DF3E86" w:rsidRDefault="00DF3E86">
            <w:pPr>
              <w:rPr>
                <w:rFonts w:ascii="Arial" w:hAnsi="Arial" w:cs="Arial"/>
                <w:sz w:val="20"/>
                <w:szCs w:val="20"/>
              </w:rPr>
            </w:pPr>
            <w:r w:rsidRPr="00DF3E86">
              <w:rPr>
                <w:rFonts w:ascii="Arial" w:hAnsi="Arial" w:cs="Arial"/>
                <w:sz w:val="20"/>
                <w:szCs w:val="20"/>
              </w:rPr>
              <w:t>18 - 20</w:t>
            </w:r>
          </w:p>
        </w:tc>
        <w:tc>
          <w:tcPr>
            <w:tcW w:w="992" w:type="dxa"/>
            <w:noWrap/>
            <w:hideMark/>
          </w:tcPr>
          <w:p w14:paraId="597DD71A" w14:textId="039F5159"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993" w:type="dxa"/>
            <w:noWrap/>
            <w:hideMark/>
          </w:tcPr>
          <w:p w14:paraId="4BB1D830" w14:textId="12006C9F"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992" w:type="dxa"/>
            <w:noWrap/>
            <w:hideMark/>
          </w:tcPr>
          <w:p w14:paraId="00BF77D1"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w:t>
            </w:r>
          </w:p>
        </w:tc>
        <w:tc>
          <w:tcPr>
            <w:tcW w:w="1134" w:type="dxa"/>
            <w:noWrap/>
            <w:hideMark/>
          </w:tcPr>
          <w:p w14:paraId="4C644040" w14:textId="3553C676"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992" w:type="dxa"/>
            <w:noWrap/>
            <w:hideMark/>
          </w:tcPr>
          <w:p w14:paraId="3D01C15A" w14:textId="69F16745"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1134" w:type="dxa"/>
            <w:noWrap/>
            <w:hideMark/>
          </w:tcPr>
          <w:p w14:paraId="0763606E" w14:textId="6D13AA10"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851" w:type="dxa"/>
            <w:noWrap/>
            <w:hideMark/>
          </w:tcPr>
          <w:p w14:paraId="0A77216C" w14:textId="26702C83"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1134" w:type="dxa"/>
            <w:noWrap/>
            <w:hideMark/>
          </w:tcPr>
          <w:p w14:paraId="1749EE53" w14:textId="38686B71"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1030" w:type="dxa"/>
            <w:noWrap/>
            <w:hideMark/>
          </w:tcPr>
          <w:p w14:paraId="0A48A193" w14:textId="18EE9D54"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1196" w:type="dxa"/>
            <w:noWrap/>
            <w:hideMark/>
          </w:tcPr>
          <w:p w14:paraId="1F6B3974"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w:t>
            </w:r>
          </w:p>
        </w:tc>
      </w:tr>
      <w:tr w:rsidR="00DF3E86" w:rsidRPr="00DF3E86" w14:paraId="506E7EAD" w14:textId="77777777" w:rsidTr="00DF3E86">
        <w:trPr>
          <w:trHeight w:val="270"/>
        </w:trPr>
        <w:tc>
          <w:tcPr>
            <w:tcW w:w="2405" w:type="dxa"/>
            <w:noWrap/>
            <w:hideMark/>
          </w:tcPr>
          <w:p w14:paraId="4AEA393D" w14:textId="77777777" w:rsidR="00DF3E86" w:rsidRPr="00DF3E86" w:rsidRDefault="00DF3E86">
            <w:pPr>
              <w:rPr>
                <w:rFonts w:ascii="Arial" w:hAnsi="Arial" w:cs="Arial"/>
                <w:sz w:val="20"/>
                <w:szCs w:val="20"/>
              </w:rPr>
            </w:pPr>
            <w:r w:rsidRPr="00DF3E86">
              <w:rPr>
                <w:rFonts w:ascii="Arial" w:hAnsi="Arial" w:cs="Arial"/>
                <w:sz w:val="20"/>
                <w:szCs w:val="20"/>
              </w:rPr>
              <w:t>21 - 30</w:t>
            </w:r>
          </w:p>
        </w:tc>
        <w:tc>
          <w:tcPr>
            <w:tcW w:w="992" w:type="dxa"/>
            <w:noWrap/>
            <w:hideMark/>
          </w:tcPr>
          <w:p w14:paraId="16A2AF68"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25</w:t>
            </w:r>
          </w:p>
        </w:tc>
        <w:tc>
          <w:tcPr>
            <w:tcW w:w="993" w:type="dxa"/>
            <w:noWrap/>
            <w:hideMark/>
          </w:tcPr>
          <w:p w14:paraId="7A2FDEE0"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25</w:t>
            </w:r>
          </w:p>
        </w:tc>
        <w:tc>
          <w:tcPr>
            <w:tcW w:w="992" w:type="dxa"/>
            <w:noWrap/>
            <w:hideMark/>
          </w:tcPr>
          <w:p w14:paraId="19863D20"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49</w:t>
            </w:r>
          </w:p>
        </w:tc>
        <w:tc>
          <w:tcPr>
            <w:tcW w:w="1134" w:type="dxa"/>
            <w:noWrap/>
            <w:hideMark/>
          </w:tcPr>
          <w:p w14:paraId="4DE3B0F1"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53</w:t>
            </w:r>
          </w:p>
        </w:tc>
        <w:tc>
          <w:tcPr>
            <w:tcW w:w="992" w:type="dxa"/>
            <w:noWrap/>
            <w:hideMark/>
          </w:tcPr>
          <w:p w14:paraId="3307EFDC"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27</w:t>
            </w:r>
          </w:p>
        </w:tc>
        <w:tc>
          <w:tcPr>
            <w:tcW w:w="1134" w:type="dxa"/>
            <w:noWrap/>
            <w:hideMark/>
          </w:tcPr>
          <w:p w14:paraId="52898A63"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25</w:t>
            </w:r>
          </w:p>
        </w:tc>
        <w:tc>
          <w:tcPr>
            <w:tcW w:w="851" w:type="dxa"/>
            <w:noWrap/>
            <w:hideMark/>
          </w:tcPr>
          <w:p w14:paraId="018ECC0A"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9</w:t>
            </w:r>
          </w:p>
        </w:tc>
        <w:tc>
          <w:tcPr>
            <w:tcW w:w="1134" w:type="dxa"/>
            <w:noWrap/>
            <w:hideMark/>
          </w:tcPr>
          <w:p w14:paraId="5E364777" w14:textId="05E47678"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1030" w:type="dxa"/>
            <w:noWrap/>
            <w:hideMark/>
          </w:tcPr>
          <w:p w14:paraId="63608409" w14:textId="28A17CD0" w:rsidR="00DF3E86" w:rsidRPr="00DF3E86" w:rsidRDefault="00DF3E86" w:rsidP="00F94FED">
            <w:pPr>
              <w:jc w:val="right"/>
              <w:rPr>
                <w:rFonts w:ascii="Arial" w:hAnsi="Arial" w:cs="Arial"/>
                <w:sz w:val="20"/>
                <w:szCs w:val="20"/>
              </w:rPr>
            </w:pPr>
            <w:r>
              <w:rPr>
                <w:rFonts w:ascii="Arial" w:hAnsi="Arial" w:cs="Arial"/>
                <w:sz w:val="20"/>
                <w:szCs w:val="20"/>
              </w:rPr>
              <w:t>0</w:t>
            </w:r>
          </w:p>
        </w:tc>
        <w:tc>
          <w:tcPr>
            <w:tcW w:w="1196" w:type="dxa"/>
            <w:noWrap/>
            <w:hideMark/>
          </w:tcPr>
          <w:p w14:paraId="08B6307A"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213</w:t>
            </w:r>
          </w:p>
        </w:tc>
      </w:tr>
      <w:tr w:rsidR="00DF3E86" w:rsidRPr="00DF3E86" w14:paraId="6EFD730B" w14:textId="77777777" w:rsidTr="00DF3E86">
        <w:trPr>
          <w:trHeight w:val="270"/>
        </w:trPr>
        <w:tc>
          <w:tcPr>
            <w:tcW w:w="2405" w:type="dxa"/>
            <w:noWrap/>
            <w:hideMark/>
          </w:tcPr>
          <w:p w14:paraId="39FEA231" w14:textId="77777777" w:rsidR="00DF3E86" w:rsidRPr="00DF3E86" w:rsidRDefault="00DF3E86">
            <w:pPr>
              <w:rPr>
                <w:rFonts w:ascii="Arial" w:hAnsi="Arial" w:cs="Arial"/>
                <w:sz w:val="20"/>
                <w:szCs w:val="20"/>
              </w:rPr>
            </w:pPr>
            <w:r w:rsidRPr="00DF3E86">
              <w:rPr>
                <w:rFonts w:ascii="Arial" w:hAnsi="Arial" w:cs="Arial"/>
                <w:sz w:val="20"/>
                <w:szCs w:val="20"/>
              </w:rPr>
              <w:t>31 - 40</w:t>
            </w:r>
          </w:p>
        </w:tc>
        <w:tc>
          <w:tcPr>
            <w:tcW w:w="992" w:type="dxa"/>
            <w:noWrap/>
            <w:hideMark/>
          </w:tcPr>
          <w:p w14:paraId="78A1087D"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7</w:t>
            </w:r>
          </w:p>
        </w:tc>
        <w:tc>
          <w:tcPr>
            <w:tcW w:w="993" w:type="dxa"/>
            <w:noWrap/>
            <w:hideMark/>
          </w:tcPr>
          <w:p w14:paraId="54CFA9AE"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6</w:t>
            </w:r>
          </w:p>
        </w:tc>
        <w:tc>
          <w:tcPr>
            <w:tcW w:w="992" w:type="dxa"/>
            <w:noWrap/>
            <w:hideMark/>
          </w:tcPr>
          <w:p w14:paraId="3DAD653B"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28</w:t>
            </w:r>
          </w:p>
        </w:tc>
        <w:tc>
          <w:tcPr>
            <w:tcW w:w="1134" w:type="dxa"/>
            <w:noWrap/>
            <w:hideMark/>
          </w:tcPr>
          <w:p w14:paraId="40116D4A"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56</w:t>
            </w:r>
          </w:p>
        </w:tc>
        <w:tc>
          <w:tcPr>
            <w:tcW w:w="992" w:type="dxa"/>
            <w:noWrap/>
            <w:hideMark/>
          </w:tcPr>
          <w:p w14:paraId="779A7616"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41</w:t>
            </w:r>
          </w:p>
        </w:tc>
        <w:tc>
          <w:tcPr>
            <w:tcW w:w="1134" w:type="dxa"/>
            <w:noWrap/>
            <w:hideMark/>
          </w:tcPr>
          <w:p w14:paraId="7BB131C2"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67</w:t>
            </w:r>
          </w:p>
        </w:tc>
        <w:tc>
          <w:tcPr>
            <w:tcW w:w="851" w:type="dxa"/>
            <w:noWrap/>
            <w:hideMark/>
          </w:tcPr>
          <w:p w14:paraId="57CEE4C6"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84</w:t>
            </w:r>
          </w:p>
        </w:tc>
        <w:tc>
          <w:tcPr>
            <w:tcW w:w="1134" w:type="dxa"/>
            <w:noWrap/>
            <w:hideMark/>
          </w:tcPr>
          <w:p w14:paraId="372B5F2A"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17</w:t>
            </w:r>
          </w:p>
        </w:tc>
        <w:tc>
          <w:tcPr>
            <w:tcW w:w="1030" w:type="dxa"/>
            <w:noWrap/>
            <w:hideMark/>
          </w:tcPr>
          <w:p w14:paraId="15EEA2EE"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4</w:t>
            </w:r>
          </w:p>
        </w:tc>
        <w:tc>
          <w:tcPr>
            <w:tcW w:w="1196" w:type="dxa"/>
            <w:noWrap/>
            <w:hideMark/>
          </w:tcPr>
          <w:p w14:paraId="7EED41AD"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310</w:t>
            </w:r>
          </w:p>
        </w:tc>
      </w:tr>
      <w:tr w:rsidR="00DF3E86" w:rsidRPr="00DF3E86" w14:paraId="1E3D5D8A" w14:textId="77777777" w:rsidTr="00DF3E86">
        <w:trPr>
          <w:trHeight w:val="270"/>
        </w:trPr>
        <w:tc>
          <w:tcPr>
            <w:tcW w:w="2405" w:type="dxa"/>
            <w:noWrap/>
            <w:hideMark/>
          </w:tcPr>
          <w:p w14:paraId="0C336E1A" w14:textId="77777777" w:rsidR="00DF3E86" w:rsidRPr="00DF3E86" w:rsidRDefault="00DF3E86">
            <w:pPr>
              <w:rPr>
                <w:rFonts w:ascii="Arial" w:hAnsi="Arial" w:cs="Arial"/>
                <w:sz w:val="20"/>
                <w:szCs w:val="20"/>
              </w:rPr>
            </w:pPr>
            <w:r w:rsidRPr="00DF3E86">
              <w:rPr>
                <w:rFonts w:ascii="Arial" w:hAnsi="Arial" w:cs="Arial"/>
                <w:sz w:val="20"/>
                <w:szCs w:val="20"/>
              </w:rPr>
              <w:t>41 - 50</w:t>
            </w:r>
          </w:p>
        </w:tc>
        <w:tc>
          <w:tcPr>
            <w:tcW w:w="992" w:type="dxa"/>
            <w:noWrap/>
            <w:hideMark/>
          </w:tcPr>
          <w:p w14:paraId="2C138DB9"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9</w:t>
            </w:r>
          </w:p>
        </w:tc>
        <w:tc>
          <w:tcPr>
            <w:tcW w:w="993" w:type="dxa"/>
            <w:noWrap/>
            <w:hideMark/>
          </w:tcPr>
          <w:p w14:paraId="0530C77B"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4</w:t>
            </w:r>
          </w:p>
        </w:tc>
        <w:tc>
          <w:tcPr>
            <w:tcW w:w="992" w:type="dxa"/>
            <w:noWrap/>
            <w:hideMark/>
          </w:tcPr>
          <w:p w14:paraId="3B6161EC"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9</w:t>
            </w:r>
          </w:p>
        </w:tc>
        <w:tc>
          <w:tcPr>
            <w:tcW w:w="1134" w:type="dxa"/>
            <w:noWrap/>
            <w:hideMark/>
          </w:tcPr>
          <w:p w14:paraId="21F662F8"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30</w:t>
            </w:r>
          </w:p>
        </w:tc>
        <w:tc>
          <w:tcPr>
            <w:tcW w:w="992" w:type="dxa"/>
            <w:noWrap/>
            <w:hideMark/>
          </w:tcPr>
          <w:p w14:paraId="043F7B78"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23</w:t>
            </w:r>
          </w:p>
        </w:tc>
        <w:tc>
          <w:tcPr>
            <w:tcW w:w="1134" w:type="dxa"/>
            <w:noWrap/>
            <w:hideMark/>
          </w:tcPr>
          <w:p w14:paraId="127066FD"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39</w:t>
            </w:r>
          </w:p>
        </w:tc>
        <w:tc>
          <w:tcPr>
            <w:tcW w:w="851" w:type="dxa"/>
            <w:noWrap/>
            <w:hideMark/>
          </w:tcPr>
          <w:p w14:paraId="7D2BBAD1"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53</w:t>
            </w:r>
          </w:p>
        </w:tc>
        <w:tc>
          <w:tcPr>
            <w:tcW w:w="1134" w:type="dxa"/>
            <w:noWrap/>
            <w:hideMark/>
          </w:tcPr>
          <w:p w14:paraId="11AAEC00"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30</w:t>
            </w:r>
          </w:p>
        </w:tc>
        <w:tc>
          <w:tcPr>
            <w:tcW w:w="1030" w:type="dxa"/>
            <w:noWrap/>
            <w:hideMark/>
          </w:tcPr>
          <w:p w14:paraId="652C6A14"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39</w:t>
            </w:r>
          </w:p>
        </w:tc>
        <w:tc>
          <w:tcPr>
            <w:tcW w:w="1196" w:type="dxa"/>
            <w:noWrap/>
            <w:hideMark/>
          </w:tcPr>
          <w:p w14:paraId="73EE764D"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236</w:t>
            </w:r>
          </w:p>
        </w:tc>
      </w:tr>
      <w:tr w:rsidR="00DF3E86" w:rsidRPr="00DF3E86" w14:paraId="2EC3355C" w14:textId="77777777" w:rsidTr="00DF3E86">
        <w:trPr>
          <w:trHeight w:val="270"/>
        </w:trPr>
        <w:tc>
          <w:tcPr>
            <w:tcW w:w="2405" w:type="dxa"/>
            <w:noWrap/>
            <w:hideMark/>
          </w:tcPr>
          <w:p w14:paraId="333A2A76" w14:textId="77777777" w:rsidR="00DF3E86" w:rsidRPr="00DF3E86" w:rsidRDefault="00DF3E86">
            <w:pPr>
              <w:rPr>
                <w:rFonts w:ascii="Arial" w:hAnsi="Arial" w:cs="Arial"/>
                <w:sz w:val="20"/>
                <w:szCs w:val="20"/>
              </w:rPr>
            </w:pPr>
            <w:r w:rsidRPr="00DF3E86">
              <w:rPr>
                <w:rFonts w:ascii="Arial" w:hAnsi="Arial" w:cs="Arial"/>
                <w:sz w:val="20"/>
                <w:szCs w:val="20"/>
              </w:rPr>
              <w:t>51 - 60</w:t>
            </w:r>
          </w:p>
        </w:tc>
        <w:tc>
          <w:tcPr>
            <w:tcW w:w="992" w:type="dxa"/>
            <w:noWrap/>
            <w:hideMark/>
          </w:tcPr>
          <w:p w14:paraId="597BB49A"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15</w:t>
            </w:r>
          </w:p>
        </w:tc>
        <w:tc>
          <w:tcPr>
            <w:tcW w:w="993" w:type="dxa"/>
            <w:noWrap/>
            <w:hideMark/>
          </w:tcPr>
          <w:p w14:paraId="79CC5993"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8</w:t>
            </w:r>
          </w:p>
        </w:tc>
        <w:tc>
          <w:tcPr>
            <w:tcW w:w="992" w:type="dxa"/>
            <w:noWrap/>
            <w:hideMark/>
          </w:tcPr>
          <w:p w14:paraId="2F95503E"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23</w:t>
            </w:r>
          </w:p>
        </w:tc>
        <w:tc>
          <w:tcPr>
            <w:tcW w:w="1134" w:type="dxa"/>
            <w:noWrap/>
            <w:hideMark/>
          </w:tcPr>
          <w:p w14:paraId="0E342D79"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21</w:t>
            </w:r>
          </w:p>
        </w:tc>
        <w:tc>
          <w:tcPr>
            <w:tcW w:w="992" w:type="dxa"/>
            <w:noWrap/>
            <w:hideMark/>
          </w:tcPr>
          <w:p w14:paraId="02C1315C"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23</w:t>
            </w:r>
          </w:p>
        </w:tc>
        <w:tc>
          <w:tcPr>
            <w:tcW w:w="1134" w:type="dxa"/>
            <w:noWrap/>
            <w:hideMark/>
          </w:tcPr>
          <w:p w14:paraId="488F44F4"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30</w:t>
            </w:r>
          </w:p>
        </w:tc>
        <w:tc>
          <w:tcPr>
            <w:tcW w:w="851" w:type="dxa"/>
            <w:noWrap/>
            <w:hideMark/>
          </w:tcPr>
          <w:p w14:paraId="3B5516C4"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24</w:t>
            </w:r>
          </w:p>
        </w:tc>
        <w:tc>
          <w:tcPr>
            <w:tcW w:w="1134" w:type="dxa"/>
            <w:noWrap/>
            <w:hideMark/>
          </w:tcPr>
          <w:p w14:paraId="4A572AAE"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19</w:t>
            </w:r>
          </w:p>
        </w:tc>
        <w:tc>
          <w:tcPr>
            <w:tcW w:w="1030" w:type="dxa"/>
            <w:noWrap/>
            <w:hideMark/>
          </w:tcPr>
          <w:p w14:paraId="0D0D2803"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42</w:t>
            </w:r>
          </w:p>
        </w:tc>
        <w:tc>
          <w:tcPr>
            <w:tcW w:w="1196" w:type="dxa"/>
            <w:noWrap/>
            <w:hideMark/>
          </w:tcPr>
          <w:p w14:paraId="4CC4A38D"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205</w:t>
            </w:r>
          </w:p>
        </w:tc>
      </w:tr>
      <w:tr w:rsidR="00DF3E86" w:rsidRPr="00DF3E86" w14:paraId="2C07C563" w14:textId="77777777" w:rsidTr="00DF3E86">
        <w:trPr>
          <w:trHeight w:val="270"/>
        </w:trPr>
        <w:tc>
          <w:tcPr>
            <w:tcW w:w="2405" w:type="dxa"/>
            <w:noWrap/>
            <w:hideMark/>
          </w:tcPr>
          <w:p w14:paraId="11E2DBCC" w14:textId="77777777" w:rsidR="00DF3E86" w:rsidRPr="00DF3E86" w:rsidRDefault="00DF3E86">
            <w:pPr>
              <w:rPr>
                <w:rFonts w:ascii="Arial" w:hAnsi="Arial" w:cs="Arial"/>
                <w:sz w:val="20"/>
                <w:szCs w:val="20"/>
              </w:rPr>
            </w:pPr>
            <w:r w:rsidRPr="00DF3E86">
              <w:rPr>
                <w:rFonts w:ascii="Arial" w:hAnsi="Arial" w:cs="Arial"/>
                <w:sz w:val="20"/>
                <w:szCs w:val="20"/>
              </w:rPr>
              <w:t>61 +</w:t>
            </w:r>
          </w:p>
        </w:tc>
        <w:tc>
          <w:tcPr>
            <w:tcW w:w="992" w:type="dxa"/>
            <w:noWrap/>
            <w:hideMark/>
          </w:tcPr>
          <w:p w14:paraId="4716DEA0"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10</w:t>
            </w:r>
          </w:p>
        </w:tc>
        <w:tc>
          <w:tcPr>
            <w:tcW w:w="993" w:type="dxa"/>
            <w:noWrap/>
            <w:hideMark/>
          </w:tcPr>
          <w:p w14:paraId="53677ED5"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4</w:t>
            </w:r>
          </w:p>
        </w:tc>
        <w:tc>
          <w:tcPr>
            <w:tcW w:w="992" w:type="dxa"/>
            <w:noWrap/>
            <w:hideMark/>
          </w:tcPr>
          <w:p w14:paraId="4479A1FF"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8</w:t>
            </w:r>
          </w:p>
        </w:tc>
        <w:tc>
          <w:tcPr>
            <w:tcW w:w="1134" w:type="dxa"/>
            <w:noWrap/>
            <w:hideMark/>
          </w:tcPr>
          <w:p w14:paraId="09488DB4"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6</w:t>
            </w:r>
          </w:p>
        </w:tc>
        <w:tc>
          <w:tcPr>
            <w:tcW w:w="992" w:type="dxa"/>
            <w:noWrap/>
            <w:hideMark/>
          </w:tcPr>
          <w:p w14:paraId="3F70F29B"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5</w:t>
            </w:r>
          </w:p>
        </w:tc>
        <w:tc>
          <w:tcPr>
            <w:tcW w:w="1134" w:type="dxa"/>
            <w:noWrap/>
            <w:hideMark/>
          </w:tcPr>
          <w:p w14:paraId="6B17F155"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6</w:t>
            </w:r>
          </w:p>
        </w:tc>
        <w:tc>
          <w:tcPr>
            <w:tcW w:w="851" w:type="dxa"/>
            <w:noWrap/>
            <w:hideMark/>
          </w:tcPr>
          <w:p w14:paraId="10923F98"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12</w:t>
            </w:r>
          </w:p>
        </w:tc>
        <w:tc>
          <w:tcPr>
            <w:tcW w:w="1134" w:type="dxa"/>
            <w:noWrap/>
            <w:hideMark/>
          </w:tcPr>
          <w:p w14:paraId="559E6B7B"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4</w:t>
            </w:r>
          </w:p>
        </w:tc>
        <w:tc>
          <w:tcPr>
            <w:tcW w:w="1030" w:type="dxa"/>
            <w:noWrap/>
            <w:hideMark/>
          </w:tcPr>
          <w:p w14:paraId="398E2F8A"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13</w:t>
            </w:r>
          </w:p>
        </w:tc>
        <w:tc>
          <w:tcPr>
            <w:tcW w:w="1196" w:type="dxa"/>
            <w:noWrap/>
            <w:hideMark/>
          </w:tcPr>
          <w:p w14:paraId="1EC2A384"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68</w:t>
            </w:r>
          </w:p>
        </w:tc>
      </w:tr>
      <w:tr w:rsidR="00DF3E86" w:rsidRPr="00DF3E86" w14:paraId="309FAD3F" w14:textId="77777777" w:rsidTr="00DF3E86">
        <w:trPr>
          <w:trHeight w:val="270"/>
        </w:trPr>
        <w:tc>
          <w:tcPr>
            <w:tcW w:w="2405" w:type="dxa"/>
            <w:noWrap/>
            <w:hideMark/>
          </w:tcPr>
          <w:p w14:paraId="412C36EA" w14:textId="77777777" w:rsidR="00DF3E86" w:rsidRPr="00DF3E86" w:rsidRDefault="00DF3E86">
            <w:pPr>
              <w:rPr>
                <w:rFonts w:ascii="Arial" w:hAnsi="Arial" w:cs="Arial"/>
                <w:sz w:val="20"/>
                <w:szCs w:val="20"/>
              </w:rPr>
            </w:pPr>
            <w:r w:rsidRPr="00DF3E86">
              <w:rPr>
                <w:rFonts w:ascii="Arial" w:hAnsi="Arial" w:cs="Arial"/>
                <w:sz w:val="20"/>
                <w:szCs w:val="20"/>
              </w:rPr>
              <w:t>Grand Total</w:t>
            </w:r>
          </w:p>
        </w:tc>
        <w:tc>
          <w:tcPr>
            <w:tcW w:w="992" w:type="dxa"/>
            <w:noWrap/>
            <w:hideMark/>
          </w:tcPr>
          <w:p w14:paraId="58438194"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66</w:t>
            </w:r>
          </w:p>
        </w:tc>
        <w:tc>
          <w:tcPr>
            <w:tcW w:w="993" w:type="dxa"/>
            <w:noWrap/>
            <w:hideMark/>
          </w:tcPr>
          <w:p w14:paraId="30CEEB0D"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47</w:t>
            </w:r>
          </w:p>
        </w:tc>
        <w:tc>
          <w:tcPr>
            <w:tcW w:w="992" w:type="dxa"/>
            <w:noWrap/>
            <w:hideMark/>
          </w:tcPr>
          <w:p w14:paraId="0D1C14DD"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118</w:t>
            </w:r>
          </w:p>
        </w:tc>
        <w:tc>
          <w:tcPr>
            <w:tcW w:w="1134" w:type="dxa"/>
            <w:noWrap/>
            <w:hideMark/>
          </w:tcPr>
          <w:p w14:paraId="09590C2C"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166</w:t>
            </w:r>
          </w:p>
        </w:tc>
        <w:tc>
          <w:tcPr>
            <w:tcW w:w="992" w:type="dxa"/>
            <w:noWrap/>
            <w:hideMark/>
          </w:tcPr>
          <w:p w14:paraId="3834BC11"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119</w:t>
            </w:r>
          </w:p>
        </w:tc>
        <w:tc>
          <w:tcPr>
            <w:tcW w:w="1134" w:type="dxa"/>
            <w:noWrap/>
            <w:hideMark/>
          </w:tcPr>
          <w:p w14:paraId="5A1FA7F9"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167</w:t>
            </w:r>
          </w:p>
        </w:tc>
        <w:tc>
          <w:tcPr>
            <w:tcW w:w="851" w:type="dxa"/>
            <w:noWrap/>
            <w:hideMark/>
          </w:tcPr>
          <w:p w14:paraId="0B7BE675"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182</w:t>
            </w:r>
          </w:p>
        </w:tc>
        <w:tc>
          <w:tcPr>
            <w:tcW w:w="1134" w:type="dxa"/>
            <w:noWrap/>
            <w:hideMark/>
          </w:tcPr>
          <w:p w14:paraId="2B44D8AB"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70</w:t>
            </w:r>
          </w:p>
        </w:tc>
        <w:tc>
          <w:tcPr>
            <w:tcW w:w="1030" w:type="dxa"/>
            <w:noWrap/>
            <w:hideMark/>
          </w:tcPr>
          <w:p w14:paraId="0B38DA83"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98</w:t>
            </w:r>
          </w:p>
        </w:tc>
        <w:tc>
          <w:tcPr>
            <w:tcW w:w="1196" w:type="dxa"/>
            <w:noWrap/>
            <w:hideMark/>
          </w:tcPr>
          <w:p w14:paraId="1F238485" w14:textId="77777777" w:rsidR="00DF3E86" w:rsidRPr="00DF3E86" w:rsidRDefault="00DF3E86" w:rsidP="00F94FED">
            <w:pPr>
              <w:jc w:val="right"/>
              <w:rPr>
                <w:rFonts w:ascii="Arial" w:hAnsi="Arial" w:cs="Arial"/>
                <w:sz w:val="20"/>
                <w:szCs w:val="20"/>
              </w:rPr>
            </w:pPr>
            <w:r w:rsidRPr="00DF3E86">
              <w:rPr>
                <w:rFonts w:ascii="Arial" w:hAnsi="Arial" w:cs="Arial"/>
                <w:sz w:val="20"/>
                <w:szCs w:val="20"/>
              </w:rPr>
              <w:t>1033</w:t>
            </w:r>
          </w:p>
        </w:tc>
      </w:tr>
    </w:tbl>
    <w:p w14:paraId="00936DD1" w14:textId="6BF96212" w:rsidR="007849D3" w:rsidRDefault="007849D3" w:rsidP="00E01A94">
      <w:pPr>
        <w:rPr>
          <w:rFonts w:ascii="Arial" w:hAnsi="Arial" w:cs="Arial"/>
          <w:b/>
          <w:sz w:val="24"/>
          <w:szCs w:val="24"/>
        </w:rPr>
      </w:pPr>
    </w:p>
    <w:tbl>
      <w:tblPr>
        <w:tblStyle w:val="TableGrid"/>
        <w:tblW w:w="0" w:type="auto"/>
        <w:tblLook w:val="04A0" w:firstRow="1" w:lastRow="0" w:firstColumn="1" w:lastColumn="0" w:noHBand="0" w:noVBand="1"/>
      </w:tblPr>
      <w:tblGrid>
        <w:gridCol w:w="3539"/>
        <w:gridCol w:w="709"/>
        <w:gridCol w:w="1134"/>
        <w:gridCol w:w="1134"/>
        <w:gridCol w:w="1104"/>
        <w:gridCol w:w="1164"/>
        <w:gridCol w:w="992"/>
        <w:gridCol w:w="1418"/>
      </w:tblGrid>
      <w:tr w:rsidR="001955C7" w:rsidRPr="001955C7" w14:paraId="6652BA97" w14:textId="77777777" w:rsidTr="001955C7">
        <w:trPr>
          <w:trHeight w:val="255"/>
        </w:trPr>
        <w:tc>
          <w:tcPr>
            <w:tcW w:w="3539" w:type="dxa"/>
            <w:noWrap/>
            <w:hideMark/>
          </w:tcPr>
          <w:p w14:paraId="40D39362" w14:textId="049F3D25" w:rsidR="001955C7" w:rsidRPr="001955C7" w:rsidRDefault="001955C7">
            <w:pPr>
              <w:rPr>
                <w:rFonts w:ascii="Arial" w:hAnsi="Arial" w:cs="Arial"/>
                <w:b/>
                <w:sz w:val="20"/>
                <w:szCs w:val="20"/>
              </w:rPr>
            </w:pPr>
            <w:r w:rsidRPr="001955C7">
              <w:rPr>
                <w:rFonts w:ascii="Arial" w:hAnsi="Arial" w:cs="Arial"/>
                <w:b/>
                <w:sz w:val="20"/>
                <w:szCs w:val="20"/>
              </w:rPr>
              <w:t>Age Profile by Department</w:t>
            </w:r>
          </w:p>
        </w:tc>
        <w:tc>
          <w:tcPr>
            <w:tcW w:w="709" w:type="dxa"/>
            <w:noWrap/>
            <w:hideMark/>
          </w:tcPr>
          <w:p w14:paraId="0FC9E1E8" w14:textId="77777777" w:rsidR="001955C7" w:rsidRPr="001955C7" w:rsidRDefault="001955C7">
            <w:pPr>
              <w:rPr>
                <w:rFonts w:ascii="Arial" w:hAnsi="Arial" w:cs="Arial"/>
                <w:b/>
                <w:sz w:val="20"/>
                <w:szCs w:val="20"/>
              </w:rPr>
            </w:pPr>
            <w:r w:rsidRPr="001955C7">
              <w:rPr>
                <w:rFonts w:ascii="Arial" w:hAnsi="Arial" w:cs="Arial"/>
                <w:b/>
                <w:sz w:val="20"/>
                <w:szCs w:val="20"/>
              </w:rPr>
              <w:t>18 - 20</w:t>
            </w:r>
          </w:p>
        </w:tc>
        <w:tc>
          <w:tcPr>
            <w:tcW w:w="1134" w:type="dxa"/>
            <w:noWrap/>
            <w:hideMark/>
          </w:tcPr>
          <w:p w14:paraId="4EEC49D0" w14:textId="77777777" w:rsidR="001955C7" w:rsidRPr="001955C7" w:rsidRDefault="001955C7">
            <w:pPr>
              <w:rPr>
                <w:rFonts w:ascii="Arial" w:hAnsi="Arial" w:cs="Arial"/>
                <w:b/>
                <w:sz w:val="20"/>
                <w:szCs w:val="20"/>
              </w:rPr>
            </w:pPr>
            <w:r w:rsidRPr="001955C7">
              <w:rPr>
                <w:rFonts w:ascii="Arial" w:hAnsi="Arial" w:cs="Arial"/>
                <w:b/>
                <w:sz w:val="20"/>
                <w:szCs w:val="20"/>
              </w:rPr>
              <w:t>21 - 30</w:t>
            </w:r>
          </w:p>
        </w:tc>
        <w:tc>
          <w:tcPr>
            <w:tcW w:w="1134" w:type="dxa"/>
            <w:noWrap/>
            <w:hideMark/>
          </w:tcPr>
          <w:p w14:paraId="59D883CE" w14:textId="77777777" w:rsidR="001955C7" w:rsidRPr="001955C7" w:rsidRDefault="001955C7">
            <w:pPr>
              <w:rPr>
                <w:rFonts w:ascii="Arial" w:hAnsi="Arial" w:cs="Arial"/>
                <w:b/>
                <w:sz w:val="20"/>
                <w:szCs w:val="20"/>
              </w:rPr>
            </w:pPr>
            <w:r w:rsidRPr="001955C7">
              <w:rPr>
                <w:rFonts w:ascii="Arial" w:hAnsi="Arial" w:cs="Arial"/>
                <w:b/>
                <w:sz w:val="20"/>
                <w:szCs w:val="20"/>
              </w:rPr>
              <w:t>31 - 40</w:t>
            </w:r>
          </w:p>
        </w:tc>
        <w:tc>
          <w:tcPr>
            <w:tcW w:w="1104" w:type="dxa"/>
            <w:noWrap/>
            <w:hideMark/>
          </w:tcPr>
          <w:p w14:paraId="62456E78" w14:textId="77777777" w:rsidR="001955C7" w:rsidRPr="001955C7" w:rsidRDefault="001955C7">
            <w:pPr>
              <w:rPr>
                <w:rFonts w:ascii="Arial" w:hAnsi="Arial" w:cs="Arial"/>
                <w:b/>
                <w:sz w:val="20"/>
                <w:szCs w:val="20"/>
              </w:rPr>
            </w:pPr>
            <w:r w:rsidRPr="001955C7">
              <w:rPr>
                <w:rFonts w:ascii="Arial" w:hAnsi="Arial" w:cs="Arial"/>
                <w:b/>
                <w:sz w:val="20"/>
                <w:szCs w:val="20"/>
              </w:rPr>
              <w:t>41 - 50</w:t>
            </w:r>
          </w:p>
        </w:tc>
        <w:tc>
          <w:tcPr>
            <w:tcW w:w="1164" w:type="dxa"/>
            <w:noWrap/>
            <w:hideMark/>
          </w:tcPr>
          <w:p w14:paraId="1CABDC5E" w14:textId="77777777" w:rsidR="001955C7" w:rsidRPr="001955C7" w:rsidRDefault="001955C7">
            <w:pPr>
              <w:rPr>
                <w:rFonts w:ascii="Arial" w:hAnsi="Arial" w:cs="Arial"/>
                <w:b/>
                <w:sz w:val="20"/>
                <w:szCs w:val="20"/>
              </w:rPr>
            </w:pPr>
            <w:r w:rsidRPr="001955C7">
              <w:rPr>
                <w:rFonts w:ascii="Arial" w:hAnsi="Arial" w:cs="Arial"/>
                <w:b/>
                <w:sz w:val="20"/>
                <w:szCs w:val="20"/>
              </w:rPr>
              <w:t>51 - 60</w:t>
            </w:r>
          </w:p>
        </w:tc>
        <w:tc>
          <w:tcPr>
            <w:tcW w:w="992" w:type="dxa"/>
            <w:noWrap/>
            <w:hideMark/>
          </w:tcPr>
          <w:p w14:paraId="0831D5C6" w14:textId="77777777" w:rsidR="001955C7" w:rsidRPr="001955C7" w:rsidRDefault="001955C7">
            <w:pPr>
              <w:rPr>
                <w:rFonts w:ascii="Arial" w:hAnsi="Arial" w:cs="Arial"/>
                <w:b/>
                <w:sz w:val="20"/>
                <w:szCs w:val="20"/>
              </w:rPr>
            </w:pPr>
            <w:r w:rsidRPr="001955C7">
              <w:rPr>
                <w:rFonts w:ascii="Arial" w:hAnsi="Arial" w:cs="Arial"/>
                <w:b/>
                <w:sz w:val="20"/>
                <w:szCs w:val="20"/>
              </w:rPr>
              <w:t>61 +</w:t>
            </w:r>
          </w:p>
        </w:tc>
        <w:tc>
          <w:tcPr>
            <w:tcW w:w="1418" w:type="dxa"/>
            <w:noWrap/>
            <w:hideMark/>
          </w:tcPr>
          <w:p w14:paraId="7AE2B550" w14:textId="77777777" w:rsidR="001955C7" w:rsidRPr="001955C7" w:rsidRDefault="001955C7">
            <w:pPr>
              <w:rPr>
                <w:rFonts w:ascii="Arial" w:hAnsi="Arial" w:cs="Arial"/>
                <w:b/>
                <w:sz w:val="20"/>
                <w:szCs w:val="20"/>
              </w:rPr>
            </w:pPr>
            <w:r w:rsidRPr="001955C7">
              <w:rPr>
                <w:rFonts w:ascii="Arial" w:hAnsi="Arial" w:cs="Arial"/>
                <w:b/>
                <w:sz w:val="20"/>
                <w:szCs w:val="20"/>
              </w:rPr>
              <w:t>Grand Total</w:t>
            </w:r>
          </w:p>
        </w:tc>
      </w:tr>
      <w:tr w:rsidR="001955C7" w:rsidRPr="001955C7" w14:paraId="04AE955F" w14:textId="77777777" w:rsidTr="001955C7">
        <w:trPr>
          <w:trHeight w:val="270"/>
        </w:trPr>
        <w:tc>
          <w:tcPr>
            <w:tcW w:w="3539" w:type="dxa"/>
            <w:noWrap/>
            <w:hideMark/>
          </w:tcPr>
          <w:p w14:paraId="0ECD2EDD" w14:textId="77777777" w:rsidR="001955C7" w:rsidRPr="001955C7" w:rsidRDefault="001955C7">
            <w:pPr>
              <w:rPr>
                <w:rFonts w:ascii="Arial" w:hAnsi="Arial" w:cs="Arial"/>
                <w:sz w:val="20"/>
                <w:szCs w:val="20"/>
              </w:rPr>
            </w:pPr>
            <w:r w:rsidRPr="001955C7">
              <w:rPr>
                <w:rFonts w:ascii="Arial" w:hAnsi="Arial" w:cs="Arial"/>
                <w:sz w:val="20"/>
                <w:szCs w:val="20"/>
              </w:rPr>
              <w:t>Clinical Science and Services</w:t>
            </w:r>
          </w:p>
        </w:tc>
        <w:tc>
          <w:tcPr>
            <w:tcW w:w="709" w:type="dxa"/>
            <w:noWrap/>
            <w:hideMark/>
          </w:tcPr>
          <w:p w14:paraId="708B9F5C"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w:t>
            </w:r>
          </w:p>
        </w:tc>
        <w:tc>
          <w:tcPr>
            <w:tcW w:w="1134" w:type="dxa"/>
            <w:noWrap/>
            <w:hideMark/>
          </w:tcPr>
          <w:p w14:paraId="376D8CC6"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138</w:t>
            </w:r>
          </w:p>
        </w:tc>
        <w:tc>
          <w:tcPr>
            <w:tcW w:w="1134" w:type="dxa"/>
            <w:noWrap/>
            <w:hideMark/>
          </w:tcPr>
          <w:p w14:paraId="00BE679E"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158</w:t>
            </w:r>
          </w:p>
        </w:tc>
        <w:tc>
          <w:tcPr>
            <w:tcW w:w="1104" w:type="dxa"/>
            <w:noWrap/>
            <w:hideMark/>
          </w:tcPr>
          <w:p w14:paraId="2399CA27"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79</w:t>
            </w:r>
          </w:p>
        </w:tc>
        <w:tc>
          <w:tcPr>
            <w:tcW w:w="1164" w:type="dxa"/>
            <w:noWrap/>
            <w:hideMark/>
          </w:tcPr>
          <w:p w14:paraId="5DED0505"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53</w:t>
            </w:r>
          </w:p>
        </w:tc>
        <w:tc>
          <w:tcPr>
            <w:tcW w:w="992" w:type="dxa"/>
            <w:noWrap/>
            <w:hideMark/>
          </w:tcPr>
          <w:p w14:paraId="68E687C3"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16</w:t>
            </w:r>
          </w:p>
        </w:tc>
        <w:tc>
          <w:tcPr>
            <w:tcW w:w="1418" w:type="dxa"/>
            <w:noWrap/>
            <w:hideMark/>
          </w:tcPr>
          <w:p w14:paraId="6EF33E6C"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445</w:t>
            </w:r>
          </w:p>
        </w:tc>
      </w:tr>
      <w:tr w:rsidR="001955C7" w:rsidRPr="001955C7" w14:paraId="27DA76B0" w14:textId="77777777" w:rsidTr="001955C7">
        <w:trPr>
          <w:trHeight w:val="270"/>
        </w:trPr>
        <w:tc>
          <w:tcPr>
            <w:tcW w:w="3539" w:type="dxa"/>
            <w:noWrap/>
            <w:hideMark/>
          </w:tcPr>
          <w:p w14:paraId="38A512C9" w14:textId="77777777" w:rsidR="001955C7" w:rsidRPr="001955C7" w:rsidRDefault="001955C7">
            <w:pPr>
              <w:rPr>
                <w:rFonts w:ascii="Arial" w:hAnsi="Arial" w:cs="Arial"/>
                <w:sz w:val="20"/>
                <w:szCs w:val="20"/>
              </w:rPr>
            </w:pPr>
            <w:r w:rsidRPr="001955C7">
              <w:rPr>
                <w:rFonts w:ascii="Arial" w:hAnsi="Arial" w:cs="Arial"/>
                <w:sz w:val="20"/>
                <w:szCs w:val="20"/>
              </w:rPr>
              <w:t>Comparative Biomedical Sciences</w:t>
            </w:r>
          </w:p>
        </w:tc>
        <w:tc>
          <w:tcPr>
            <w:tcW w:w="709" w:type="dxa"/>
            <w:noWrap/>
            <w:hideMark/>
          </w:tcPr>
          <w:p w14:paraId="2FCE887B" w14:textId="5E496FCA" w:rsidR="001955C7" w:rsidRPr="001955C7" w:rsidRDefault="001955C7" w:rsidP="00F94FED">
            <w:pPr>
              <w:jc w:val="right"/>
              <w:rPr>
                <w:rFonts w:ascii="Arial" w:hAnsi="Arial" w:cs="Arial"/>
                <w:sz w:val="20"/>
                <w:szCs w:val="20"/>
              </w:rPr>
            </w:pPr>
            <w:r>
              <w:rPr>
                <w:rFonts w:ascii="Arial" w:hAnsi="Arial" w:cs="Arial"/>
                <w:sz w:val="20"/>
                <w:szCs w:val="20"/>
              </w:rPr>
              <w:t>0</w:t>
            </w:r>
          </w:p>
        </w:tc>
        <w:tc>
          <w:tcPr>
            <w:tcW w:w="1134" w:type="dxa"/>
            <w:noWrap/>
            <w:hideMark/>
          </w:tcPr>
          <w:p w14:paraId="215699E5"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14</w:t>
            </w:r>
          </w:p>
        </w:tc>
        <w:tc>
          <w:tcPr>
            <w:tcW w:w="1134" w:type="dxa"/>
            <w:noWrap/>
            <w:hideMark/>
          </w:tcPr>
          <w:p w14:paraId="125ABD69"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25</w:t>
            </w:r>
          </w:p>
        </w:tc>
        <w:tc>
          <w:tcPr>
            <w:tcW w:w="1104" w:type="dxa"/>
            <w:noWrap/>
            <w:hideMark/>
          </w:tcPr>
          <w:p w14:paraId="3E21291B"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17</w:t>
            </w:r>
          </w:p>
        </w:tc>
        <w:tc>
          <w:tcPr>
            <w:tcW w:w="1164" w:type="dxa"/>
            <w:noWrap/>
            <w:hideMark/>
          </w:tcPr>
          <w:p w14:paraId="1932C0FC"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24</w:t>
            </w:r>
          </w:p>
        </w:tc>
        <w:tc>
          <w:tcPr>
            <w:tcW w:w="992" w:type="dxa"/>
            <w:noWrap/>
            <w:hideMark/>
          </w:tcPr>
          <w:p w14:paraId="4B2244A9"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8</w:t>
            </w:r>
          </w:p>
        </w:tc>
        <w:tc>
          <w:tcPr>
            <w:tcW w:w="1418" w:type="dxa"/>
            <w:noWrap/>
            <w:hideMark/>
          </w:tcPr>
          <w:p w14:paraId="7CB0DB50"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88</w:t>
            </w:r>
          </w:p>
        </w:tc>
      </w:tr>
      <w:tr w:rsidR="001955C7" w:rsidRPr="001955C7" w14:paraId="4708B4ED" w14:textId="77777777" w:rsidTr="001955C7">
        <w:trPr>
          <w:trHeight w:val="270"/>
        </w:trPr>
        <w:tc>
          <w:tcPr>
            <w:tcW w:w="3539" w:type="dxa"/>
            <w:tcBorders>
              <w:bottom w:val="single" w:sz="4" w:space="0" w:color="auto"/>
            </w:tcBorders>
            <w:noWrap/>
            <w:hideMark/>
          </w:tcPr>
          <w:p w14:paraId="030803B3" w14:textId="77777777" w:rsidR="001955C7" w:rsidRPr="001955C7" w:rsidRDefault="001955C7">
            <w:pPr>
              <w:rPr>
                <w:rFonts w:ascii="Arial" w:hAnsi="Arial" w:cs="Arial"/>
                <w:sz w:val="20"/>
                <w:szCs w:val="20"/>
              </w:rPr>
            </w:pPr>
            <w:r w:rsidRPr="001955C7">
              <w:rPr>
                <w:rFonts w:ascii="Arial" w:hAnsi="Arial" w:cs="Arial"/>
                <w:sz w:val="20"/>
                <w:szCs w:val="20"/>
              </w:rPr>
              <w:t>Finance</w:t>
            </w:r>
          </w:p>
        </w:tc>
        <w:tc>
          <w:tcPr>
            <w:tcW w:w="709" w:type="dxa"/>
            <w:tcBorders>
              <w:bottom w:val="single" w:sz="4" w:space="0" w:color="auto"/>
            </w:tcBorders>
            <w:noWrap/>
            <w:hideMark/>
          </w:tcPr>
          <w:p w14:paraId="6582A19F" w14:textId="3BF11411" w:rsidR="001955C7" w:rsidRPr="001955C7" w:rsidRDefault="001955C7" w:rsidP="00F94FED">
            <w:pPr>
              <w:jc w:val="right"/>
              <w:rPr>
                <w:rFonts w:ascii="Arial" w:hAnsi="Arial" w:cs="Arial"/>
                <w:sz w:val="20"/>
                <w:szCs w:val="20"/>
              </w:rPr>
            </w:pPr>
            <w:r>
              <w:rPr>
                <w:rFonts w:ascii="Arial" w:hAnsi="Arial" w:cs="Arial"/>
                <w:sz w:val="20"/>
                <w:szCs w:val="20"/>
              </w:rPr>
              <w:t>0</w:t>
            </w:r>
          </w:p>
        </w:tc>
        <w:tc>
          <w:tcPr>
            <w:tcW w:w="1134" w:type="dxa"/>
            <w:noWrap/>
            <w:hideMark/>
          </w:tcPr>
          <w:p w14:paraId="5F7F486C" w14:textId="0E77D0A7" w:rsidR="001955C7" w:rsidRPr="001955C7" w:rsidRDefault="00C764DC" w:rsidP="00F94FED">
            <w:pPr>
              <w:jc w:val="right"/>
              <w:rPr>
                <w:rFonts w:ascii="Arial" w:hAnsi="Arial" w:cs="Arial"/>
                <w:sz w:val="20"/>
                <w:szCs w:val="20"/>
              </w:rPr>
            </w:pPr>
            <w:r>
              <w:rPr>
                <w:rFonts w:ascii="Arial" w:hAnsi="Arial" w:cs="Arial"/>
                <w:sz w:val="20"/>
                <w:szCs w:val="20"/>
              </w:rPr>
              <w:t>0</w:t>
            </w:r>
          </w:p>
        </w:tc>
        <w:tc>
          <w:tcPr>
            <w:tcW w:w="1134" w:type="dxa"/>
            <w:noWrap/>
            <w:hideMark/>
          </w:tcPr>
          <w:p w14:paraId="310A4B26"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8</w:t>
            </w:r>
          </w:p>
        </w:tc>
        <w:tc>
          <w:tcPr>
            <w:tcW w:w="1104" w:type="dxa"/>
            <w:noWrap/>
            <w:hideMark/>
          </w:tcPr>
          <w:p w14:paraId="72F1CA91"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3</w:t>
            </w:r>
          </w:p>
        </w:tc>
        <w:tc>
          <w:tcPr>
            <w:tcW w:w="1164" w:type="dxa"/>
            <w:noWrap/>
            <w:hideMark/>
          </w:tcPr>
          <w:p w14:paraId="40F50DBE"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10</w:t>
            </w:r>
          </w:p>
        </w:tc>
        <w:tc>
          <w:tcPr>
            <w:tcW w:w="992" w:type="dxa"/>
            <w:noWrap/>
            <w:hideMark/>
          </w:tcPr>
          <w:p w14:paraId="141D0F9D"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3</w:t>
            </w:r>
          </w:p>
        </w:tc>
        <w:tc>
          <w:tcPr>
            <w:tcW w:w="1418" w:type="dxa"/>
            <w:noWrap/>
            <w:hideMark/>
          </w:tcPr>
          <w:p w14:paraId="39ECA87E"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24</w:t>
            </w:r>
          </w:p>
        </w:tc>
      </w:tr>
      <w:tr w:rsidR="001955C7" w:rsidRPr="001955C7" w14:paraId="5D1231A8" w14:textId="77777777" w:rsidTr="001955C7">
        <w:trPr>
          <w:trHeight w:val="270"/>
        </w:trPr>
        <w:tc>
          <w:tcPr>
            <w:tcW w:w="4248" w:type="dxa"/>
            <w:gridSpan w:val="2"/>
            <w:noWrap/>
            <w:hideMark/>
          </w:tcPr>
          <w:p w14:paraId="3411C90E" w14:textId="7C493F2A" w:rsidR="001955C7" w:rsidRPr="001955C7" w:rsidRDefault="001955C7" w:rsidP="00F94FED">
            <w:pPr>
              <w:rPr>
                <w:rFonts w:ascii="Arial" w:hAnsi="Arial" w:cs="Arial"/>
                <w:sz w:val="20"/>
                <w:szCs w:val="20"/>
              </w:rPr>
            </w:pPr>
            <w:r w:rsidRPr="001955C7">
              <w:rPr>
                <w:rFonts w:ascii="Arial" w:hAnsi="Arial" w:cs="Arial"/>
                <w:sz w:val="20"/>
                <w:szCs w:val="20"/>
              </w:rPr>
              <w:t>Pathobiology &amp; Population Sciences</w:t>
            </w:r>
            <w:r>
              <w:rPr>
                <w:rFonts w:ascii="Arial" w:hAnsi="Arial" w:cs="Arial"/>
                <w:sz w:val="20"/>
                <w:szCs w:val="20"/>
              </w:rPr>
              <w:t xml:space="preserve">     </w:t>
            </w:r>
            <w:r w:rsidR="00F94FED">
              <w:rPr>
                <w:rFonts w:ascii="Arial" w:hAnsi="Arial" w:cs="Arial"/>
                <w:sz w:val="20"/>
                <w:szCs w:val="20"/>
              </w:rPr>
              <w:t xml:space="preserve">       0</w:t>
            </w:r>
          </w:p>
        </w:tc>
        <w:tc>
          <w:tcPr>
            <w:tcW w:w="1134" w:type="dxa"/>
            <w:noWrap/>
            <w:hideMark/>
          </w:tcPr>
          <w:p w14:paraId="295AF993"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21</w:t>
            </w:r>
          </w:p>
        </w:tc>
        <w:tc>
          <w:tcPr>
            <w:tcW w:w="1134" w:type="dxa"/>
            <w:noWrap/>
            <w:hideMark/>
          </w:tcPr>
          <w:p w14:paraId="22254DED"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40</w:t>
            </w:r>
          </w:p>
        </w:tc>
        <w:tc>
          <w:tcPr>
            <w:tcW w:w="1104" w:type="dxa"/>
            <w:noWrap/>
            <w:hideMark/>
          </w:tcPr>
          <w:p w14:paraId="0C2B488E"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38</w:t>
            </w:r>
          </w:p>
        </w:tc>
        <w:tc>
          <w:tcPr>
            <w:tcW w:w="1164" w:type="dxa"/>
            <w:noWrap/>
            <w:hideMark/>
          </w:tcPr>
          <w:p w14:paraId="738B1FB0"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27</w:t>
            </w:r>
          </w:p>
        </w:tc>
        <w:tc>
          <w:tcPr>
            <w:tcW w:w="992" w:type="dxa"/>
            <w:noWrap/>
            <w:hideMark/>
          </w:tcPr>
          <w:p w14:paraId="3B4B944E"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9</w:t>
            </w:r>
          </w:p>
        </w:tc>
        <w:tc>
          <w:tcPr>
            <w:tcW w:w="1418" w:type="dxa"/>
            <w:noWrap/>
            <w:hideMark/>
          </w:tcPr>
          <w:p w14:paraId="5D85476E"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135</w:t>
            </w:r>
          </w:p>
        </w:tc>
      </w:tr>
      <w:tr w:rsidR="001955C7" w:rsidRPr="001955C7" w14:paraId="127C17F2" w14:textId="77777777" w:rsidTr="001955C7">
        <w:trPr>
          <w:trHeight w:val="270"/>
        </w:trPr>
        <w:tc>
          <w:tcPr>
            <w:tcW w:w="3539" w:type="dxa"/>
            <w:noWrap/>
            <w:hideMark/>
          </w:tcPr>
          <w:p w14:paraId="1E07ED0C" w14:textId="77777777" w:rsidR="001955C7" w:rsidRPr="001955C7" w:rsidRDefault="001955C7">
            <w:pPr>
              <w:rPr>
                <w:rFonts w:ascii="Arial" w:hAnsi="Arial" w:cs="Arial"/>
                <w:sz w:val="20"/>
                <w:szCs w:val="20"/>
              </w:rPr>
            </w:pPr>
            <w:r w:rsidRPr="001955C7">
              <w:rPr>
                <w:rFonts w:ascii="Arial" w:hAnsi="Arial" w:cs="Arial"/>
                <w:sz w:val="20"/>
                <w:szCs w:val="20"/>
              </w:rPr>
              <w:t>Principal's Office</w:t>
            </w:r>
          </w:p>
        </w:tc>
        <w:tc>
          <w:tcPr>
            <w:tcW w:w="709" w:type="dxa"/>
            <w:noWrap/>
            <w:hideMark/>
          </w:tcPr>
          <w:p w14:paraId="311DB83B" w14:textId="2A9BA585" w:rsidR="001955C7" w:rsidRPr="001955C7" w:rsidRDefault="001955C7" w:rsidP="00F94FED">
            <w:pPr>
              <w:jc w:val="right"/>
              <w:rPr>
                <w:rFonts w:ascii="Arial" w:hAnsi="Arial" w:cs="Arial"/>
                <w:sz w:val="20"/>
                <w:szCs w:val="20"/>
              </w:rPr>
            </w:pPr>
            <w:r>
              <w:rPr>
                <w:rFonts w:ascii="Arial" w:hAnsi="Arial" w:cs="Arial"/>
                <w:sz w:val="20"/>
                <w:szCs w:val="20"/>
              </w:rPr>
              <w:t>0</w:t>
            </w:r>
          </w:p>
        </w:tc>
        <w:tc>
          <w:tcPr>
            <w:tcW w:w="1134" w:type="dxa"/>
            <w:noWrap/>
            <w:hideMark/>
          </w:tcPr>
          <w:p w14:paraId="5C31853A" w14:textId="3029B4E3" w:rsidR="001955C7" w:rsidRPr="001955C7" w:rsidRDefault="001955C7" w:rsidP="00F94FED">
            <w:pPr>
              <w:jc w:val="right"/>
              <w:rPr>
                <w:rFonts w:ascii="Arial" w:hAnsi="Arial" w:cs="Arial"/>
                <w:sz w:val="20"/>
                <w:szCs w:val="20"/>
              </w:rPr>
            </w:pPr>
            <w:r>
              <w:rPr>
                <w:rFonts w:ascii="Arial" w:hAnsi="Arial" w:cs="Arial"/>
                <w:sz w:val="20"/>
                <w:szCs w:val="20"/>
              </w:rPr>
              <w:t>0</w:t>
            </w:r>
          </w:p>
        </w:tc>
        <w:tc>
          <w:tcPr>
            <w:tcW w:w="1134" w:type="dxa"/>
            <w:noWrap/>
            <w:hideMark/>
          </w:tcPr>
          <w:p w14:paraId="72D0DB15"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w:t>
            </w:r>
          </w:p>
        </w:tc>
        <w:tc>
          <w:tcPr>
            <w:tcW w:w="1104" w:type="dxa"/>
            <w:noWrap/>
            <w:hideMark/>
          </w:tcPr>
          <w:p w14:paraId="5171ACBD"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w:t>
            </w:r>
          </w:p>
        </w:tc>
        <w:tc>
          <w:tcPr>
            <w:tcW w:w="1164" w:type="dxa"/>
            <w:noWrap/>
            <w:hideMark/>
          </w:tcPr>
          <w:p w14:paraId="10FCAF19"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3</w:t>
            </w:r>
          </w:p>
        </w:tc>
        <w:tc>
          <w:tcPr>
            <w:tcW w:w="992" w:type="dxa"/>
            <w:noWrap/>
            <w:hideMark/>
          </w:tcPr>
          <w:p w14:paraId="48D5FCCA"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w:t>
            </w:r>
          </w:p>
        </w:tc>
        <w:tc>
          <w:tcPr>
            <w:tcW w:w="1418" w:type="dxa"/>
            <w:noWrap/>
            <w:hideMark/>
          </w:tcPr>
          <w:p w14:paraId="544FBFC0"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8</w:t>
            </w:r>
          </w:p>
        </w:tc>
      </w:tr>
      <w:tr w:rsidR="001955C7" w:rsidRPr="001955C7" w14:paraId="6EA7C3C4" w14:textId="77777777" w:rsidTr="001955C7">
        <w:trPr>
          <w:trHeight w:val="270"/>
        </w:trPr>
        <w:tc>
          <w:tcPr>
            <w:tcW w:w="3539" w:type="dxa"/>
            <w:noWrap/>
            <w:hideMark/>
          </w:tcPr>
          <w:p w14:paraId="3DAF67AB" w14:textId="77777777" w:rsidR="001955C7" w:rsidRPr="001955C7" w:rsidRDefault="001955C7">
            <w:pPr>
              <w:rPr>
                <w:rFonts w:ascii="Arial" w:hAnsi="Arial" w:cs="Arial"/>
                <w:sz w:val="20"/>
                <w:szCs w:val="20"/>
              </w:rPr>
            </w:pPr>
            <w:r w:rsidRPr="001955C7">
              <w:rPr>
                <w:rFonts w:ascii="Arial" w:hAnsi="Arial" w:cs="Arial"/>
                <w:sz w:val="20"/>
                <w:szCs w:val="20"/>
              </w:rPr>
              <w:t>Professional Services</w:t>
            </w:r>
          </w:p>
        </w:tc>
        <w:tc>
          <w:tcPr>
            <w:tcW w:w="709" w:type="dxa"/>
            <w:noWrap/>
            <w:hideMark/>
          </w:tcPr>
          <w:p w14:paraId="0D28F346" w14:textId="4B0D2C93" w:rsidR="001955C7" w:rsidRPr="001955C7" w:rsidRDefault="001955C7" w:rsidP="00F94FED">
            <w:pPr>
              <w:jc w:val="right"/>
              <w:rPr>
                <w:rFonts w:ascii="Arial" w:hAnsi="Arial" w:cs="Arial"/>
                <w:sz w:val="20"/>
                <w:szCs w:val="20"/>
              </w:rPr>
            </w:pPr>
            <w:r>
              <w:rPr>
                <w:rFonts w:ascii="Arial" w:hAnsi="Arial" w:cs="Arial"/>
                <w:sz w:val="20"/>
                <w:szCs w:val="20"/>
              </w:rPr>
              <w:t>0</w:t>
            </w:r>
          </w:p>
        </w:tc>
        <w:tc>
          <w:tcPr>
            <w:tcW w:w="1134" w:type="dxa"/>
            <w:noWrap/>
            <w:hideMark/>
          </w:tcPr>
          <w:p w14:paraId="77098A56"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25</w:t>
            </w:r>
          </w:p>
        </w:tc>
        <w:tc>
          <w:tcPr>
            <w:tcW w:w="1134" w:type="dxa"/>
            <w:noWrap/>
            <w:hideMark/>
          </w:tcPr>
          <w:p w14:paraId="440CF124"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62</w:t>
            </w:r>
          </w:p>
        </w:tc>
        <w:tc>
          <w:tcPr>
            <w:tcW w:w="1104" w:type="dxa"/>
            <w:noWrap/>
            <w:hideMark/>
          </w:tcPr>
          <w:p w14:paraId="3F8BBB22"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74</w:t>
            </w:r>
          </w:p>
        </w:tc>
        <w:tc>
          <w:tcPr>
            <w:tcW w:w="1164" w:type="dxa"/>
            <w:noWrap/>
            <w:hideMark/>
          </w:tcPr>
          <w:p w14:paraId="6E96E502"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75</w:t>
            </w:r>
          </w:p>
        </w:tc>
        <w:tc>
          <w:tcPr>
            <w:tcW w:w="992" w:type="dxa"/>
            <w:noWrap/>
            <w:hideMark/>
          </w:tcPr>
          <w:p w14:paraId="2DDC7FE1"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26</w:t>
            </w:r>
          </w:p>
        </w:tc>
        <w:tc>
          <w:tcPr>
            <w:tcW w:w="1418" w:type="dxa"/>
            <w:noWrap/>
            <w:hideMark/>
          </w:tcPr>
          <w:p w14:paraId="7F22A1D7"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262</w:t>
            </w:r>
          </w:p>
        </w:tc>
      </w:tr>
      <w:tr w:rsidR="001955C7" w:rsidRPr="001955C7" w14:paraId="0ADF1EBE" w14:textId="77777777" w:rsidTr="001955C7">
        <w:trPr>
          <w:trHeight w:val="270"/>
        </w:trPr>
        <w:tc>
          <w:tcPr>
            <w:tcW w:w="3539" w:type="dxa"/>
            <w:noWrap/>
            <w:hideMark/>
          </w:tcPr>
          <w:p w14:paraId="350E306A" w14:textId="77777777" w:rsidR="001955C7" w:rsidRPr="001955C7" w:rsidRDefault="001955C7">
            <w:pPr>
              <w:rPr>
                <w:rFonts w:ascii="Arial" w:hAnsi="Arial" w:cs="Arial"/>
                <w:sz w:val="20"/>
                <w:szCs w:val="20"/>
              </w:rPr>
            </w:pPr>
            <w:r w:rsidRPr="001955C7">
              <w:rPr>
                <w:rFonts w:ascii="Arial" w:hAnsi="Arial" w:cs="Arial"/>
                <w:sz w:val="20"/>
                <w:szCs w:val="20"/>
              </w:rPr>
              <w:t>Research Support Office</w:t>
            </w:r>
          </w:p>
        </w:tc>
        <w:tc>
          <w:tcPr>
            <w:tcW w:w="709" w:type="dxa"/>
            <w:noWrap/>
            <w:hideMark/>
          </w:tcPr>
          <w:p w14:paraId="7C640FDF" w14:textId="5373E183" w:rsidR="001955C7" w:rsidRPr="001955C7" w:rsidRDefault="001955C7" w:rsidP="00F94FED">
            <w:pPr>
              <w:jc w:val="right"/>
              <w:rPr>
                <w:rFonts w:ascii="Arial" w:hAnsi="Arial" w:cs="Arial"/>
                <w:sz w:val="20"/>
                <w:szCs w:val="20"/>
              </w:rPr>
            </w:pPr>
            <w:r>
              <w:rPr>
                <w:rFonts w:ascii="Arial" w:hAnsi="Arial" w:cs="Arial"/>
                <w:sz w:val="20"/>
                <w:szCs w:val="20"/>
              </w:rPr>
              <w:t>0</w:t>
            </w:r>
          </w:p>
        </w:tc>
        <w:tc>
          <w:tcPr>
            <w:tcW w:w="1134" w:type="dxa"/>
            <w:noWrap/>
            <w:hideMark/>
          </w:tcPr>
          <w:p w14:paraId="25C1D526"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w:t>
            </w:r>
          </w:p>
        </w:tc>
        <w:tc>
          <w:tcPr>
            <w:tcW w:w="1134" w:type="dxa"/>
            <w:noWrap/>
            <w:hideMark/>
          </w:tcPr>
          <w:p w14:paraId="181AE574"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7</w:t>
            </w:r>
          </w:p>
        </w:tc>
        <w:tc>
          <w:tcPr>
            <w:tcW w:w="1104" w:type="dxa"/>
            <w:noWrap/>
            <w:hideMark/>
          </w:tcPr>
          <w:p w14:paraId="5AE15407"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8</w:t>
            </w:r>
          </w:p>
        </w:tc>
        <w:tc>
          <w:tcPr>
            <w:tcW w:w="1164" w:type="dxa"/>
            <w:noWrap/>
            <w:hideMark/>
          </w:tcPr>
          <w:p w14:paraId="116175ED"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6</w:t>
            </w:r>
          </w:p>
        </w:tc>
        <w:tc>
          <w:tcPr>
            <w:tcW w:w="992" w:type="dxa"/>
            <w:noWrap/>
            <w:hideMark/>
          </w:tcPr>
          <w:p w14:paraId="62F5AF5B"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3</w:t>
            </w:r>
          </w:p>
        </w:tc>
        <w:tc>
          <w:tcPr>
            <w:tcW w:w="1418" w:type="dxa"/>
            <w:noWrap/>
            <w:hideMark/>
          </w:tcPr>
          <w:p w14:paraId="065520FC"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26</w:t>
            </w:r>
          </w:p>
        </w:tc>
      </w:tr>
      <w:tr w:rsidR="001955C7" w:rsidRPr="001955C7" w14:paraId="052B1651" w14:textId="77777777" w:rsidTr="001955C7">
        <w:trPr>
          <w:trHeight w:val="270"/>
        </w:trPr>
        <w:tc>
          <w:tcPr>
            <w:tcW w:w="3539" w:type="dxa"/>
            <w:noWrap/>
            <w:hideMark/>
          </w:tcPr>
          <w:p w14:paraId="2CAB2588" w14:textId="77777777" w:rsidR="001955C7" w:rsidRPr="001955C7" w:rsidRDefault="001955C7">
            <w:pPr>
              <w:rPr>
                <w:rFonts w:ascii="Arial" w:hAnsi="Arial" w:cs="Arial"/>
                <w:sz w:val="20"/>
                <w:szCs w:val="20"/>
              </w:rPr>
            </w:pPr>
            <w:r w:rsidRPr="001955C7">
              <w:rPr>
                <w:rFonts w:ascii="Arial" w:hAnsi="Arial" w:cs="Arial"/>
                <w:sz w:val="20"/>
                <w:szCs w:val="20"/>
              </w:rPr>
              <w:t>RVC Business</w:t>
            </w:r>
          </w:p>
        </w:tc>
        <w:tc>
          <w:tcPr>
            <w:tcW w:w="709" w:type="dxa"/>
            <w:noWrap/>
            <w:hideMark/>
          </w:tcPr>
          <w:p w14:paraId="3CCBA953" w14:textId="1F9F3DD3" w:rsidR="001955C7" w:rsidRPr="001955C7" w:rsidRDefault="001955C7" w:rsidP="00F94FED">
            <w:pPr>
              <w:jc w:val="right"/>
              <w:rPr>
                <w:rFonts w:ascii="Arial" w:hAnsi="Arial" w:cs="Arial"/>
                <w:sz w:val="20"/>
                <w:szCs w:val="20"/>
              </w:rPr>
            </w:pPr>
            <w:r>
              <w:rPr>
                <w:rFonts w:ascii="Arial" w:hAnsi="Arial" w:cs="Arial"/>
                <w:sz w:val="20"/>
                <w:szCs w:val="20"/>
              </w:rPr>
              <w:t>0</w:t>
            </w:r>
          </w:p>
        </w:tc>
        <w:tc>
          <w:tcPr>
            <w:tcW w:w="1134" w:type="dxa"/>
            <w:noWrap/>
            <w:hideMark/>
          </w:tcPr>
          <w:p w14:paraId="6C2BA39A"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13</w:t>
            </w:r>
          </w:p>
        </w:tc>
        <w:tc>
          <w:tcPr>
            <w:tcW w:w="1134" w:type="dxa"/>
            <w:noWrap/>
            <w:hideMark/>
          </w:tcPr>
          <w:p w14:paraId="61302B9A"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9</w:t>
            </w:r>
          </w:p>
        </w:tc>
        <w:tc>
          <w:tcPr>
            <w:tcW w:w="1104" w:type="dxa"/>
            <w:noWrap/>
            <w:hideMark/>
          </w:tcPr>
          <w:p w14:paraId="10059913"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15</w:t>
            </w:r>
          </w:p>
        </w:tc>
        <w:tc>
          <w:tcPr>
            <w:tcW w:w="1164" w:type="dxa"/>
            <w:noWrap/>
            <w:hideMark/>
          </w:tcPr>
          <w:p w14:paraId="41CE377B"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7</w:t>
            </w:r>
          </w:p>
        </w:tc>
        <w:tc>
          <w:tcPr>
            <w:tcW w:w="992" w:type="dxa"/>
            <w:noWrap/>
            <w:hideMark/>
          </w:tcPr>
          <w:p w14:paraId="1F3351C3"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w:t>
            </w:r>
          </w:p>
        </w:tc>
        <w:tc>
          <w:tcPr>
            <w:tcW w:w="1418" w:type="dxa"/>
            <w:noWrap/>
            <w:hideMark/>
          </w:tcPr>
          <w:p w14:paraId="0ED464C8"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45</w:t>
            </w:r>
          </w:p>
        </w:tc>
      </w:tr>
      <w:tr w:rsidR="001955C7" w:rsidRPr="001955C7" w14:paraId="5F4C01FF" w14:textId="77777777" w:rsidTr="001955C7">
        <w:trPr>
          <w:trHeight w:val="255"/>
        </w:trPr>
        <w:tc>
          <w:tcPr>
            <w:tcW w:w="3539" w:type="dxa"/>
            <w:noWrap/>
            <w:hideMark/>
          </w:tcPr>
          <w:p w14:paraId="6103C3BE" w14:textId="77777777" w:rsidR="001955C7" w:rsidRPr="001955C7" w:rsidRDefault="001955C7">
            <w:pPr>
              <w:rPr>
                <w:rFonts w:ascii="Arial" w:hAnsi="Arial" w:cs="Arial"/>
                <w:sz w:val="20"/>
                <w:szCs w:val="20"/>
              </w:rPr>
            </w:pPr>
            <w:r w:rsidRPr="001955C7">
              <w:rPr>
                <w:rFonts w:ascii="Arial" w:hAnsi="Arial" w:cs="Arial"/>
                <w:sz w:val="20"/>
                <w:szCs w:val="20"/>
              </w:rPr>
              <w:t>Grand Total</w:t>
            </w:r>
          </w:p>
        </w:tc>
        <w:tc>
          <w:tcPr>
            <w:tcW w:w="709" w:type="dxa"/>
            <w:noWrap/>
            <w:hideMark/>
          </w:tcPr>
          <w:p w14:paraId="68793134"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w:t>
            </w:r>
          </w:p>
        </w:tc>
        <w:tc>
          <w:tcPr>
            <w:tcW w:w="1134" w:type="dxa"/>
            <w:noWrap/>
            <w:hideMark/>
          </w:tcPr>
          <w:p w14:paraId="0C618849"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213</w:t>
            </w:r>
          </w:p>
        </w:tc>
        <w:tc>
          <w:tcPr>
            <w:tcW w:w="1134" w:type="dxa"/>
            <w:noWrap/>
            <w:hideMark/>
          </w:tcPr>
          <w:p w14:paraId="14B61DAE"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310</w:t>
            </w:r>
          </w:p>
        </w:tc>
        <w:tc>
          <w:tcPr>
            <w:tcW w:w="1104" w:type="dxa"/>
            <w:noWrap/>
            <w:hideMark/>
          </w:tcPr>
          <w:p w14:paraId="299D68CA"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236</w:t>
            </w:r>
          </w:p>
        </w:tc>
        <w:tc>
          <w:tcPr>
            <w:tcW w:w="1164" w:type="dxa"/>
            <w:noWrap/>
            <w:hideMark/>
          </w:tcPr>
          <w:p w14:paraId="16C9D94A"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205</w:t>
            </w:r>
          </w:p>
        </w:tc>
        <w:tc>
          <w:tcPr>
            <w:tcW w:w="992" w:type="dxa"/>
            <w:noWrap/>
            <w:hideMark/>
          </w:tcPr>
          <w:p w14:paraId="58A19F6F"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68</w:t>
            </w:r>
          </w:p>
        </w:tc>
        <w:tc>
          <w:tcPr>
            <w:tcW w:w="1418" w:type="dxa"/>
            <w:noWrap/>
            <w:hideMark/>
          </w:tcPr>
          <w:p w14:paraId="4B6E3DF7" w14:textId="77777777" w:rsidR="001955C7" w:rsidRPr="001955C7" w:rsidRDefault="001955C7" w:rsidP="00F94FED">
            <w:pPr>
              <w:jc w:val="right"/>
              <w:rPr>
                <w:rFonts w:ascii="Arial" w:hAnsi="Arial" w:cs="Arial"/>
                <w:sz w:val="20"/>
                <w:szCs w:val="20"/>
              </w:rPr>
            </w:pPr>
            <w:r w:rsidRPr="001955C7">
              <w:rPr>
                <w:rFonts w:ascii="Arial" w:hAnsi="Arial" w:cs="Arial"/>
                <w:sz w:val="20"/>
                <w:szCs w:val="20"/>
              </w:rPr>
              <w:t>1033</w:t>
            </w:r>
          </w:p>
        </w:tc>
      </w:tr>
    </w:tbl>
    <w:p w14:paraId="6D6819E5" w14:textId="77777777" w:rsidR="007849D3" w:rsidRPr="001955C7" w:rsidRDefault="007849D3">
      <w:pPr>
        <w:rPr>
          <w:rFonts w:ascii="Arial" w:hAnsi="Arial" w:cs="Arial"/>
          <w:sz w:val="20"/>
          <w:szCs w:val="20"/>
        </w:rPr>
      </w:pPr>
      <w:r w:rsidRPr="001955C7">
        <w:rPr>
          <w:rFonts w:ascii="Arial" w:hAnsi="Arial" w:cs="Arial"/>
          <w:sz w:val="20"/>
          <w:szCs w:val="20"/>
        </w:rPr>
        <w:br w:type="page"/>
      </w:r>
    </w:p>
    <w:p w14:paraId="766ABA87" w14:textId="3B139C52" w:rsidR="007849D3" w:rsidRPr="00D3356F" w:rsidRDefault="007849D3" w:rsidP="00E01A94">
      <w:pPr>
        <w:rPr>
          <w:rFonts w:ascii="Arial" w:hAnsi="Arial" w:cs="Arial"/>
          <w:b/>
          <w:i/>
          <w:sz w:val="24"/>
          <w:szCs w:val="24"/>
        </w:rPr>
      </w:pPr>
      <w:r w:rsidRPr="00D3356F">
        <w:rPr>
          <w:rFonts w:ascii="Arial" w:hAnsi="Arial" w:cs="Arial"/>
          <w:b/>
          <w:i/>
          <w:sz w:val="24"/>
          <w:szCs w:val="24"/>
        </w:rPr>
        <w:lastRenderedPageBreak/>
        <w:t>Appendix 6</w:t>
      </w:r>
    </w:p>
    <w:tbl>
      <w:tblPr>
        <w:tblStyle w:val="TableGrid"/>
        <w:tblpPr w:leftFromText="180" w:rightFromText="180" w:vertAnchor="text" w:horzAnchor="page" w:tblpX="8236" w:tblpY="369"/>
        <w:tblW w:w="0" w:type="auto"/>
        <w:tblLook w:val="04A0" w:firstRow="1" w:lastRow="0" w:firstColumn="1" w:lastColumn="0" w:noHBand="0" w:noVBand="1"/>
      </w:tblPr>
      <w:tblGrid>
        <w:gridCol w:w="3539"/>
        <w:gridCol w:w="805"/>
      </w:tblGrid>
      <w:tr w:rsidR="00C764DC" w:rsidRPr="007236CC" w14:paraId="162CDF21" w14:textId="77777777" w:rsidTr="00B44223">
        <w:trPr>
          <w:trHeight w:val="300"/>
        </w:trPr>
        <w:tc>
          <w:tcPr>
            <w:tcW w:w="4344" w:type="dxa"/>
            <w:gridSpan w:val="2"/>
            <w:noWrap/>
            <w:hideMark/>
          </w:tcPr>
          <w:p w14:paraId="4E57B7A4" w14:textId="3F5847D5" w:rsidR="00C764DC" w:rsidRPr="007236CC" w:rsidRDefault="00C764DC" w:rsidP="00C764DC">
            <w:pPr>
              <w:rPr>
                <w:rFonts w:ascii="Arial" w:hAnsi="Arial" w:cs="Arial"/>
                <w:b/>
                <w:sz w:val="20"/>
                <w:szCs w:val="20"/>
              </w:rPr>
            </w:pPr>
            <w:r w:rsidRPr="007236CC">
              <w:rPr>
                <w:rFonts w:ascii="Arial" w:hAnsi="Arial" w:cs="Arial"/>
                <w:b/>
                <w:sz w:val="20"/>
                <w:szCs w:val="20"/>
              </w:rPr>
              <w:t>Academic Profile by Disability</w:t>
            </w:r>
          </w:p>
        </w:tc>
      </w:tr>
      <w:tr w:rsidR="00DD0DE4" w:rsidRPr="007236CC" w14:paraId="71CF4BA9" w14:textId="77777777" w:rsidTr="00C764DC">
        <w:trPr>
          <w:trHeight w:val="300"/>
        </w:trPr>
        <w:tc>
          <w:tcPr>
            <w:tcW w:w="3539" w:type="dxa"/>
            <w:noWrap/>
            <w:hideMark/>
          </w:tcPr>
          <w:p w14:paraId="5278B294" w14:textId="7518F742" w:rsidR="00DD0DE4" w:rsidRPr="007236CC" w:rsidRDefault="00DD0DE4" w:rsidP="00C764DC">
            <w:pPr>
              <w:rPr>
                <w:rFonts w:ascii="Arial" w:hAnsi="Arial" w:cs="Arial"/>
                <w:sz w:val="20"/>
                <w:szCs w:val="20"/>
              </w:rPr>
            </w:pPr>
            <w:r w:rsidRPr="007236CC">
              <w:rPr>
                <w:rFonts w:ascii="Arial" w:hAnsi="Arial" w:cs="Arial"/>
                <w:sz w:val="20"/>
                <w:szCs w:val="20"/>
              </w:rPr>
              <w:t>No</w:t>
            </w:r>
            <w:r w:rsidR="00C764DC">
              <w:rPr>
                <w:rFonts w:ascii="Arial" w:hAnsi="Arial" w:cs="Arial"/>
                <w:sz w:val="20"/>
                <w:szCs w:val="20"/>
              </w:rPr>
              <w:t>t Disabled</w:t>
            </w:r>
          </w:p>
        </w:tc>
        <w:tc>
          <w:tcPr>
            <w:tcW w:w="805" w:type="dxa"/>
            <w:noWrap/>
            <w:hideMark/>
          </w:tcPr>
          <w:p w14:paraId="6178C94C" w14:textId="77777777" w:rsidR="00DD0DE4" w:rsidRPr="007236CC" w:rsidRDefault="00DD0DE4" w:rsidP="00F94FED">
            <w:pPr>
              <w:jc w:val="right"/>
              <w:rPr>
                <w:rFonts w:ascii="Arial" w:hAnsi="Arial" w:cs="Arial"/>
                <w:sz w:val="20"/>
                <w:szCs w:val="20"/>
              </w:rPr>
            </w:pPr>
            <w:r w:rsidRPr="007236CC">
              <w:rPr>
                <w:rFonts w:ascii="Arial" w:hAnsi="Arial" w:cs="Arial"/>
                <w:sz w:val="20"/>
                <w:szCs w:val="20"/>
              </w:rPr>
              <w:t>185</w:t>
            </w:r>
          </w:p>
        </w:tc>
      </w:tr>
      <w:tr w:rsidR="00DD0DE4" w:rsidRPr="007236CC" w14:paraId="18A1632B" w14:textId="77777777" w:rsidTr="00C764DC">
        <w:trPr>
          <w:trHeight w:val="300"/>
        </w:trPr>
        <w:tc>
          <w:tcPr>
            <w:tcW w:w="3539" w:type="dxa"/>
            <w:noWrap/>
            <w:hideMark/>
          </w:tcPr>
          <w:p w14:paraId="3896978B" w14:textId="77777777" w:rsidR="00DD0DE4" w:rsidRPr="007236CC" w:rsidRDefault="00DD0DE4" w:rsidP="00C764DC">
            <w:pPr>
              <w:rPr>
                <w:rFonts w:ascii="Arial" w:hAnsi="Arial" w:cs="Arial"/>
                <w:sz w:val="20"/>
                <w:szCs w:val="20"/>
              </w:rPr>
            </w:pPr>
            <w:r w:rsidRPr="007236CC">
              <w:rPr>
                <w:rFonts w:ascii="Arial" w:hAnsi="Arial" w:cs="Arial"/>
                <w:sz w:val="20"/>
                <w:szCs w:val="20"/>
              </w:rPr>
              <w:t>Not Known</w:t>
            </w:r>
          </w:p>
        </w:tc>
        <w:tc>
          <w:tcPr>
            <w:tcW w:w="805" w:type="dxa"/>
            <w:noWrap/>
            <w:hideMark/>
          </w:tcPr>
          <w:p w14:paraId="5BB3B7DC" w14:textId="0904012C" w:rsidR="00DD0DE4" w:rsidRPr="007236CC" w:rsidRDefault="00F760BF" w:rsidP="00F94FED">
            <w:pPr>
              <w:jc w:val="right"/>
              <w:rPr>
                <w:rFonts w:ascii="Arial" w:hAnsi="Arial" w:cs="Arial"/>
                <w:sz w:val="20"/>
                <w:szCs w:val="20"/>
              </w:rPr>
            </w:pPr>
            <w:r>
              <w:rPr>
                <w:rFonts w:ascii="Arial" w:hAnsi="Arial" w:cs="Arial"/>
                <w:sz w:val="20"/>
                <w:szCs w:val="20"/>
              </w:rPr>
              <w:t xml:space="preserve">    </w:t>
            </w:r>
            <w:r w:rsidR="00DD0DE4" w:rsidRPr="007236CC">
              <w:rPr>
                <w:rFonts w:ascii="Arial" w:hAnsi="Arial" w:cs="Arial"/>
                <w:sz w:val="20"/>
                <w:szCs w:val="20"/>
              </w:rPr>
              <w:t>4</w:t>
            </w:r>
          </w:p>
        </w:tc>
      </w:tr>
      <w:tr w:rsidR="00DD0DE4" w:rsidRPr="007236CC" w14:paraId="617BD6DA" w14:textId="77777777" w:rsidTr="00C764DC">
        <w:trPr>
          <w:trHeight w:val="300"/>
        </w:trPr>
        <w:tc>
          <w:tcPr>
            <w:tcW w:w="3539" w:type="dxa"/>
            <w:noWrap/>
            <w:hideMark/>
          </w:tcPr>
          <w:p w14:paraId="02661FD9" w14:textId="24C242FA" w:rsidR="00DD0DE4" w:rsidRPr="007236CC" w:rsidRDefault="00C764DC" w:rsidP="00C764DC">
            <w:pPr>
              <w:rPr>
                <w:rFonts w:ascii="Arial" w:hAnsi="Arial" w:cs="Arial"/>
                <w:sz w:val="20"/>
                <w:szCs w:val="20"/>
              </w:rPr>
            </w:pPr>
            <w:r>
              <w:rPr>
                <w:rFonts w:ascii="Arial" w:hAnsi="Arial" w:cs="Arial"/>
                <w:sz w:val="20"/>
                <w:szCs w:val="20"/>
              </w:rPr>
              <w:t>Disabled</w:t>
            </w:r>
          </w:p>
        </w:tc>
        <w:tc>
          <w:tcPr>
            <w:tcW w:w="805" w:type="dxa"/>
            <w:noWrap/>
            <w:hideMark/>
          </w:tcPr>
          <w:p w14:paraId="21A2113B" w14:textId="71EC6A9F" w:rsidR="00DD0DE4" w:rsidRPr="007236CC" w:rsidRDefault="00F760BF" w:rsidP="00F94FED">
            <w:pPr>
              <w:jc w:val="right"/>
              <w:rPr>
                <w:rFonts w:ascii="Arial" w:hAnsi="Arial" w:cs="Arial"/>
                <w:sz w:val="20"/>
                <w:szCs w:val="20"/>
              </w:rPr>
            </w:pPr>
            <w:r>
              <w:rPr>
                <w:rFonts w:ascii="Arial" w:hAnsi="Arial" w:cs="Arial"/>
                <w:sz w:val="20"/>
                <w:szCs w:val="20"/>
              </w:rPr>
              <w:t xml:space="preserve">   </w:t>
            </w:r>
            <w:r w:rsidR="00B44223">
              <w:rPr>
                <w:rFonts w:ascii="Arial" w:hAnsi="Arial" w:cs="Arial"/>
                <w:sz w:val="20"/>
                <w:szCs w:val="20"/>
              </w:rPr>
              <w:t xml:space="preserve"> </w:t>
            </w:r>
            <w:r>
              <w:rPr>
                <w:rFonts w:ascii="Arial" w:hAnsi="Arial" w:cs="Arial"/>
                <w:sz w:val="20"/>
                <w:szCs w:val="20"/>
              </w:rPr>
              <w:t xml:space="preserve">4 </w:t>
            </w:r>
          </w:p>
        </w:tc>
      </w:tr>
      <w:tr w:rsidR="00DD0DE4" w:rsidRPr="007236CC" w14:paraId="6E4C4412" w14:textId="77777777" w:rsidTr="00C764DC">
        <w:trPr>
          <w:trHeight w:val="315"/>
        </w:trPr>
        <w:tc>
          <w:tcPr>
            <w:tcW w:w="3539" w:type="dxa"/>
            <w:noWrap/>
            <w:hideMark/>
          </w:tcPr>
          <w:p w14:paraId="66EE61E7" w14:textId="52908CD6" w:rsidR="00DD0DE4" w:rsidRPr="007236CC" w:rsidRDefault="00DD0DE4" w:rsidP="00C764DC">
            <w:pPr>
              <w:rPr>
                <w:rFonts w:ascii="Arial" w:hAnsi="Arial" w:cs="Arial"/>
                <w:sz w:val="20"/>
                <w:szCs w:val="20"/>
              </w:rPr>
            </w:pPr>
            <w:r w:rsidRPr="007236CC">
              <w:rPr>
                <w:rFonts w:ascii="Arial" w:hAnsi="Arial" w:cs="Arial"/>
                <w:sz w:val="20"/>
                <w:szCs w:val="20"/>
              </w:rPr>
              <w:t>Total</w:t>
            </w:r>
          </w:p>
        </w:tc>
        <w:tc>
          <w:tcPr>
            <w:tcW w:w="805" w:type="dxa"/>
            <w:noWrap/>
            <w:hideMark/>
          </w:tcPr>
          <w:p w14:paraId="786FA650" w14:textId="77777777" w:rsidR="00DD0DE4" w:rsidRPr="007236CC" w:rsidRDefault="00DD0DE4" w:rsidP="00F94FED">
            <w:pPr>
              <w:jc w:val="right"/>
              <w:rPr>
                <w:rFonts w:ascii="Arial" w:hAnsi="Arial" w:cs="Arial"/>
                <w:sz w:val="20"/>
                <w:szCs w:val="20"/>
              </w:rPr>
            </w:pPr>
            <w:r w:rsidRPr="007236CC">
              <w:rPr>
                <w:rFonts w:ascii="Arial" w:hAnsi="Arial" w:cs="Arial"/>
                <w:sz w:val="20"/>
                <w:szCs w:val="20"/>
              </w:rPr>
              <w:t>193</w:t>
            </w:r>
          </w:p>
        </w:tc>
      </w:tr>
    </w:tbl>
    <w:p w14:paraId="7A60D95E" w14:textId="13A87C8C" w:rsidR="001955C7" w:rsidRDefault="001955C7" w:rsidP="00E01A94">
      <w:pPr>
        <w:rPr>
          <w:rFonts w:ascii="Arial" w:hAnsi="Arial" w:cs="Arial"/>
          <w:b/>
          <w:i/>
          <w:sz w:val="24"/>
          <w:szCs w:val="24"/>
        </w:rPr>
      </w:pPr>
      <w:r w:rsidRPr="001955C7">
        <w:rPr>
          <w:rFonts w:ascii="Arial" w:hAnsi="Arial" w:cs="Arial"/>
          <w:b/>
          <w:i/>
          <w:sz w:val="24"/>
          <w:szCs w:val="24"/>
        </w:rPr>
        <w:t>Disability</w:t>
      </w:r>
      <w:r w:rsidR="00B31D09">
        <w:rPr>
          <w:rFonts w:ascii="Arial" w:hAnsi="Arial" w:cs="Arial"/>
          <w:b/>
          <w:i/>
          <w:sz w:val="24"/>
          <w:szCs w:val="24"/>
        </w:rPr>
        <w:t xml:space="preserve"> Staff</w:t>
      </w:r>
      <w:r w:rsidRPr="001955C7">
        <w:rPr>
          <w:rFonts w:ascii="Arial" w:hAnsi="Arial" w:cs="Arial"/>
          <w:b/>
          <w:i/>
          <w:sz w:val="24"/>
          <w:szCs w:val="24"/>
        </w:rPr>
        <w:t xml:space="preserve"> Profile</w:t>
      </w:r>
    </w:p>
    <w:tbl>
      <w:tblPr>
        <w:tblStyle w:val="TableGrid"/>
        <w:tblW w:w="0" w:type="auto"/>
        <w:tblLook w:val="04A0" w:firstRow="1" w:lastRow="0" w:firstColumn="1" w:lastColumn="0" w:noHBand="0" w:noVBand="1"/>
      </w:tblPr>
      <w:tblGrid>
        <w:gridCol w:w="3681"/>
        <w:gridCol w:w="1115"/>
      </w:tblGrid>
      <w:tr w:rsidR="007236CC" w:rsidRPr="00672BFE" w14:paraId="1FFF855D" w14:textId="77777777" w:rsidTr="00B44223">
        <w:trPr>
          <w:trHeight w:val="255"/>
        </w:trPr>
        <w:tc>
          <w:tcPr>
            <w:tcW w:w="4796" w:type="dxa"/>
            <w:gridSpan w:val="2"/>
            <w:noWrap/>
            <w:hideMark/>
          </w:tcPr>
          <w:p w14:paraId="75F3AB4C" w14:textId="38C879AB" w:rsidR="007236CC" w:rsidRPr="00C764DC" w:rsidRDefault="007236CC">
            <w:pPr>
              <w:rPr>
                <w:rFonts w:ascii="Arial" w:hAnsi="Arial" w:cs="Arial"/>
                <w:sz w:val="20"/>
                <w:szCs w:val="20"/>
              </w:rPr>
            </w:pPr>
            <w:r w:rsidRPr="007236CC">
              <w:rPr>
                <w:rFonts w:ascii="Arial" w:hAnsi="Arial" w:cs="Arial"/>
                <w:sz w:val="20"/>
                <w:szCs w:val="20"/>
              </w:rPr>
              <w:t> </w:t>
            </w:r>
            <w:r w:rsidRPr="007236CC">
              <w:rPr>
                <w:rFonts w:ascii="Arial" w:hAnsi="Arial" w:cs="Arial"/>
                <w:b/>
                <w:bCs/>
                <w:sz w:val="20"/>
                <w:szCs w:val="20"/>
              </w:rPr>
              <w:t>Overall Staff Profile by Disability</w:t>
            </w:r>
          </w:p>
        </w:tc>
      </w:tr>
      <w:tr w:rsidR="00672BFE" w:rsidRPr="00672BFE" w14:paraId="04365A74" w14:textId="77777777" w:rsidTr="007236CC">
        <w:trPr>
          <w:trHeight w:val="255"/>
        </w:trPr>
        <w:tc>
          <w:tcPr>
            <w:tcW w:w="3681" w:type="dxa"/>
            <w:noWrap/>
            <w:hideMark/>
          </w:tcPr>
          <w:p w14:paraId="28ABF2EA" w14:textId="77777777" w:rsidR="00672BFE" w:rsidRPr="007236CC" w:rsidRDefault="00672BFE">
            <w:pPr>
              <w:rPr>
                <w:rFonts w:ascii="Arial" w:hAnsi="Arial" w:cs="Arial"/>
                <w:sz w:val="20"/>
                <w:szCs w:val="20"/>
              </w:rPr>
            </w:pPr>
            <w:r w:rsidRPr="007236CC">
              <w:rPr>
                <w:rFonts w:ascii="Arial" w:hAnsi="Arial" w:cs="Arial"/>
                <w:sz w:val="20"/>
                <w:szCs w:val="20"/>
              </w:rPr>
              <w:t>Not disabled</w:t>
            </w:r>
          </w:p>
        </w:tc>
        <w:tc>
          <w:tcPr>
            <w:tcW w:w="1115" w:type="dxa"/>
            <w:noWrap/>
            <w:hideMark/>
          </w:tcPr>
          <w:p w14:paraId="6792C256" w14:textId="4E197A0C" w:rsidR="00672BFE" w:rsidRPr="007236CC" w:rsidRDefault="007236CC" w:rsidP="00F94FED">
            <w:pPr>
              <w:jc w:val="right"/>
              <w:rPr>
                <w:rFonts w:ascii="Arial" w:hAnsi="Arial" w:cs="Arial"/>
                <w:sz w:val="20"/>
                <w:szCs w:val="20"/>
              </w:rPr>
            </w:pPr>
            <w:r w:rsidRPr="007236CC">
              <w:rPr>
                <w:rFonts w:ascii="Arial" w:hAnsi="Arial" w:cs="Arial"/>
                <w:sz w:val="20"/>
                <w:szCs w:val="20"/>
              </w:rPr>
              <w:t xml:space="preserve"> </w:t>
            </w:r>
            <w:r w:rsidR="00672BFE" w:rsidRPr="007236CC">
              <w:rPr>
                <w:rFonts w:ascii="Arial" w:hAnsi="Arial" w:cs="Arial"/>
                <w:sz w:val="20"/>
                <w:szCs w:val="20"/>
              </w:rPr>
              <w:t>957</w:t>
            </w:r>
          </w:p>
        </w:tc>
      </w:tr>
      <w:tr w:rsidR="00672BFE" w:rsidRPr="00672BFE" w14:paraId="3D4796B7" w14:textId="77777777" w:rsidTr="007236CC">
        <w:trPr>
          <w:trHeight w:val="255"/>
        </w:trPr>
        <w:tc>
          <w:tcPr>
            <w:tcW w:w="3681" w:type="dxa"/>
            <w:noWrap/>
            <w:hideMark/>
          </w:tcPr>
          <w:p w14:paraId="3438B543" w14:textId="77777777" w:rsidR="00672BFE" w:rsidRPr="007236CC" w:rsidRDefault="00672BFE">
            <w:pPr>
              <w:rPr>
                <w:rFonts w:ascii="Arial" w:hAnsi="Arial" w:cs="Arial"/>
                <w:sz w:val="20"/>
                <w:szCs w:val="20"/>
              </w:rPr>
            </w:pPr>
            <w:r w:rsidRPr="007236CC">
              <w:rPr>
                <w:rFonts w:ascii="Arial" w:hAnsi="Arial" w:cs="Arial"/>
                <w:sz w:val="20"/>
                <w:szCs w:val="20"/>
              </w:rPr>
              <w:t>Not known</w:t>
            </w:r>
          </w:p>
        </w:tc>
        <w:tc>
          <w:tcPr>
            <w:tcW w:w="1115" w:type="dxa"/>
            <w:noWrap/>
            <w:hideMark/>
          </w:tcPr>
          <w:p w14:paraId="7E8E89C0" w14:textId="4FB50A8D" w:rsidR="00672BFE" w:rsidRPr="007236CC" w:rsidRDefault="007236CC" w:rsidP="00F94FED">
            <w:pPr>
              <w:jc w:val="right"/>
              <w:rPr>
                <w:rFonts w:ascii="Arial" w:hAnsi="Arial" w:cs="Arial"/>
                <w:sz w:val="20"/>
                <w:szCs w:val="20"/>
              </w:rPr>
            </w:pPr>
            <w:r w:rsidRPr="007236CC">
              <w:rPr>
                <w:rFonts w:ascii="Arial" w:hAnsi="Arial" w:cs="Arial"/>
                <w:sz w:val="20"/>
                <w:szCs w:val="20"/>
              </w:rPr>
              <w:t xml:space="preserve">   </w:t>
            </w:r>
            <w:r w:rsidR="00672BFE" w:rsidRPr="007236CC">
              <w:rPr>
                <w:rFonts w:ascii="Arial" w:hAnsi="Arial" w:cs="Arial"/>
                <w:sz w:val="20"/>
                <w:szCs w:val="20"/>
              </w:rPr>
              <w:t>31</w:t>
            </w:r>
          </w:p>
        </w:tc>
      </w:tr>
      <w:tr w:rsidR="00672BFE" w:rsidRPr="00672BFE" w14:paraId="6A0AC259" w14:textId="77777777" w:rsidTr="007236CC">
        <w:trPr>
          <w:trHeight w:val="255"/>
        </w:trPr>
        <w:tc>
          <w:tcPr>
            <w:tcW w:w="3681" w:type="dxa"/>
            <w:noWrap/>
            <w:hideMark/>
          </w:tcPr>
          <w:p w14:paraId="7E6DD001" w14:textId="77777777" w:rsidR="00672BFE" w:rsidRPr="007236CC" w:rsidRDefault="00672BFE">
            <w:pPr>
              <w:rPr>
                <w:rFonts w:ascii="Arial" w:hAnsi="Arial" w:cs="Arial"/>
                <w:sz w:val="20"/>
                <w:szCs w:val="20"/>
              </w:rPr>
            </w:pPr>
            <w:r w:rsidRPr="007236CC">
              <w:rPr>
                <w:rFonts w:ascii="Arial" w:hAnsi="Arial" w:cs="Arial"/>
                <w:sz w:val="20"/>
                <w:szCs w:val="20"/>
              </w:rPr>
              <w:t>Disabled</w:t>
            </w:r>
          </w:p>
        </w:tc>
        <w:tc>
          <w:tcPr>
            <w:tcW w:w="1115" w:type="dxa"/>
            <w:noWrap/>
            <w:hideMark/>
          </w:tcPr>
          <w:p w14:paraId="55D1BB49" w14:textId="67ECD296" w:rsidR="00672BFE" w:rsidRPr="007236CC" w:rsidRDefault="007236CC" w:rsidP="00F94FED">
            <w:pPr>
              <w:jc w:val="right"/>
              <w:rPr>
                <w:rFonts w:ascii="Arial" w:hAnsi="Arial" w:cs="Arial"/>
                <w:sz w:val="20"/>
                <w:szCs w:val="20"/>
              </w:rPr>
            </w:pPr>
            <w:r w:rsidRPr="007236CC">
              <w:rPr>
                <w:rFonts w:ascii="Arial" w:hAnsi="Arial" w:cs="Arial"/>
                <w:sz w:val="20"/>
                <w:szCs w:val="20"/>
              </w:rPr>
              <w:t xml:space="preserve">   </w:t>
            </w:r>
            <w:r w:rsidR="00672BFE" w:rsidRPr="007236CC">
              <w:rPr>
                <w:rFonts w:ascii="Arial" w:hAnsi="Arial" w:cs="Arial"/>
                <w:sz w:val="20"/>
                <w:szCs w:val="20"/>
              </w:rPr>
              <w:t>45</w:t>
            </w:r>
          </w:p>
        </w:tc>
      </w:tr>
      <w:tr w:rsidR="00672BFE" w:rsidRPr="00672BFE" w14:paraId="6BCC52BA" w14:textId="77777777" w:rsidTr="007236CC">
        <w:trPr>
          <w:trHeight w:val="255"/>
        </w:trPr>
        <w:tc>
          <w:tcPr>
            <w:tcW w:w="3681" w:type="dxa"/>
            <w:noWrap/>
            <w:hideMark/>
          </w:tcPr>
          <w:p w14:paraId="39CEC093" w14:textId="77777777" w:rsidR="00672BFE" w:rsidRPr="007236CC" w:rsidRDefault="00672BFE">
            <w:pPr>
              <w:rPr>
                <w:rFonts w:ascii="Arial" w:hAnsi="Arial" w:cs="Arial"/>
                <w:sz w:val="20"/>
                <w:szCs w:val="20"/>
              </w:rPr>
            </w:pPr>
            <w:r w:rsidRPr="007236CC">
              <w:rPr>
                <w:rFonts w:ascii="Arial" w:hAnsi="Arial" w:cs="Arial"/>
                <w:sz w:val="20"/>
                <w:szCs w:val="20"/>
              </w:rPr>
              <w:t>Total</w:t>
            </w:r>
          </w:p>
        </w:tc>
        <w:tc>
          <w:tcPr>
            <w:tcW w:w="1115" w:type="dxa"/>
            <w:noWrap/>
            <w:hideMark/>
          </w:tcPr>
          <w:p w14:paraId="4BBEA4FD" w14:textId="77777777" w:rsidR="00672BFE" w:rsidRPr="007236CC" w:rsidRDefault="00672BFE" w:rsidP="00F94FED">
            <w:pPr>
              <w:jc w:val="right"/>
              <w:rPr>
                <w:rFonts w:ascii="Arial" w:hAnsi="Arial" w:cs="Arial"/>
                <w:sz w:val="20"/>
                <w:szCs w:val="20"/>
              </w:rPr>
            </w:pPr>
            <w:r w:rsidRPr="007236CC">
              <w:rPr>
                <w:rFonts w:ascii="Arial" w:hAnsi="Arial" w:cs="Arial"/>
                <w:sz w:val="20"/>
                <w:szCs w:val="20"/>
              </w:rPr>
              <w:t>1033</w:t>
            </w:r>
          </w:p>
        </w:tc>
      </w:tr>
    </w:tbl>
    <w:p w14:paraId="13CAB7E1" w14:textId="0357B8EF" w:rsidR="003526B4" w:rsidRDefault="003526B4" w:rsidP="00E01A94">
      <w:pPr>
        <w:rPr>
          <w:rFonts w:ascii="Arial" w:hAnsi="Arial" w:cs="Arial"/>
          <w:sz w:val="24"/>
          <w:szCs w:val="24"/>
        </w:rPr>
      </w:pPr>
    </w:p>
    <w:tbl>
      <w:tblPr>
        <w:tblStyle w:val="TableGrid"/>
        <w:tblW w:w="0" w:type="auto"/>
        <w:tblLook w:val="04A0" w:firstRow="1" w:lastRow="0" w:firstColumn="1" w:lastColumn="0" w:noHBand="0" w:noVBand="1"/>
      </w:tblPr>
      <w:tblGrid>
        <w:gridCol w:w="3448"/>
        <w:gridCol w:w="1367"/>
      </w:tblGrid>
      <w:tr w:rsidR="00C764DC" w:rsidRPr="00C764DC" w14:paraId="7B70545D" w14:textId="77777777" w:rsidTr="00B31D09">
        <w:trPr>
          <w:trHeight w:val="300"/>
        </w:trPr>
        <w:tc>
          <w:tcPr>
            <w:tcW w:w="4815" w:type="dxa"/>
            <w:gridSpan w:val="2"/>
            <w:noWrap/>
            <w:hideMark/>
          </w:tcPr>
          <w:p w14:paraId="098D8E4D" w14:textId="77777777" w:rsidR="00C764DC" w:rsidRPr="00C764DC" w:rsidRDefault="00C764DC">
            <w:pPr>
              <w:rPr>
                <w:rFonts w:ascii="Arial" w:hAnsi="Arial" w:cs="Arial"/>
                <w:b/>
                <w:sz w:val="20"/>
                <w:szCs w:val="20"/>
              </w:rPr>
            </w:pPr>
            <w:r w:rsidRPr="00C764DC">
              <w:rPr>
                <w:rFonts w:ascii="Arial" w:hAnsi="Arial" w:cs="Arial"/>
                <w:b/>
                <w:sz w:val="20"/>
                <w:szCs w:val="20"/>
              </w:rPr>
              <w:t>Professional Support Services Profile by Disability</w:t>
            </w:r>
          </w:p>
          <w:p w14:paraId="5643A07A" w14:textId="4EA77703" w:rsidR="00C764DC" w:rsidRPr="00C764DC" w:rsidRDefault="00C764DC">
            <w:pPr>
              <w:rPr>
                <w:rFonts w:ascii="Arial" w:hAnsi="Arial" w:cs="Arial"/>
                <w:sz w:val="20"/>
                <w:szCs w:val="20"/>
              </w:rPr>
            </w:pPr>
            <w:r w:rsidRPr="00C764DC">
              <w:rPr>
                <w:rFonts w:ascii="Arial" w:hAnsi="Arial" w:cs="Arial"/>
                <w:sz w:val="20"/>
                <w:szCs w:val="20"/>
              </w:rPr>
              <w:t> </w:t>
            </w:r>
          </w:p>
        </w:tc>
      </w:tr>
      <w:tr w:rsidR="00C764DC" w:rsidRPr="00C764DC" w14:paraId="7F2F69AD" w14:textId="77777777" w:rsidTr="00B31D09">
        <w:trPr>
          <w:trHeight w:val="300"/>
        </w:trPr>
        <w:tc>
          <w:tcPr>
            <w:tcW w:w="3448" w:type="dxa"/>
            <w:noWrap/>
            <w:hideMark/>
          </w:tcPr>
          <w:p w14:paraId="562B0B4D" w14:textId="5FCA2678" w:rsidR="00C764DC" w:rsidRPr="00C764DC" w:rsidRDefault="00C764DC">
            <w:pPr>
              <w:rPr>
                <w:rFonts w:ascii="Arial" w:hAnsi="Arial" w:cs="Arial"/>
                <w:sz w:val="20"/>
                <w:szCs w:val="20"/>
              </w:rPr>
            </w:pPr>
            <w:r w:rsidRPr="00C764DC">
              <w:rPr>
                <w:rFonts w:ascii="Arial" w:hAnsi="Arial" w:cs="Arial"/>
                <w:sz w:val="20"/>
                <w:szCs w:val="20"/>
              </w:rPr>
              <w:t>No</w:t>
            </w:r>
            <w:r>
              <w:rPr>
                <w:rFonts w:ascii="Arial" w:hAnsi="Arial" w:cs="Arial"/>
                <w:sz w:val="20"/>
                <w:szCs w:val="20"/>
              </w:rPr>
              <w:t>t Disabled</w:t>
            </w:r>
          </w:p>
        </w:tc>
        <w:tc>
          <w:tcPr>
            <w:tcW w:w="1367" w:type="dxa"/>
            <w:noWrap/>
            <w:hideMark/>
          </w:tcPr>
          <w:p w14:paraId="0E055F8D" w14:textId="77777777" w:rsidR="00C764DC" w:rsidRPr="00C764DC" w:rsidRDefault="00C764DC" w:rsidP="00F94FED">
            <w:pPr>
              <w:jc w:val="right"/>
              <w:rPr>
                <w:rFonts w:ascii="Arial" w:hAnsi="Arial" w:cs="Arial"/>
                <w:sz w:val="20"/>
                <w:szCs w:val="20"/>
              </w:rPr>
            </w:pPr>
            <w:r w:rsidRPr="00C764DC">
              <w:rPr>
                <w:rFonts w:ascii="Arial" w:hAnsi="Arial" w:cs="Arial"/>
                <w:sz w:val="20"/>
                <w:szCs w:val="20"/>
              </w:rPr>
              <w:t>703</w:t>
            </w:r>
          </w:p>
        </w:tc>
      </w:tr>
      <w:tr w:rsidR="00C764DC" w:rsidRPr="00C764DC" w14:paraId="55BEB369" w14:textId="77777777" w:rsidTr="00B31D09">
        <w:trPr>
          <w:trHeight w:val="300"/>
        </w:trPr>
        <w:tc>
          <w:tcPr>
            <w:tcW w:w="3448" w:type="dxa"/>
            <w:noWrap/>
            <w:hideMark/>
          </w:tcPr>
          <w:p w14:paraId="58F620A9" w14:textId="77777777" w:rsidR="00C764DC" w:rsidRPr="00C764DC" w:rsidRDefault="00C764DC">
            <w:pPr>
              <w:rPr>
                <w:rFonts w:ascii="Arial" w:hAnsi="Arial" w:cs="Arial"/>
                <w:sz w:val="20"/>
                <w:szCs w:val="20"/>
              </w:rPr>
            </w:pPr>
            <w:r w:rsidRPr="00C764DC">
              <w:rPr>
                <w:rFonts w:ascii="Arial" w:hAnsi="Arial" w:cs="Arial"/>
                <w:sz w:val="20"/>
                <w:szCs w:val="20"/>
              </w:rPr>
              <w:t>Not Known</w:t>
            </w:r>
          </w:p>
        </w:tc>
        <w:tc>
          <w:tcPr>
            <w:tcW w:w="1367" w:type="dxa"/>
            <w:noWrap/>
            <w:hideMark/>
          </w:tcPr>
          <w:p w14:paraId="2D7AA953" w14:textId="6BC77D32" w:rsidR="00C764DC" w:rsidRPr="00C764DC" w:rsidRDefault="00F760BF" w:rsidP="00F94FED">
            <w:pPr>
              <w:jc w:val="right"/>
              <w:rPr>
                <w:rFonts w:ascii="Arial" w:hAnsi="Arial" w:cs="Arial"/>
                <w:sz w:val="20"/>
                <w:szCs w:val="20"/>
              </w:rPr>
            </w:pPr>
            <w:r>
              <w:rPr>
                <w:rFonts w:ascii="Arial" w:hAnsi="Arial" w:cs="Arial"/>
                <w:sz w:val="20"/>
                <w:szCs w:val="20"/>
              </w:rPr>
              <w:t xml:space="preserve">  </w:t>
            </w:r>
            <w:r w:rsidR="00C764DC" w:rsidRPr="00C764DC">
              <w:rPr>
                <w:rFonts w:ascii="Arial" w:hAnsi="Arial" w:cs="Arial"/>
                <w:sz w:val="20"/>
                <w:szCs w:val="20"/>
              </w:rPr>
              <w:t>22</w:t>
            </w:r>
          </w:p>
        </w:tc>
      </w:tr>
      <w:tr w:rsidR="00C764DC" w:rsidRPr="00C764DC" w14:paraId="659BE9A2" w14:textId="77777777" w:rsidTr="00B31D09">
        <w:trPr>
          <w:trHeight w:val="300"/>
        </w:trPr>
        <w:tc>
          <w:tcPr>
            <w:tcW w:w="3448" w:type="dxa"/>
            <w:noWrap/>
            <w:hideMark/>
          </w:tcPr>
          <w:p w14:paraId="0FF5B051" w14:textId="24A82C25" w:rsidR="00C764DC" w:rsidRPr="00C764DC" w:rsidRDefault="00C764DC">
            <w:pPr>
              <w:rPr>
                <w:rFonts w:ascii="Arial" w:hAnsi="Arial" w:cs="Arial"/>
                <w:sz w:val="20"/>
                <w:szCs w:val="20"/>
              </w:rPr>
            </w:pPr>
            <w:r>
              <w:rPr>
                <w:rFonts w:ascii="Arial" w:hAnsi="Arial" w:cs="Arial"/>
                <w:sz w:val="20"/>
                <w:szCs w:val="20"/>
              </w:rPr>
              <w:t>Disabled</w:t>
            </w:r>
          </w:p>
        </w:tc>
        <w:tc>
          <w:tcPr>
            <w:tcW w:w="1367" w:type="dxa"/>
            <w:noWrap/>
            <w:hideMark/>
          </w:tcPr>
          <w:p w14:paraId="0F3B00D7" w14:textId="23ACAF9C" w:rsidR="00C764DC" w:rsidRPr="00C764DC" w:rsidRDefault="00F760BF" w:rsidP="00F94FED">
            <w:pPr>
              <w:jc w:val="right"/>
              <w:rPr>
                <w:rFonts w:ascii="Arial" w:hAnsi="Arial" w:cs="Arial"/>
                <w:sz w:val="20"/>
                <w:szCs w:val="20"/>
              </w:rPr>
            </w:pPr>
            <w:r>
              <w:rPr>
                <w:rFonts w:ascii="Arial" w:hAnsi="Arial" w:cs="Arial"/>
                <w:sz w:val="20"/>
                <w:szCs w:val="20"/>
              </w:rPr>
              <w:t xml:space="preserve">  </w:t>
            </w:r>
            <w:r w:rsidR="00C764DC" w:rsidRPr="00C764DC">
              <w:rPr>
                <w:rFonts w:ascii="Arial" w:hAnsi="Arial" w:cs="Arial"/>
                <w:sz w:val="20"/>
                <w:szCs w:val="20"/>
              </w:rPr>
              <w:t>37</w:t>
            </w:r>
          </w:p>
        </w:tc>
      </w:tr>
      <w:tr w:rsidR="00C764DC" w:rsidRPr="00C764DC" w14:paraId="0999AE75" w14:textId="77777777" w:rsidTr="00B31D09">
        <w:trPr>
          <w:trHeight w:val="315"/>
        </w:trPr>
        <w:tc>
          <w:tcPr>
            <w:tcW w:w="3448" w:type="dxa"/>
            <w:noWrap/>
            <w:hideMark/>
          </w:tcPr>
          <w:p w14:paraId="295EC82A" w14:textId="4E59CD46" w:rsidR="00C764DC" w:rsidRPr="00C764DC" w:rsidRDefault="00C764DC">
            <w:pPr>
              <w:rPr>
                <w:rFonts w:ascii="Arial" w:hAnsi="Arial" w:cs="Arial"/>
                <w:sz w:val="20"/>
                <w:szCs w:val="20"/>
              </w:rPr>
            </w:pPr>
            <w:r w:rsidRPr="00C764DC">
              <w:rPr>
                <w:rFonts w:ascii="Arial" w:hAnsi="Arial" w:cs="Arial"/>
                <w:sz w:val="20"/>
                <w:szCs w:val="20"/>
              </w:rPr>
              <w:t>Total</w:t>
            </w:r>
          </w:p>
        </w:tc>
        <w:tc>
          <w:tcPr>
            <w:tcW w:w="1367" w:type="dxa"/>
            <w:noWrap/>
            <w:hideMark/>
          </w:tcPr>
          <w:p w14:paraId="5932B6BF" w14:textId="77777777" w:rsidR="00C764DC" w:rsidRPr="00C764DC" w:rsidRDefault="00C764DC" w:rsidP="00F94FED">
            <w:pPr>
              <w:jc w:val="right"/>
              <w:rPr>
                <w:rFonts w:ascii="Arial" w:hAnsi="Arial" w:cs="Arial"/>
                <w:sz w:val="20"/>
                <w:szCs w:val="20"/>
              </w:rPr>
            </w:pPr>
            <w:r w:rsidRPr="00C764DC">
              <w:rPr>
                <w:rFonts w:ascii="Arial" w:hAnsi="Arial" w:cs="Arial"/>
                <w:sz w:val="20"/>
                <w:szCs w:val="20"/>
              </w:rPr>
              <w:t>762</w:t>
            </w:r>
          </w:p>
        </w:tc>
      </w:tr>
    </w:tbl>
    <w:tbl>
      <w:tblPr>
        <w:tblStyle w:val="TableGrid"/>
        <w:tblpPr w:leftFromText="180" w:rightFromText="180" w:vertAnchor="text" w:horzAnchor="page" w:tblpX="8221" w:tblpY="-1537"/>
        <w:tblW w:w="0" w:type="auto"/>
        <w:tblLook w:val="04A0" w:firstRow="1" w:lastRow="0" w:firstColumn="1" w:lastColumn="0" w:noHBand="0" w:noVBand="1"/>
      </w:tblPr>
      <w:tblGrid>
        <w:gridCol w:w="3448"/>
        <w:gridCol w:w="1108"/>
      </w:tblGrid>
      <w:tr w:rsidR="008A77A6" w:rsidRPr="00C764DC" w14:paraId="58E3D6FD" w14:textId="77777777" w:rsidTr="008A77A6">
        <w:trPr>
          <w:trHeight w:val="300"/>
        </w:trPr>
        <w:tc>
          <w:tcPr>
            <w:tcW w:w="4556" w:type="dxa"/>
            <w:gridSpan w:val="2"/>
            <w:noWrap/>
            <w:hideMark/>
          </w:tcPr>
          <w:p w14:paraId="459AA61F" w14:textId="77777777" w:rsidR="008A77A6" w:rsidRPr="00C764DC" w:rsidRDefault="008A77A6" w:rsidP="008A77A6">
            <w:pPr>
              <w:rPr>
                <w:rFonts w:ascii="Arial" w:hAnsi="Arial" w:cs="Arial"/>
                <w:sz w:val="20"/>
                <w:szCs w:val="20"/>
              </w:rPr>
            </w:pPr>
            <w:r w:rsidRPr="008A77A6">
              <w:rPr>
                <w:rFonts w:ascii="Arial" w:hAnsi="Arial" w:cs="Arial"/>
                <w:b/>
                <w:sz w:val="20"/>
                <w:szCs w:val="20"/>
              </w:rPr>
              <w:t>Research Staff Profile by Disability</w:t>
            </w:r>
          </w:p>
        </w:tc>
      </w:tr>
      <w:tr w:rsidR="008A77A6" w:rsidRPr="00C764DC" w14:paraId="02A3E7E1" w14:textId="77777777" w:rsidTr="008A77A6">
        <w:trPr>
          <w:trHeight w:val="300"/>
        </w:trPr>
        <w:tc>
          <w:tcPr>
            <w:tcW w:w="3448" w:type="dxa"/>
            <w:noWrap/>
            <w:hideMark/>
          </w:tcPr>
          <w:p w14:paraId="37BB9F0C" w14:textId="77777777" w:rsidR="008A77A6" w:rsidRPr="00C764DC" w:rsidRDefault="008A77A6" w:rsidP="008A77A6">
            <w:pPr>
              <w:rPr>
                <w:rFonts w:ascii="Arial" w:hAnsi="Arial" w:cs="Arial"/>
                <w:sz w:val="20"/>
                <w:szCs w:val="20"/>
              </w:rPr>
            </w:pPr>
            <w:r w:rsidRPr="00C764DC">
              <w:rPr>
                <w:rFonts w:ascii="Arial" w:hAnsi="Arial" w:cs="Arial"/>
                <w:sz w:val="20"/>
                <w:szCs w:val="20"/>
              </w:rPr>
              <w:t>No</w:t>
            </w:r>
          </w:p>
        </w:tc>
        <w:tc>
          <w:tcPr>
            <w:tcW w:w="1108" w:type="dxa"/>
            <w:noWrap/>
            <w:hideMark/>
          </w:tcPr>
          <w:p w14:paraId="33D161DB" w14:textId="77777777" w:rsidR="008A77A6" w:rsidRPr="00C764DC" w:rsidRDefault="008A77A6" w:rsidP="00F94FED">
            <w:pPr>
              <w:jc w:val="right"/>
              <w:rPr>
                <w:rFonts w:ascii="Arial" w:hAnsi="Arial" w:cs="Arial"/>
                <w:sz w:val="20"/>
                <w:szCs w:val="20"/>
              </w:rPr>
            </w:pPr>
            <w:r w:rsidRPr="00C764DC">
              <w:rPr>
                <w:rFonts w:ascii="Arial" w:hAnsi="Arial" w:cs="Arial"/>
                <w:sz w:val="20"/>
                <w:szCs w:val="20"/>
              </w:rPr>
              <w:t>69</w:t>
            </w:r>
          </w:p>
        </w:tc>
      </w:tr>
      <w:tr w:rsidR="008A77A6" w:rsidRPr="00C764DC" w14:paraId="2DEC5B2D" w14:textId="77777777" w:rsidTr="008A77A6">
        <w:trPr>
          <w:trHeight w:val="300"/>
        </w:trPr>
        <w:tc>
          <w:tcPr>
            <w:tcW w:w="3448" w:type="dxa"/>
            <w:noWrap/>
            <w:hideMark/>
          </w:tcPr>
          <w:p w14:paraId="650343A1" w14:textId="77777777" w:rsidR="008A77A6" w:rsidRPr="00C764DC" w:rsidRDefault="008A77A6" w:rsidP="008A77A6">
            <w:pPr>
              <w:rPr>
                <w:rFonts w:ascii="Arial" w:hAnsi="Arial" w:cs="Arial"/>
                <w:sz w:val="20"/>
                <w:szCs w:val="20"/>
              </w:rPr>
            </w:pPr>
            <w:r w:rsidRPr="00C764DC">
              <w:rPr>
                <w:rFonts w:ascii="Arial" w:hAnsi="Arial" w:cs="Arial"/>
                <w:sz w:val="20"/>
                <w:szCs w:val="20"/>
              </w:rPr>
              <w:t>Not Known</w:t>
            </w:r>
          </w:p>
        </w:tc>
        <w:tc>
          <w:tcPr>
            <w:tcW w:w="1108" w:type="dxa"/>
            <w:noWrap/>
            <w:hideMark/>
          </w:tcPr>
          <w:p w14:paraId="49466DBA" w14:textId="0B18E3A5" w:rsidR="008A77A6" w:rsidRPr="00C764DC" w:rsidRDefault="008515C8" w:rsidP="00F94FED">
            <w:pPr>
              <w:jc w:val="right"/>
              <w:rPr>
                <w:rFonts w:ascii="Arial" w:hAnsi="Arial" w:cs="Arial"/>
                <w:sz w:val="20"/>
                <w:szCs w:val="20"/>
              </w:rPr>
            </w:pPr>
            <w:r>
              <w:rPr>
                <w:rFonts w:ascii="Arial" w:hAnsi="Arial" w:cs="Arial"/>
                <w:sz w:val="20"/>
                <w:szCs w:val="20"/>
              </w:rPr>
              <w:t xml:space="preserve"> </w:t>
            </w:r>
            <w:r w:rsidR="008A77A6" w:rsidRPr="00C764DC">
              <w:rPr>
                <w:rFonts w:ascii="Arial" w:hAnsi="Arial" w:cs="Arial"/>
                <w:sz w:val="20"/>
                <w:szCs w:val="20"/>
              </w:rPr>
              <w:t>5</w:t>
            </w:r>
          </w:p>
        </w:tc>
      </w:tr>
      <w:tr w:rsidR="008A77A6" w:rsidRPr="00C764DC" w14:paraId="36988760" w14:textId="77777777" w:rsidTr="008A77A6">
        <w:trPr>
          <w:trHeight w:val="300"/>
        </w:trPr>
        <w:tc>
          <w:tcPr>
            <w:tcW w:w="3448" w:type="dxa"/>
            <w:noWrap/>
            <w:hideMark/>
          </w:tcPr>
          <w:p w14:paraId="5F72A8AF" w14:textId="77777777" w:rsidR="008A77A6" w:rsidRPr="00C764DC" w:rsidRDefault="008A77A6" w:rsidP="008A77A6">
            <w:pPr>
              <w:rPr>
                <w:rFonts w:ascii="Arial" w:hAnsi="Arial" w:cs="Arial"/>
                <w:sz w:val="20"/>
                <w:szCs w:val="20"/>
              </w:rPr>
            </w:pPr>
            <w:r w:rsidRPr="00C764DC">
              <w:rPr>
                <w:rFonts w:ascii="Arial" w:hAnsi="Arial" w:cs="Arial"/>
                <w:sz w:val="20"/>
                <w:szCs w:val="20"/>
              </w:rPr>
              <w:t>Yes</w:t>
            </w:r>
          </w:p>
        </w:tc>
        <w:tc>
          <w:tcPr>
            <w:tcW w:w="1108" w:type="dxa"/>
            <w:noWrap/>
            <w:hideMark/>
          </w:tcPr>
          <w:p w14:paraId="4CBE2B86" w14:textId="54E1DAD3" w:rsidR="008A77A6" w:rsidRPr="00C764DC" w:rsidRDefault="008515C8" w:rsidP="00F94FED">
            <w:pPr>
              <w:jc w:val="right"/>
              <w:rPr>
                <w:rFonts w:ascii="Arial" w:hAnsi="Arial" w:cs="Arial"/>
                <w:sz w:val="20"/>
                <w:szCs w:val="20"/>
              </w:rPr>
            </w:pPr>
            <w:r>
              <w:rPr>
                <w:rFonts w:ascii="Arial" w:hAnsi="Arial" w:cs="Arial"/>
                <w:sz w:val="20"/>
                <w:szCs w:val="20"/>
              </w:rPr>
              <w:t xml:space="preserve"> </w:t>
            </w:r>
            <w:r w:rsidR="008A77A6" w:rsidRPr="00C764DC">
              <w:rPr>
                <w:rFonts w:ascii="Arial" w:hAnsi="Arial" w:cs="Arial"/>
                <w:sz w:val="20"/>
                <w:szCs w:val="20"/>
              </w:rPr>
              <w:t>4</w:t>
            </w:r>
          </w:p>
        </w:tc>
      </w:tr>
      <w:tr w:rsidR="008A77A6" w:rsidRPr="00C764DC" w14:paraId="67E53692" w14:textId="77777777" w:rsidTr="008A77A6">
        <w:trPr>
          <w:trHeight w:val="315"/>
        </w:trPr>
        <w:tc>
          <w:tcPr>
            <w:tcW w:w="3448" w:type="dxa"/>
            <w:noWrap/>
            <w:hideMark/>
          </w:tcPr>
          <w:p w14:paraId="148E4399" w14:textId="77777777" w:rsidR="008A77A6" w:rsidRPr="00C764DC" w:rsidRDefault="008A77A6" w:rsidP="008A77A6">
            <w:pPr>
              <w:rPr>
                <w:rFonts w:ascii="Arial" w:hAnsi="Arial" w:cs="Arial"/>
                <w:sz w:val="20"/>
                <w:szCs w:val="20"/>
              </w:rPr>
            </w:pPr>
            <w:r w:rsidRPr="00C764DC">
              <w:rPr>
                <w:rFonts w:ascii="Arial" w:hAnsi="Arial" w:cs="Arial"/>
                <w:sz w:val="20"/>
                <w:szCs w:val="20"/>
              </w:rPr>
              <w:t>Grand Total</w:t>
            </w:r>
          </w:p>
        </w:tc>
        <w:tc>
          <w:tcPr>
            <w:tcW w:w="1108" w:type="dxa"/>
            <w:noWrap/>
            <w:hideMark/>
          </w:tcPr>
          <w:p w14:paraId="30C3F044" w14:textId="77777777" w:rsidR="008A77A6" w:rsidRPr="00C764DC" w:rsidRDefault="008A77A6" w:rsidP="00F94FED">
            <w:pPr>
              <w:jc w:val="right"/>
              <w:rPr>
                <w:rFonts w:ascii="Arial" w:hAnsi="Arial" w:cs="Arial"/>
                <w:sz w:val="20"/>
                <w:szCs w:val="20"/>
              </w:rPr>
            </w:pPr>
            <w:r w:rsidRPr="00C764DC">
              <w:rPr>
                <w:rFonts w:ascii="Arial" w:hAnsi="Arial" w:cs="Arial"/>
                <w:sz w:val="20"/>
                <w:szCs w:val="20"/>
              </w:rPr>
              <w:t>78</w:t>
            </w:r>
          </w:p>
        </w:tc>
      </w:tr>
    </w:tbl>
    <w:p w14:paraId="575E66A4" w14:textId="01D17ADB" w:rsidR="007236CC" w:rsidRDefault="007236CC" w:rsidP="00E01A94">
      <w:pPr>
        <w:rPr>
          <w:rFonts w:ascii="Arial" w:hAnsi="Arial" w:cs="Arial"/>
          <w:sz w:val="20"/>
          <w:szCs w:val="20"/>
        </w:rPr>
      </w:pPr>
    </w:p>
    <w:p w14:paraId="5C62CE0B" w14:textId="55875576" w:rsidR="00C764DC" w:rsidRDefault="00C764DC" w:rsidP="00E01A94">
      <w:pPr>
        <w:rPr>
          <w:rFonts w:ascii="Arial" w:hAnsi="Arial" w:cs="Arial"/>
          <w:sz w:val="20"/>
          <w:szCs w:val="20"/>
        </w:rPr>
      </w:pPr>
    </w:p>
    <w:tbl>
      <w:tblPr>
        <w:tblStyle w:val="TableGrid"/>
        <w:tblW w:w="0" w:type="auto"/>
        <w:tblLook w:val="04A0" w:firstRow="1" w:lastRow="0" w:firstColumn="1" w:lastColumn="0" w:noHBand="0" w:noVBand="1"/>
      </w:tblPr>
      <w:tblGrid>
        <w:gridCol w:w="3169"/>
        <w:gridCol w:w="1258"/>
        <w:gridCol w:w="947"/>
        <w:gridCol w:w="1038"/>
        <w:gridCol w:w="1038"/>
        <w:gridCol w:w="1050"/>
        <w:gridCol w:w="1134"/>
        <w:gridCol w:w="1134"/>
        <w:gridCol w:w="993"/>
        <w:gridCol w:w="850"/>
        <w:gridCol w:w="1337"/>
      </w:tblGrid>
      <w:tr w:rsidR="00F760BF" w:rsidRPr="00F760BF" w14:paraId="4106EBE5" w14:textId="77777777" w:rsidTr="00F760BF">
        <w:trPr>
          <w:trHeight w:val="915"/>
        </w:trPr>
        <w:tc>
          <w:tcPr>
            <w:tcW w:w="3169" w:type="dxa"/>
            <w:noWrap/>
            <w:hideMark/>
          </w:tcPr>
          <w:p w14:paraId="7825809E" w14:textId="233C4657" w:rsidR="00F760BF" w:rsidRPr="00F94FED" w:rsidRDefault="00F760BF">
            <w:pPr>
              <w:rPr>
                <w:rFonts w:ascii="Arial" w:hAnsi="Arial" w:cs="Arial"/>
                <w:b/>
                <w:sz w:val="20"/>
                <w:szCs w:val="20"/>
              </w:rPr>
            </w:pPr>
            <w:r w:rsidRPr="00F94FED">
              <w:rPr>
                <w:rFonts w:ascii="Arial" w:hAnsi="Arial" w:cs="Arial"/>
                <w:b/>
                <w:sz w:val="20"/>
                <w:szCs w:val="20"/>
              </w:rPr>
              <w:t>Profile of Disabled Staff by Grade</w:t>
            </w:r>
          </w:p>
        </w:tc>
        <w:tc>
          <w:tcPr>
            <w:tcW w:w="1258" w:type="dxa"/>
            <w:noWrap/>
            <w:hideMark/>
          </w:tcPr>
          <w:p w14:paraId="51C413E6" w14:textId="77777777" w:rsidR="00F760BF" w:rsidRPr="00634053" w:rsidRDefault="00F760BF">
            <w:pPr>
              <w:rPr>
                <w:rFonts w:ascii="Arial" w:hAnsi="Arial" w:cs="Arial"/>
                <w:b/>
                <w:sz w:val="20"/>
                <w:szCs w:val="20"/>
              </w:rPr>
            </w:pPr>
            <w:r w:rsidRPr="00634053">
              <w:rPr>
                <w:rFonts w:ascii="Arial" w:hAnsi="Arial" w:cs="Arial"/>
                <w:b/>
                <w:sz w:val="20"/>
                <w:szCs w:val="20"/>
              </w:rPr>
              <w:t>1</w:t>
            </w:r>
          </w:p>
        </w:tc>
        <w:tc>
          <w:tcPr>
            <w:tcW w:w="947" w:type="dxa"/>
            <w:noWrap/>
            <w:hideMark/>
          </w:tcPr>
          <w:p w14:paraId="6A3C4AF9" w14:textId="77777777" w:rsidR="00F760BF" w:rsidRPr="00634053" w:rsidRDefault="00F760BF">
            <w:pPr>
              <w:rPr>
                <w:rFonts w:ascii="Arial" w:hAnsi="Arial" w:cs="Arial"/>
                <w:b/>
                <w:sz w:val="20"/>
                <w:szCs w:val="20"/>
              </w:rPr>
            </w:pPr>
            <w:r w:rsidRPr="00634053">
              <w:rPr>
                <w:rFonts w:ascii="Arial" w:hAnsi="Arial" w:cs="Arial"/>
                <w:b/>
                <w:sz w:val="20"/>
                <w:szCs w:val="20"/>
              </w:rPr>
              <w:t>2</w:t>
            </w:r>
          </w:p>
        </w:tc>
        <w:tc>
          <w:tcPr>
            <w:tcW w:w="1038" w:type="dxa"/>
            <w:noWrap/>
            <w:hideMark/>
          </w:tcPr>
          <w:p w14:paraId="26152C4B" w14:textId="77777777" w:rsidR="00F760BF" w:rsidRPr="00634053" w:rsidRDefault="00F760BF">
            <w:pPr>
              <w:rPr>
                <w:rFonts w:ascii="Arial" w:hAnsi="Arial" w:cs="Arial"/>
                <w:b/>
                <w:sz w:val="20"/>
                <w:szCs w:val="20"/>
              </w:rPr>
            </w:pPr>
            <w:r w:rsidRPr="00634053">
              <w:rPr>
                <w:rFonts w:ascii="Arial" w:hAnsi="Arial" w:cs="Arial"/>
                <w:b/>
                <w:sz w:val="20"/>
                <w:szCs w:val="20"/>
              </w:rPr>
              <w:t>3</w:t>
            </w:r>
          </w:p>
        </w:tc>
        <w:tc>
          <w:tcPr>
            <w:tcW w:w="1038" w:type="dxa"/>
            <w:noWrap/>
            <w:hideMark/>
          </w:tcPr>
          <w:p w14:paraId="1550FA10" w14:textId="77777777" w:rsidR="00F760BF" w:rsidRPr="00634053" w:rsidRDefault="00F760BF">
            <w:pPr>
              <w:rPr>
                <w:rFonts w:ascii="Arial" w:hAnsi="Arial" w:cs="Arial"/>
                <w:b/>
                <w:sz w:val="20"/>
                <w:szCs w:val="20"/>
              </w:rPr>
            </w:pPr>
            <w:r w:rsidRPr="00634053">
              <w:rPr>
                <w:rFonts w:ascii="Arial" w:hAnsi="Arial" w:cs="Arial"/>
                <w:b/>
                <w:sz w:val="20"/>
                <w:szCs w:val="20"/>
              </w:rPr>
              <w:t>4</w:t>
            </w:r>
          </w:p>
        </w:tc>
        <w:tc>
          <w:tcPr>
            <w:tcW w:w="1050" w:type="dxa"/>
            <w:noWrap/>
            <w:hideMark/>
          </w:tcPr>
          <w:p w14:paraId="5E95EFDB" w14:textId="77777777" w:rsidR="00F760BF" w:rsidRPr="00634053" w:rsidRDefault="00F760BF">
            <w:pPr>
              <w:rPr>
                <w:rFonts w:ascii="Arial" w:hAnsi="Arial" w:cs="Arial"/>
                <w:b/>
                <w:sz w:val="20"/>
                <w:szCs w:val="20"/>
              </w:rPr>
            </w:pPr>
            <w:r w:rsidRPr="00634053">
              <w:rPr>
                <w:rFonts w:ascii="Arial" w:hAnsi="Arial" w:cs="Arial"/>
                <w:b/>
                <w:sz w:val="20"/>
                <w:szCs w:val="20"/>
              </w:rPr>
              <w:t>5</w:t>
            </w:r>
          </w:p>
        </w:tc>
        <w:tc>
          <w:tcPr>
            <w:tcW w:w="1134" w:type="dxa"/>
            <w:noWrap/>
            <w:hideMark/>
          </w:tcPr>
          <w:p w14:paraId="391F9FAB" w14:textId="77777777" w:rsidR="00F760BF" w:rsidRPr="00634053" w:rsidRDefault="00F760BF">
            <w:pPr>
              <w:rPr>
                <w:rFonts w:ascii="Arial" w:hAnsi="Arial" w:cs="Arial"/>
                <w:b/>
                <w:sz w:val="20"/>
                <w:szCs w:val="20"/>
              </w:rPr>
            </w:pPr>
            <w:r w:rsidRPr="00634053">
              <w:rPr>
                <w:rFonts w:ascii="Arial" w:hAnsi="Arial" w:cs="Arial"/>
                <w:b/>
                <w:sz w:val="20"/>
                <w:szCs w:val="20"/>
              </w:rPr>
              <w:t>6</w:t>
            </w:r>
          </w:p>
        </w:tc>
        <w:tc>
          <w:tcPr>
            <w:tcW w:w="1134" w:type="dxa"/>
            <w:noWrap/>
            <w:hideMark/>
          </w:tcPr>
          <w:p w14:paraId="0D3D274F" w14:textId="77777777" w:rsidR="00F760BF" w:rsidRPr="00634053" w:rsidRDefault="00F760BF">
            <w:pPr>
              <w:rPr>
                <w:rFonts w:ascii="Arial" w:hAnsi="Arial" w:cs="Arial"/>
                <w:b/>
                <w:sz w:val="20"/>
                <w:szCs w:val="20"/>
              </w:rPr>
            </w:pPr>
            <w:r w:rsidRPr="00634053">
              <w:rPr>
                <w:rFonts w:ascii="Arial" w:hAnsi="Arial" w:cs="Arial"/>
                <w:b/>
                <w:sz w:val="20"/>
                <w:szCs w:val="20"/>
              </w:rPr>
              <w:t>7</w:t>
            </w:r>
          </w:p>
        </w:tc>
        <w:tc>
          <w:tcPr>
            <w:tcW w:w="993" w:type="dxa"/>
            <w:noWrap/>
            <w:hideMark/>
          </w:tcPr>
          <w:p w14:paraId="7E19C069" w14:textId="77777777" w:rsidR="00F760BF" w:rsidRPr="00634053" w:rsidRDefault="00F760BF">
            <w:pPr>
              <w:rPr>
                <w:rFonts w:ascii="Arial" w:hAnsi="Arial" w:cs="Arial"/>
                <w:b/>
                <w:sz w:val="20"/>
                <w:szCs w:val="20"/>
              </w:rPr>
            </w:pPr>
            <w:r w:rsidRPr="00634053">
              <w:rPr>
                <w:rFonts w:ascii="Arial" w:hAnsi="Arial" w:cs="Arial"/>
                <w:b/>
                <w:sz w:val="20"/>
                <w:szCs w:val="20"/>
              </w:rPr>
              <w:t>8</w:t>
            </w:r>
          </w:p>
        </w:tc>
        <w:tc>
          <w:tcPr>
            <w:tcW w:w="850" w:type="dxa"/>
            <w:noWrap/>
            <w:hideMark/>
          </w:tcPr>
          <w:p w14:paraId="3CF77D9F" w14:textId="77777777" w:rsidR="00F760BF" w:rsidRPr="00634053" w:rsidRDefault="00F760BF">
            <w:pPr>
              <w:rPr>
                <w:rFonts w:ascii="Arial" w:hAnsi="Arial" w:cs="Arial"/>
                <w:b/>
                <w:sz w:val="20"/>
                <w:szCs w:val="20"/>
              </w:rPr>
            </w:pPr>
            <w:r w:rsidRPr="00634053">
              <w:rPr>
                <w:rFonts w:ascii="Arial" w:hAnsi="Arial" w:cs="Arial"/>
                <w:b/>
                <w:sz w:val="20"/>
                <w:szCs w:val="20"/>
              </w:rPr>
              <w:t>9</w:t>
            </w:r>
          </w:p>
        </w:tc>
        <w:tc>
          <w:tcPr>
            <w:tcW w:w="1337" w:type="dxa"/>
            <w:noWrap/>
            <w:hideMark/>
          </w:tcPr>
          <w:p w14:paraId="7D9B11CD" w14:textId="77777777" w:rsidR="00F760BF" w:rsidRPr="00634053" w:rsidRDefault="00F760BF">
            <w:pPr>
              <w:rPr>
                <w:rFonts w:ascii="Arial" w:hAnsi="Arial" w:cs="Arial"/>
                <w:b/>
                <w:sz w:val="20"/>
                <w:szCs w:val="20"/>
              </w:rPr>
            </w:pPr>
            <w:r w:rsidRPr="00634053">
              <w:rPr>
                <w:rFonts w:ascii="Arial" w:hAnsi="Arial" w:cs="Arial"/>
                <w:b/>
                <w:sz w:val="20"/>
                <w:szCs w:val="20"/>
              </w:rPr>
              <w:t>Grand Total</w:t>
            </w:r>
          </w:p>
        </w:tc>
      </w:tr>
      <w:tr w:rsidR="00F760BF" w:rsidRPr="00F760BF" w14:paraId="4EA32ABB" w14:textId="77777777" w:rsidTr="00F760BF">
        <w:trPr>
          <w:trHeight w:val="300"/>
        </w:trPr>
        <w:tc>
          <w:tcPr>
            <w:tcW w:w="3169" w:type="dxa"/>
            <w:noWrap/>
            <w:hideMark/>
          </w:tcPr>
          <w:p w14:paraId="419484EF" w14:textId="6D0C2092" w:rsidR="00F760BF" w:rsidRPr="00F760BF" w:rsidRDefault="00F760BF">
            <w:pPr>
              <w:rPr>
                <w:rFonts w:ascii="Arial" w:hAnsi="Arial" w:cs="Arial"/>
                <w:sz w:val="20"/>
                <w:szCs w:val="20"/>
              </w:rPr>
            </w:pPr>
            <w:r w:rsidRPr="00F760BF">
              <w:rPr>
                <w:rFonts w:ascii="Arial" w:hAnsi="Arial" w:cs="Arial"/>
                <w:sz w:val="20"/>
                <w:szCs w:val="20"/>
              </w:rPr>
              <w:t>No</w:t>
            </w:r>
            <w:r>
              <w:rPr>
                <w:rFonts w:ascii="Arial" w:hAnsi="Arial" w:cs="Arial"/>
                <w:sz w:val="20"/>
                <w:szCs w:val="20"/>
              </w:rPr>
              <w:t>t Disabled</w:t>
            </w:r>
          </w:p>
        </w:tc>
        <w:tc>
          <w:tcPr>
            <w:tcW w:w="1258" w:type="dxa"/>
            <w:noWrap/>
            <w:hideMark/>
          </w:tcPr>
          <w:p w14:paraId="79BCAF5E"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55</w:t>
            </w:r>
          </w:p>
        </w:tc>
        <w:tc>
          <w:tcPr>
            <w:tcW w:w="947" w:type="dxa"/>
            <w:noWrap/>
            <w:hideMark/>
          </w:tcPr>
          <w:p w14:paraId="56A0B497"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43</w:t>
            </w:r>
          </w:p>
        </w:tc>
        <w:tc>
          <w:tcPr>
            <w:tcW w:w="1038" w:type="dxa"/>
            <w:noWrap/>
            <w:hideMark/>
          </w:tcPr>
          <w:p w14:paraId="6E3CE00A"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106</w:t>
            </w:r>
          </w:p>
        </w:tc>
        <w:tc>
          <w:tcPr>
            <w:tcW w:w="1038" w:type="dxa"/>
            <w:noWrap/>
            <w:hideMark/>
          </w:tcPr>
          <w:p w14:paraId="306BE202"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158</w:t>
            </w:r>
          </w:p>
        </w:tc>
        <w:tc>
          <w:tcPr>
            <w:tcW w:w="1050" w:type="dxa"/>
            <w:noWrap/>
            <w:hideMark/>
          </w:tcPr>
          <w:p w14:paraId="35CA42AA"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109</w:t>
            </w:r>
          </w:p>
        </w:tc>
        <w:tc>
          <w:tcPr>
            <w:tcW w:w="1134" w:type="dxa"/>
            <w:noWrap/>
            <w:hideMark/>
          </w:tcPr>
          <w:p w14:paraId="2B6C48BA"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152</w:t>
            </w:r>
          </w:p>
        </w:tc>
        <w:tc>
          <w:tcPr>
            <w:tcW w:w="1134" w:type="dxa"/>
            <w:noWrap/>
            <w:hideMark/>
          </w:tcPr>
          <w:p w14:paraId="742EE0A8"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179</w:t>
            </w:r>
          </w:p>
        </w:tc>
        <w:tc>
          <w:tcPr>
            <w:tcW w:w="993" w:type="dxa"/>
            <w:noWrap/>
            <w:hideMark/>
          </w:tcPr>
          <w:p w14:paraId="456D8C1C"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64</w:t>
            </w:r>
          </w:p>
        </w:tc>
        <w:tc>
          <w:tcPr>
            <w:tcW w:w="850" w:type="dxa"/>
            <w:noWrap/>
            <w:hideMark/>
          </w:tcPr>
          <w:p w14:paraId="16A4EA69"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91</w:t>
            </w:r>
          </w:p>
        </w:tc>
        <w:tc>
          <w:tcPr>
            <w:tcW w:w="1337" w:type="dxa"/>
            <w:noWrap/>
            <w:hideMark/>
          </w:tcPr>
          <w:p w14:paraId="4FC1889F"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957</w:t>
            </w:r>
          </w:p>
        </w:tc>
      </w:tr>
      <w:tr w:rsidR="00F760BF" w:rsidRPr="00F760BF" w14:paraId="76F1F45D" w14:textId="77777777" w:rsidTr="00F760BF">
        <w:trPr>
          <w:trHeight w:val="300"/>
        </w:trPr>
        <w:tc>
          <w:tcPr>
            <w:tcW w:w="3169" w:type="dxa"/>
            <w:noWrap/>
            <w:hideMark/>
          </w:tcPr>
          <w:p w14:paraId="64AB2225" w14:textId="77777777" w:rsidR="00F760BF" w:rsidRPr="00F760BF" w:rsidRDefault="00F760BF">
            <w:pPr>
              <w:rPr>
                <w:rFonts w:ascii="Arial" w:hAnsi="Arial" w:cs="Arial"/>
                <w:sz w:val="20"/>
                <w:szCs w:val="20"/>
              </w:rPr>
            </w:pPr>
            <w:r w:rsidRPr="00F760BF">
              <w:rPr>
                <w:rFonts w:ascii="Arial" w:hAnsi="Arial" w:cs="Arial"/>
                <w:sz w:val="20"/>
                <w:szCs w:val="20"/>
              </w:rPr>
              <w:t>Not Known</w:t>
            </w:r>
          </w:p>
        </w:tc>
        <w:tc>
          <w:tcPr>
            <w:tcW w:w="1258" w:type="dxa"/>
            <w:noWrap/>
            <w:hideMark/>
          </w:tcPr>
          <w:p w14:paraId="1449D9F5" w14:textId="28413EF0" w:rsidR="00F760BF" w:rsidRPr="00F760BF" w:rsidRDefault="00F760BF" w:rsidP="00F94FED">
            <w:pPr>
              <w:jc w:val="right"/>
              <w:rPr>
                <w:rFonts w:ascii="Arial" w:hAnsi="Arial" w:cs="Arial"/>
                <w:sz w:val="20"/>
                <w:szCs w:val="20"/>
              </w:rPr>
            </w:pPr>
            <w:r>
              <w:rPr>
                <w:rFonts w:ascii="Arial" w:hAnsi="Arial" w:cs="Arial"/>
                <w:sz w:val="20"/>
                <w:szCs w:val="20"/>
              </w:rPr>
              <w:t xml:space="preserve">  3</w:t>
            </w:r>
          </w:p>
        </w:tc>
        <w:tc>
          <w:tcPr>
            <w:tcW w:w="947" w:type="dxa"/>
            <w:noWrap/>
            <w:hideMark/>
          </w:tcPr>
          <w:p w14:paraId="703B50C9" w14:textId="6BB7464B" w:rsidR="00F760BF" w:rsidRPr="00F760BF" w:rsidRDefault="00F760BF" w:rsidP="00F94FED">
            <w:pPr>
              <w:jc w:val="right"/>
              <w:rPr>
                <w:rFonts w:ascii="Arial" w:hAnsi="Arial" w:cs="Arial"/>
                <w:sz w:val="20"/>
                <w:szCs w:val="20"/>
              </w:rPr>
            </w:pPr>
            <w:r>
              <w:rPr>
                <w:rFonts w:ascii="Arial" w:hAnsi="Arial" w:cs="Arial"/>
                <w:sz w:val="20"/>
                <w:szCs w:val="20"/>
              </w:rPr>
              <w:t xml:space="preserve">  </w:t>
            </w:r>
            <w:r w:rsidRPr="00F760BF">
              <w:rPr>
                <w:rFonts w:ascii="Arial" w:hAnsi="Arial" w:cs="Arial"/>
                <w:sz w:val="20"/>
                <w:szCs w:val="20"/>
              </w:rPr>
              <w:t>2</w:t>
            </w:r>
          </w:p>
        </w:tc>
        <w:tc>
          <w:tcPr>
            <w:tcW w:w="1038" w:type="dxa"/>
            <w:noWrap/>
            <w:hideMark/>
          </w:tcPr>
          <w:p w14:paraId="2E97257C" w14:textId="21C7569A" w:rsidR="00F760BF" w:rsidRPr="00F760BF" w:rsidRDefault="00F760BF" w:rsidP="00F94FED">
            <w:pPr>
              <w:jc w:val="right"/>
              <w:rPr>
                <w:rFonts w:ascii="Arial" w:hAnsi="Arial" w:cs="Arial"/>
                <w:sz w:val="20"/>
                <w:szCs w:val="20"/>
              </w:rPr>
            </w:pPr>
            <w:r>
              <w:rPr>
                <w:rFonts w:ascii="Arial" w:hAnsi="Arial" w:cs="Arial"/>
                <w:sz w:val="20"/>
                <w:szCs w:val="20"/>
              </w:rPr>
              <w:t xml:space="preserve">    </w:t>
            </w:r>
            <w:r w:rsidRPr="00F760BF">
              <w:rPr>
                <w:rFonts w:ascii="Arial" w:hAnsi="Arial" w:cs="Arial"/>
                <w:sz w:val="20"/>
                <w:szCs w:val="20"/>
              </w:rPr>
              <w:t>6</w:t>
            </w:r>
          </w:p>
        </w:tc>
        <w:tc>
          <w:tcPr>
            <w:tcW w:w="1038" w:type="dxa"/>
            <w:noWrap/>
            <w:hideMark/>
          </w:tcPr>
          <w:p w14:paraId="7785C043" w14:textId="49C602C4"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4</w:t>
            </w:r>
          </w:p>
        </w:tc>
        <w:tc>
          <w:tcPr>
            <w:tcW w:w="1050" w:type="dxa"/>
            <w:noWrap/>
            <w:hideMark/>
          </w:tcPr>
          <w:p w14:paraId="612DCFB6" w14:textId="1F305389"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2</w:t>
            </w:r>
          </w:p>
        </w:tc>
        <w:tc>
          <w:tcPr>
            <w:tcW w:w="1134" w:type="dxa"/>
            <w:noWrap/>
            <w:hideMark/>
          </w:tcPr>
          <w:p w14:paraId="35865F3F" w14:textId="0FB4E8EB"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6</w:t>
            </w:r>
          </w:p>
        </w:tc>
        <w:tc>
          <w:tcPr>
            <w:tcW w:w="1134" w:type="dxa"/>
            <w:noWrap/>
            <w:hideMark/>
          </w:tcPr>
          <w:p w14:paraId="7F00BD76" w14:textId="53EAC997"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1</w:t>
            </w:r>
          </w:p>
        </w:tc>
        <w:tc>
          <w:tcPr>
            <w:tcW w:w="993" w:type="dxa"/>
            <w:noWrap/>
            <w:hideMark/>
          </w:tcPr>
          <w:p w14:paraId="5A71664E" w14:textId="40B5898D"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2</w:t>
            </w:r>
          </w:p>
        </w:tc>
        <w:tc>
          <w:tcPr>
            <w:tcW w:w="850" w:type="dxa"/>
            <w:noWrap/>
            <w:hideMark/>
          </w:tcPr>
          <w:p w14:paraId="4B6EA3B7" w14:textId="3AC6EE25"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5</w:t>
            </w:r>
          </w:p>
        </w:tc>
        <w:tc>
          <w:tcPr>
            <w:tcW w:w="1337" w:type="dxa"/>
            <w:noWrap/>
            <w:hideMark/>
          </w:tcPr>
          <w:p w14:paraId="6E8B741A" w14:textId="2B344710"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31</w:t>
            </w:r>
          </w:p>
        </w:tc>
      </w:tr>
      <w:tr w:rsidR="00F760BF" w:rsidRPr="00F760BF" w14:paraId="07C6A70C" w14:textId="77777777" w:rsidTr="00F760BF">
        <w:trPr>
          <w:trHeight w:val="300"/>
        </w:trPr>
        <w:tc>
          <w:tcPr>
            <w:tcW w:w="3169" w:type="dxa"/>
            <w:noWrap/>
            <w:hideMark/>
          </w:tcPr>
          <w:p w14:paraId="3B389BC8" w14:textId="6A313E50" w:rsidR="00F760BF" w:rsidRPr="00F760BF" w:rsidRDefault="00F760BF">
            <w:pPr>
              <w:rPr>
                <w:rFonts w:ascii="Arial" w:hAnsi="Arial" w:cs="Arial"/>
                <w:sz w:val="20"/>
                <w:szCs w:val="20"/>
              </w:rPr>
            </w:pPr>
            <w:r>
              <w:rPr>
                <w:rFonts w:ascii="Arial" w:hAnsi="Arial" w:cs="Arial"/>
                <w:sz w:val="20"/>
                <w:szCs w:val="20"/>
              </w:rPr>
              <w:t>Disabled</w:t>
            </w:r>
          </w:p>
        </w:tc>
        <w:tc>
          <w:tcPr>
            <w:tcW w:w="1258" w:type="dxa"/>
            <w:noWrap/>
            <w:hideMark/>
          </w:tcPr>
          <w:p w14:paraId="05BD1536" w14:textId="41038DE8" w:rsidR="00F760BF" w:rsidRPr="00F760BF" w:rsidRDefault="00F760BF" w:rsidP="00F94FED">
            <w:pPr>
              <w:jc w:val="right"/>
              <w:rPr>
                <w:rFonts w:ascii="Arial" w:hAnsi="Arial" w:cs="Arial"/>
                <w:sz w:val="20"/>
                <w:szCs w:val="20"/>
              </w:rPr>
            </w:pPr>
            <w:r>
              <w:rPr>
                <w:rFonts w:ascii="Arial" w:hAnsi="Arial" w:cs="Arial"/>
                <w:sz w:val="20"/>
                <w:szCs w:val="20"/>
              </w:rPr>
              <w:t xml:space="preserve">  </w:t>
            </w:r>
            <w:r w:rsidRPr="00F760BF">
              <w:rPr>
                <w:rFonts w:ascii="Arial" w:hAnsi="Arial" w:cs="Arial"/>
                <w:sz w:val="20"/>
                <w:szCs w:val="20"/>
              </w:rPr>
              <w:t>8</w:t>
            </w:r>
          </w:p>
        </w:tc>
        <w:tc>
          <w:tcPr>
            <w:tcW w:w="947" w:type="dxa"/>
            <w:noWrap/>
            <w:hideMark/>
          </w:tcPr>
          <w:p w14:paraId="41E36C05" w14:textId="23A5D988" w:rsidR="00F760BF" w:rsidRPr="00F760BF" w:rsidRDefault="00F760BF" w:rsidP="00F94FED">
            <w:pPr>
              <w:jc w:val="right"/>
              <w:rPr>
                <w:rFonts w:ascii="Arial" w:hAnsi="Arial" w:cs="Arial"/>
                <w:sz w:val="20"/>
                <w:szCs w:val="20"/>
              </w:rPr>
            </w:pPr>
            <w:r>
              <w:rPr>
                <w:rFonts w:ascii="Arial" w:hAnsi="Arial" w:cs="Arial"/>
                <w:sz w:val="20"/>
                <w:szCs w:val="20"/>
              </w:rPr>
              <w:t xml:space="preserve">  </w:t>
            </w:r>
            <w:r w:rsidRPr="00F760BF">
              <w:rPr>
                <w:rFonts w:ascii="Arial" w:hAnsi="Arial" w:cs="Arial"/>
                <w:sz w:val="20"/>
                <w:szCs w:val="20"/>
              </w:rPr>
              <w:t>2</w:t>
            </w:r>
          </w:p>
        </w:tc>
        <w:tc>
          <w:tcPr>
            <w:tcW w:w="1038" w:type="dxa"/>
            <w:noWrap/>
            <w:hideMark/>
          </w:tcPr>
          <w:p w14:paraId="4CB3C685" w14:textId="56C4642F" w:rsidR="00F760BF" w:rsidRPr="00F760BF" w:rsidRDefault="00F760BF" w:rsidP="00F94FED">
            <w:pPr>
              <w:jc w:val="right"/>
              <w:rPr>
                <w:rFonts w:ascii="Arial" w:hAnsi="Arial" w:cs="Arial"/>
                <w:sz w:val="20"/>
                <w:szCs w:val="20"/>
              </w:rPr>
            </w:pPr>
            <w:r>
              <w:rPr>
                <w:rFonts w:ascii="Arial" w:hAnsi="Arial" w:cs="Arial"/>
                <w:sz w:val="20"/>
                <w:szCs w:val="20"/>
              </w:rPr>
              <w:t xml:space="preserve">    6</w:t>
            </w:r>
          </w:p>
        </w:tc>
        <w:tc>
          <w:tcPr>
            <w:tcW w:w="1038" w:type="dxa"/>
            <w:noWrap/>
            <w:hideMark/>
          </w:tcPr>
          <w:p w14:paraId="27D3B9D4" w14:textId="50D1AFF0"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4</w:t>
            </w:r>
          </w:p>
        </w:tc>
        <w:tc>
          <w:tcPr>
            <w:tcW w:w="1050" w:type="dxa"/>
            <w:noWrap/>
            <w:hideMark/>
          </w:tcPr>
          <w:p w14:paraId="008CC7DF" w14:textId="33B3725F"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8</w:t>
            </w:r>
          </w:p>
        </w:tc>
        <w:tc>
          <w:tcPr>
            <w:tcW w:w="1134" w:type="dxa"/>
            <w:noWrap/>
            <w:hideMark/>
          </w:tcPr>
          <w:p w14:paraId="33DC5EEC" w14:textId="4A96FB68"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9</w:t>
            </w:r>
          </w:p>
        </w:tc>
        <w:tc>
          <w:tcPr>
            <w:tcW w:w="1134" w:type="dxa"/>
            <w:noWrap/>
            <w:hideMark/>
          </w:tcPr>
          <w:p w14:paraId="28326452" w14:textId="6266A470"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2</w:t>
            </w:r>
          </w:p>
        </w:tc>
        <w:tc>
          <w:tcPr>
            <w:tcW w:w="993" w:type="dxa"/>
            <w:noWrap/>
            <w:hideMark/>
          </w:tcPr>
          <w:p w14:paraId="303F61F0" w14:textId="0D769611"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4</w:t>
            </w:r>
          </w:p>
        </w:tc>
        <w:tc>
          <w:tcPr>
            <w:tcW w:w="850" w:type="dxa"/>
            <w:noWrap/>
            <w:hideMark/>
          </w:tcPr>
          <w:p w14:paraId="0A9D029B" w14:textId="3F8063CA"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2</w:t>
            </w:r>
          </w:p>
        </w:tc>
        <w:tc>
          <w:tcPr>
            <w:tcW w:w="1337" w:type="dxa"/>
            <w:noWrap/>
            <w:hideMark/>
          </w:tcPr>
          <w:p w14:paraId="447997F0" w14:textId="3310EBD6" w:rsidR="00F760BF" w:rsidRPr="00F760BF" w:rsidRDefault="00B31D09" w:rsidP="00F94FED">
            <w:pPr>
              <w:jc w:val="right"/>
              <w:rPr>
                <w:rFonts w:ascii="Arial" w:hAnsi="Arial" w:cs="Arial"/>
                <w:sz w:val="20"/>
                <w:szCs w:val="20"/>
              </w:rPr>
            </w:pPr>
            <w:r>
              <w:rPr>
                <w:rFonts w:ascii="Arial" w:hAnsi="Arial" w:cs="Arial"/>
                <w:sz w:val="20"/>
                <w:szCs w:val="20"/>
              </w:rPr>
              <w:t xml:space="preserve">   </w:t>
            </w:r>
            <w:r w:rsidR="00F760BF" w:rsidRPr="00F760BF">
              <w:rPr>
                <w:rFonts w:ascii="Arial" w:hAnsi="Arial" w:cs="Arial"/>
                <w:sz w:val="20"/>
                <w:szCs w:val="20"/>
              </w:rPr>
              <w:t>45</w:t>
            </w:r>
          </w:p>
        </w:tc>
      </w:tr>
      <w:tr w:rsidR="00F760BF" w:rsidRPr="00F760BF" w14:paraId="53670C50" w14:textId="77777777" w:rsidTr="00F760BF">
        <w:trPr>
          <w:trHeight w:val="315"/>
        </w:trPr>
        <w:tc>
          <w:tcPr>
            <w:tcW w:w="3169" w:type="dxa"/>
            <w:noWrap/>
            <w:hideMark/>
          </w:tcPr>
          <w:p w14:paraId="6B0332DA" w14:textId="77777777" w:rsidR="00F760BF" w:rsidRPr="00F760BF" w:rsidRDefault="00F760BF">
            <w:pPr>
              <w:rPr>
                <w:rFonts w:ascii="Arial" w:hAnsi="Arial" w:cs="Arial"/>
                <w:sz w:val="20"/>
                <w:szCs w:val="20"/>
              </w:rPr>
            </w:pPr>
            <w:r w:rsidRPr="00F760BF">
              <w:rPr>
                <w:rFonts w:ascii="Arial" w:hAnsi="Arial" w:cs="Arial"/>
                <w:sz w:val="20"/>
                <w:szCs w:val="20"/>
              </w:rPr>
              <w:t>Grand Total</w:t>
            </w:r>
          </w:p>
        </w:tc>
        <w:tc>
          <w:tcPr>
            <w:tcW w:w="1258" w:type="dxa"/>
            <w:noWrap/>
            <w:hideMark/>
          </w:tcPr>
          <w:p w14:paraId="74C2B793"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66</w:t>
            </w:r>
          </w:p>
        </w:tc>
        <w:tc>
          <w:tcPr>
            <w:tcW w:w="947" w:type="dxa"/>
            <w:noWrap/>
            <w:hideMark/>
          </w:tcPr>
          <w:p w14:paraId="6D096F45"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47</w:t>
            </w:r>
          </w:p>
        </w:tc>
        <w:tc>
          <w:tcPr>
            <w:tcW w:w="1038" w:type="dxa"/>
            <w:noWrap/>
            <w:hideMark/>
          </w:tcPr>
          <w:p w14:paraId="1DFEA76D"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118</w:t>
            </w:r>
          </w:p>
        </w:tc>
        <w:tc>
          <w:tcPr>
            <w:tcW w:w="1038" w:type="dxa"/>
            <w:noWrap/>
            <w:hideMark/>
          </w:tcPr>
          <w:p w14:paraId="4D69AFBA"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166</w:t>
            </w:r>
          </w:p>
        </w:tc>
        <w:tc>
          <w:tcPr>
            <w:tcW w:w="1050" w:type="dxa"/>
            <w:noWrap/>
            <w:hideMark/>
          </w:tcPr>
          <w:p w14:paraId="6A875613"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119</w:t>
            </w:r>
          </w:p>
        </w:tc>
        <w:tc>
          <w:tcPr>
            <w:tcW w:w="1134" w:type="dxa"/>
            <w:noWrap/>
            <w:hideMark/>
          </w:tcPr>
          <w:p w14:paraId="64FDF922"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167</w:t>
            </w:r>
          </w:p>
        </w:tc>
        <w:tc>
          <w:tcPr>
            <w:tcW w:w="1134" w:type="dxa"/>
            <w:noWrap/>
            <w:hideMark/>
          </w:tcPr>
          <w:p w14:paraId="7E4B6C35"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182</w:t>
            </w:r>
          </w:p>
        </w:tc>
        <w:tc>
          <w:tcPr>
            <w:tcW w:w="993" w:type="dxa"/>
            <w:noWrap/>
            <w:hideMark/>
          </w:tcPr>
          <w:p w14:paraId="2E832BCF"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70</w:t>
            </w:r>
          </w:p>
        </w:tc>
        <w:tc>
          <w:tcPr>
            <w:tcW w:w="850" w:type="dxa"/>
            <w:noWrap/>
            <w:hideMark/>
          </w:tcPr>
          <w:p w14:paraId="79347618"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98</w:t>
            </w:r>
          </w:p>
        </w:tc>
        <w:tc>
          <w:tcPr>
            <w:tcW w:w="1337" w:type="dxa"/>
            <w:noWrap/>
            <w:hideMark/>
          </w:tcPr>
          <w:p w14:paraId="6CA36503" w14:textId="77777777" w:rsidR="00F760BF" w:rsidRPr="00F760BF" w:rsidRDefault="00F760BF" w:rsidP="00F94FED">
            <w:pPr>
              <w:jc w:val="right"/>
              <w:rPr>
                <w:rFonts w:ascii="Arial" w:hAnsi="Arial" w:cs="Arial"/>
                <w:sz w:val="20"/>
                <w:szCs w:val="20"/>
              </w:rPr>
            </w:pPr>
            <w:r w:rsidRPr="00F760BF">
              <w:rPr>
                <w:rFonts w:ascii="Arial" w:hAnsi="Arial" w:cs="Arial"/>
                <w:sz w:val="20"/>
                <w:szCs w:val="20"/>
              </w:rPr>
              <w:t>1033</w:t>
            </w:r>
          </w:p>
        </w:tc>
      </w:tr>
    </w:tbl>
    <w:p w14:paraId="43E67C10" w14:textId="77777777" w:rsidR="00C764DC" w:rsidRDefault="00C764DC" w:rsidP="00E01A94">
      <w:pPr>
        <w:rPr>
          <w:rFonts w:ascii="Arial" w:hAnsi="Arial" w:cs="Arial"/>
          <w:sz w:val="20"/>
          <w:szCs w:val="20"/>
        </w:rPr>
      </w:pPr>
    </w:p>
    <w:p w14:paraId="087C6BF8" w14:textId="15C355D1" w:rsidR="00B44223" w:rsidRDefault="00B44223">
      <w:pPr>
        <w:rPr>
          <w:rFonts w:ascii="Arial" w:hAnsi="Arial" w:cs="Arial"/>
          <w:sz w:val="20"/>
          <w:szCs w:val="20"/>
        </w:rPr>
      </w:pPr>
      <w:r>
        <w:rPr>
          <w:rFonts w:ascii="Arial" w:hAnsi="Arial" w:cs="Arial"/>
          <w:sz w:val="20"/>
          <w:szCs w:val="20"/>
        </w:rPr>
        <w:br w:type="page"/>
      </w:r>
    </w:p>
    <w:p w14:paraId="01BFF6BD" w14:textId="04458A8D" w:rsidR="00C764DC" w:rsidRPr="00D3356F" w:rsidRDefault="00B44223" w:rsidP="00E01A94">
      <w:pPr>
        <w:rPr>
          <w:rFonts w:ascii="Arial" w:hAnsi="Arial" w:cs="Arial"/>
          <w:b/>
          <w:i/>
          <w:sz w:val="24"/>
          <w:szCs w:val="24"/>
        </w:rPr>
      </w:pPr>
      <w:r w:rsidRPr="00D3356F">
        <w:rPr>
          <w:rFonts w:ascii="Arial" w:hAnsi="Arial" w:cs="Arial"/>
          <w:b/>
          <w:i/>
          <w:sz w:val="24"/>
          <w:szCs w:val="24"/>
        </w:rPr>
        <w:lastRenderedPageBreak/>
        <w:t>Appendix 7</w:t>
      </w:r>
    </w:p>
    <w:p w14:paraId="7AE1036F" w14:textId="6F66ECDF" w:rsidR="00B44223" w:rsidRDefault="00B44223" w:rsidP="00E01A94">
      <w:pPr>
        <w:rPr>
          <w:rFonts w:ascii="Arial" w:hAnsi="Arial" w:cs="Arial"/>
          <w:b/>
          <w:i/>
          <w:sz w:val="24"/>
          <w:szCs w:val="24"/>
        </w:rPr>
      </w:pPr>
      <w:r w:rsidRPr="00B44223">
        <w:rPr>
          <w:rFonts w:ascii="Arial" w:hAnsi="Arial" w:cs="Arial"/>
          <w:b/>
          <w:i/>
          <w:sz w:val="24"/>
          <w:szCs w:val="24"/>
        </w:rPr>
        <w:t>Staff Profile by Ethnicity and Gender</w:t>
      </w:r>
    </w:p>
    <w:tbl>
      <w:tblPr>
        <w:tblStyle w:val="TableGrid"/>
        <w:tblW w:w="0" w:type="auto"/>
        <w:tblLook w:val="04A0" w:firstRow="1" w:lastRow="0" w:firstColumn="1" w:lastColumn="0" w:noHBand="0" w:noVBand="1"/>
      </w:tblPr>
      <w:tblGrid>
        <w:gridCol w:w="3488"/>
        <w:gridCol w:w="1628"/>
      </w:tblGrid>
      <w:tr w:rsidR="00F94FED" w:rsidRPr="00F94FED" w14:paraId="766385BC" w14:textId="77777777" w:rsidTr="00F94FED">
        <w:trPr>
          <w:trHeight w:val="300"/>
        </w:trPr>
        <w:tc>
          <w:tcPr>
            <w:tcW w:w="3488" w:type="dxa"/>
            <w:noWrap/>
            <w:hideMark/>
          </w:tcPr>
          <w:p w14:paraId="38542377" w14:textId="77777777" w:rsidR="00F94FED" w:rsidRPr="00F94FED" w:rsidRDefault="00F94FED">
            <w:pPr>
              <w:rPr>
                <w:rFonts w:ascii="Arial" w:hAnsi="Arial" w:cs="Arial"/>
                <w:sz w:val="20"/>
                <w:szCs w:val="20"/>
              </w:rPr>
            </w:pPr>
            <w:r w:rsidRPr="00F94FED">
              <w:rPr>
                <w:rFonts w:ascii="Arial" w:hAnsi="Arial" w:cs="Arial"/>
                <w:sz w:val="20"/>
                <w:szCs w:val="20"/>
              </w:rPr>
              <w:t>BAME</w:t>
            </w:r>
          </w:p>
        </w:tc>
        <w:tc>
          <w:tcPr>
            <w:tcW w:w="1628" w:type="dxa"/>
            <w:noWrap/>
            <w:hideMark/>
          </w:tcPr>
          <w:p w14:paraId="0EE15AC2" w14:textId="7BB3CA53" w:rsidR="00F94FED" w:rsidRPr="00F94FED" w:rsidRDefault="00F94FED" w:rsidP="00F94FED">
            <w:pPr>
              <w:jc w:val="right"/>
              <w:rPr>
                <w:rFonts w:ascii="Arial" w:hAnsi="Arial" w:cs="Arial"/>
                <w:sz w:val="20"/>
                <w:szCs w:val="20"/>
              </w:rPr>
            </w:pPr>
            <w:r>
              <w:rPr>
                <w:rFonts w:ascii="Arial" w:hAnsi="Arial" w:cs="Arial"/>
                <w:sz w:val="20"/>
                <w:szCs w:val="20"/>
              </w:rPr>
              <w:t xml:space="preserve"> </w:t>
            </w:r>
            <w:r w:rsidRPr="00F94FED">
              <w:rPr>
                <w:rFonts w:ascii="Arial" w:hAnsi="Arial" w:cs="Arial"/>
                <w:sz w:val="20"/>
                <w:szCs w:val="20"/>
              </w:rPr>
              <w:t>130</w:t>
            </w:r>
          </w:p>
        </w:tc>
      </w:tr>
      <w:tr w:rsidR="00F94FED" w:rsidRPr="00F94FED" w14:paraId="08D0986B" w14:textId="77777777" w:rsidTr="00F94FED">
        <w:trPr>
          <w:trHeight w:val="300"/>
        </w:trPr>
        <w:tc>
          <w:tcPr>
            <w:tcW w:w="3488" w:type="dxa"/>
            <w:noWrap/>
            <w:hideMark/>
          </w:tcPr>
          <w:p w14:paraId="630E8584" w14:textId="77777777" w:rsidR="00F94FED" w:rsidRPr="00F94FED" w:rsidRDefault="00F94FED">
            <w:pPr>
              <w:rPr>
                <w:rFonts w:ascii="Arial" w:hAnsi="Arial" w:cs="Arial"/>
                <w:sz w:val="20"/>
                <w:szCs w:val="20"/>
              </w:rPr>
            </w:pPr>
            <w:r w:rsidRPr="00F94FED">
              <w:rPr>
                <w:rFonts w:ascii="Arial" w:hAnsi="Arial" w:cs="Arial"/>
                <w:sz w:val="20"/>
                <w:szCs w:val="20"/>
              </w:rPr>
              <w:t>Unknown</w:t>
            </w:r>
          </w:p>
        </w:tc>
        <w:tc>
          <w:tcPr>
            <w:tcW w:w="1628" w:type="dxa"/>
            <w:noWrap/>
            <w:hideMark/>
          </w:tcPr>
          <w:p w14:paraId="3F24FB7C" w14:textId="5C91558E" w:rsidR="00F94FED" w:rsidRPr="00F94FED" w:rsidRDefault="00F94FED" w:rsidP="00F94FED">
            <w:pPr>
              <w:jc w:val="right"/>
              <w:rPr>
                <w:rFonts w:ascii="Arial" w:hAnsi="Arial" w:cs="Arial"/>
                <w:sz w:val="20"/>
                <w:szCs w:val="20"/>
              </w:rPr>
            </w:pPr>
            <w:r>
              <w:rPr>
                <w:rFonts w:ascii="Arial" w:hAnsi="Arial" w:cs="Arial"/>
                <w:sz w:val="20"/>
                <w:szCs w:val="20"/>
              </w:rPr>
              <w:t xml:space="preserve">   </w:t>
            </w:r>
            <w:r w:rsidRPr="00F94FED">
              <w:rPr>
                <w:rFonts w:ascii="Arial" w:hAnsi="Arial" w:cs="Arial"/>
                <w:sz w:val="20"/>
                <w:szCs w:val="20"/>
              </w:rPr>
              <w:t>16</w:t>
            </w:r>
          </w:p>
        </w:tc>
      </w:tr>
      <w:tr w:rsidR="00F94FED" w:rsidRPr="00F94FED" w14:paraId="52EFCA3B" w14:textId="77777777" w:rsidTr="00F94FED">
        <w:trPr>
          <w:trHeight w:val="300"/>
        </w:trPr>
        <w:tc>
          <w:tcPr>
            <w:tcW w:w="3488" w:type="dxa"/>
            <w:noWrap/>
            <w:hideMark/>
          </w:tcPr>
          <w:p w14:paraId="45740894" w14:textId="77777777" w:rsidR="00F94FED" w:rsidRPr="00F94FED" w:rsidRDefault="00F94FED">
            <w:pPr>
              <w:rPr>
                <w:rFonts w:ascii="Arial" w:hAnsi="Arial" w:cs="Arial"/>
                <w:sz w:val="20"/>
                <w:szCs w:val="20"/>
              </w:rPr>
            </w:pPr>
            <w:r w:rsidRPr="00F94FED">
              <w:rPr>
                <w:rFonts w:ascii="Arial" w:hAnsi="Arial" w:cs="Arial"/>
                <w:sz w:val="20"/>
                <w:szCs w:val="20"/>
              </w:rPr>
              <w:t>White</w:t>
            </w:r>
          </w:p>
        </w:tc>
        <w:tc>
          <w:tcPr>
            <w:tcW w:w="1628" w:type="dxa"/>
            <w:noWrap/>
            <w:hideMark/>
          </w:tcPr>
          <w:p w14:paraId="0F79E917" w14:textId="4E8C1D40" w:rsidR="00F94FED" w:rsidRPr="00F94FED" w:rsidRDefault="00F94FED" w:rsidP="00F94FED">
            <w:pPr>
              <w:jc w:val="right"/>
              <w:rPr>
                <w:rFonts w:ascii="Arial" w:hAnsi="Arial" w:cs="Arial"/>
                <w:sz w:val="20"/>
                <w:szCs w:val="20"/>
              </w:rPr>
            </w:pPr>
            <w:r>
              <w:rPr>
                <w:rFonts w:ascii="Arial" w:hAnsi="Arial" w:cs="Arial"/>
                <w:sz w:val="20"/>
                <w:szCs w:val="20"/>
              </w:rPr>
              <w:t xml:space="preserve"> </w:t>
            </w:r>
            <w:r w:rsidRPr="00F94FED">
              <w:rPr>
                <w:rFonts w:ascii="Arial" w:hAnsi="Arial" w:cs="Arial"/>
                <w:sz w:val="20"/>
                <w:szCs w:val="20"/>
              </w:rPr>
              <w:t>887</w:t>
            </w:r>
          </w:p>
        </w:tc>
      </w:tr>
      <w:tr w:rsidR="00F94FED" w:rsidRPr="00F94FED" w14:paraId="5A7F1823" w14:textId="77777777" w:rsidTr="00F94FED">
        <w:trPr>
          <w:trHeight w:val="315"/>
        </w:trPr>
        <w:tc>
          <w:tcPr>
            <w:tcW w:w="3488" w:type="dxa"/>
            <w:noWrap/>
            <w:hideMark/>
          </w:tcPr>
          <w:p w14:paraId="542E2016" w14:textId="77777777" w:rsidR="00F94FED" w:rsidRPr="00F94FED" w:rsidRDefault="00F94FED">
            <w:pPr>
              <w:rPr>
                <w:rFonts w:ascii="Arial" w:hAnsi="Arial" w:cs="Arial"/>
                <w:sz w:val="20"/>
                <w:szCs w:val="20"/>
              </w:rPr>
            </w:pPr>
            <w:r w:rsidRPr="00F94FED">
              <w:rPr>
                <w:rFonts w:ascii="Arial" w:hAnsi="Arial" w:cs="Arial"/>
                <w:sz w:val="20"/>
                <w:szCs w:val="20"/>
              </w:rPr>
              <w:t>Grand Total</w:t>
            </w:r>
          </w:p>
        </w:tc>
        <w:tc>
          <w:tcPr>
            <w:tcW w:w="1628" w:type="dxa"/>
            <w:noWrap/>
            <w:hideMark/>
          </w:tcPr>
          <w:p w14:paraId="0891BFFE" w14:textId="77777777" w:rsidR="00F94FED" w:rsidRPr="00F94FED" w:rsidRDefault="00F94FED" w:rsidP="00F94FED">
            <w:pPr>
              <w:jc w:val="right"/>
              <w:rPr>
                <w:rFonts w:ascii="Arial" w:hAnsi="Arial" w:cs="Arial"/>
                <w:sz w:val="20"/>
                <w:szCs w:val="20"/>
              </w:rPr>
            </w:pPr>
            <w:r w:rsidRPr="00F94FED">
              <w:rPr>
                <w:rFonts w:ascii="Arial" w:hAnsi="Arial" w:cs="Arial"/>
                <w:sz w:val="20"/>
                <w:szCs w:val="20"/>
              </w:rPr>
              <w:t>1033</w:t>
            </w:r>
          </w:p>
        </w:tc>
      </w:tr>
    </w:tbl>
    <w:tbl>
      <w:tblPr>
        <w:tblStyle w:val="TableGrid"/>
        <w:tblpPr w:leftFromText="180" w:rightFromText="180" w:vertAnchor="text" w:horzAnchor="page" w:tblpX="8716" w:tblpY="-949"/>
        <w:tblW w:w="0" w:type="auto"/>
        <w:tblLook w:val="04A0" w:firstRow="1" w:lastRow="0" w:firstColumn="1" w:lastColumn="0" w:noHBand="0" w:noVBand="1"/>
      </w:tblPr>
      <w:tblGrid>
        <w:gridCol w:w="2547"/>
        <w:gridCol w:w="906"/>
        <w:gridCol w:w="960"/>
        <w:gridCol w:w="1275"/>
      </w:tblGrid>
      <w:tr w:rsidR="00B16089" w:rsidRPr="00B16089" w14:paraId="22C444CA" w14:textId="77777777" w:rsidTr="00B16089">
        <w:trPr>
          <w:trHeight w:val="615"/>
        </w:trPr>
        <w:tc>
          <w:tcPr>
            <w:tcW w:w="2547" w:type="dxa"/>
            <w:noWrap/>
            <w:hideMark/>
          </w:tcPr>
          <w:p w14:paraId="4F1E0E2F" w14:textId="77777777" w:rsidR="00B16089" w:rsidRPr="00B16089" w:rsidRDefault="00B16089" w:rsidP="00B16089">
            <w:pPr>
              <w:rPr>
                <w:rFonts w:ascii="Arial" w:hAnsi="Arial" w:cs="Arial"/>
                <w:b/>
                <w:sz w:val="20"/>
                <w:szCs w:val="20"/>
              </w:rPr>
            </w:pPr>
            <w:r w:rsidRPr="00B16089">
              <w:rPr>
                <w:rFonts w:ascii="Arial" w:hAnsi="Arial" w:cs="Arial"/>
                <w:b/>
                <w:sz w:val="20"/>
                <w:szCs w:val="20"/>
              </w:rPr>
              <w:t>Staff Profile by Gender </w:t>
            </w:r>
          </w:p>
        </w:tc>
        <w:tc>
          <w:tcPr>
            <w:tcW w:w="883" w:type="dxa"/>
            <w:noWrap/>
            <w:hideMark/>
          </w:tcPr>
          <w:p w14:paraId="4F12F5F8" w14:textId="77777777" w:rsidR="00B16089" w:rsidRPr="00634053" w:rsidRDefault="00B16089" w:rsidP="00B16089">
            <w:pPr>
              <w:rPr>
                <w:rFonts w:ascii="Arial" w:hAnsi="Arial" w:cs="Arial"/>
                <w:b/>
                <w:sz w:val="20"/>
                <w:szCs w:val="20"/>
              </w:rPr>
            </w:pPr>
            <w:r w:rsidRPr="00634053">
              <w:rPr>
                <w:rFonts w:ascii="Arial" w:hAnsi="Arial" w:cs="Arial"/>
                <w:b/>
                <w:sz w:val="20"/>
                <w:szCs w:val="20"/>
              </w:rPr>
              <w:t>Female</w:t>
            </w:r>
          </w:p>
        </w:tc>
        <w:tc>
          <w:tcPr>
            <w:tcW w:w="960" w:type="dxa"/>
            <w:noWrap/>
            <w:hideMark/>
          </w:tcPr>
          <w:p w14:paraId="2572FD38" w14:textId="77777777" w:rsidR="00B16089" w:rsidRPr="00634053" w:rsidRDefault="00B16089" w:rsidP="00B16089">
            <w:pPr>
              <w:rPr>
                <w:rFonts w:ascii="Arial" w:hAnsi="Arial" w:cs="Arial"/>
                <w:b/>
                <w:sz w:val="20"/>
                <w:szCs w:val="20"/>
              </w:rPr>
            </w:pPr>
            <w:r w:rsidRPr="00634053">
              <w:rPr>
                <w:rFonts w:ascii="Arial" w:hAnsi="Arial" w:cs="Arial"/>
                <w:b/>
                <w:sz w:val="20"/>
                <w:szCs w:val="20"/>
              </w:rPr>
              <w:t>Male</w:t>
            </w:r>
          </w:p>
        </w:tc>
        <w:tc>
          <w:tcPr>
            <w:tcW w:w="1275" w:type="dxa"/>
            <w:noWrap/>
            <w:hideMark/>
          </w:tcPr>
          <w:p w14:paraId="476903D1" w14:textId="77777777" w:rsidR="00B16089" w:rsidRPr="00634053" w:rsidRDefault="00B16089" w:rsidP="00B16089">
            <w:pPr>
              <w:rPr>
                <w:rFonts w:ascii="Arial" w:hAnsi="Arial" w:cs="Arial"/>
                <w:b/>
                <w:sz w:val="20"/>
                <w:szCs w:val="20"/>
              </w:rPr>
            </w:pPr>
            <w:r w:rsidRPr="00634053">
              <w:rPr>
                <w:rFonts w:ascii="Arial" w:hAnsi="Arial" w:cs="Arial"/>
                <w:b/>
                <w:sz w:val="20"/>
                <w:szCs w:val="20"/>
              </w:rPr>
              <w:t>Grand Total</w:t>
            </w:r>
          </w:p>
        </w:tc>
      </w:tr>
      <w:tr w:rsidR="00B16089" w:rsidRPr="00B16089" w14:paraId="7616C2EE" w14:textId="77777777" w:rsidTr="00B16089">
        <w:trPr>
          <w:trHeight w:val="315"/>
        </w:trPr>
        <w:tc>
          <w:tcPr>
            <w:tcW w:w="2547" w:type="dxa"/>
            <w:noWrap/>
            <w:hideMark/>
          </w:tcPr>
          <w:p w14:paraId="5E8FC762" w14:textId="77777777" w:rsidR="00B16089" w:rsidRPr="00B16089" w:rsidRDefault="00B16089" w:rsidP="00B16089">
            <w:pPr>
              <w:rPr>
                <w:rFonts w:ascii="Arial" w:hAnsi="Arial" w:cs="Arial"/>
                <w:sz w:val="20"/>
                <w:szCs w:val="20"/>
              </w:rPr>
            </w:pPr>
            <w:r>
              <w:rPr>
                <w:rFonts w:ascii="Arial" w:hAnsi="Arial" w:cs="Arial"/>
                <w:sz w:val="20"/>
                <w:szCs w:val="20"/>
              </w:rPr>
              <w:t>Total</w:t>
            </w:r>
          </w:p>
        </w:tc>
        <w:tc>
          <w:tcPr>
            <w:tcW w:w="883" w:type="dxa"/>
            <w:noWrap/>
            <w:hideMark/>
          </w:tcPr>
          <w:p w14:paraId="4CE0D7D0" w14:textId="77777777" w:rsidR="00B16089" w:rsidRPr="00B16089" w:rsidRDefault="00B16089" w:rsidP="00B16089">
            <w:pPr>
              <w:rPr>
                <w:rFonts w:ascii="Arial" w:hAnsi="Arial" w:cs="Arial"/>
                <w:sz w:val="20"/>
                <w:szCs w:val="20"/>
              </w:rPr>
            </w:pPr>
            <w:r w:rsidRPr="00B16089">
              <w:rPr>
                <w:rFonts w:ascii="Arial" w:hAnsi="Arial" w:cs="Arial"/>
                <w:sz w:val="20"/>
                <w:szCs w:val="20"/>
              </w:rPr>
              <w:t>725</w:t>
            </w:r>
          </w:p>
        </w:tc>
        <w:tc>
          <w:tcPr>
            <w:tcW w:w="960" w:type="dxa"/>
            <w:noWrap/>
            <w:hideMark/>
          </w:tcPr>
          <w:p w14:paraId="68C41EE7" w14:textId="77777777" w:rsidR="00B16089" w:rsidRPr="00B16089" w:rsidRDefault="00B16089" w:rsidP="00B16089">
            <w:pPr>
              <w:rPr>
                <w:rFonts w:ascii="Arial" w:hAnsi="Arial" w:cs="Arial"/>
                <w:sz w:val="20"/>
                <w:szCs w:val="20"/>
              </w:rPr>
            </w:pPr>
            <w:r w:rsidRPr="00B16089">
              <w:rPr>
                <w:rFonts w:ascii="Arial" w:hAnsi="Arial" w:cs="Arial"/>
                <w:sz w:val="20"/>
                <w:szCs w:val="20"/>
              </w:rPr>
              <w:t>308</w:t>
            </w:r>
          </w:p>
        </w:tc>
        <w:tc>
          <w:tcPr>
            <w:tcW w:w="1275" w:type="dxa"/>
            <w:noWrap/>
            <w:hideMark/>
          </w:tcPr>
          <w:p w14:paraId="46E263AD" w14:textId="77777777" w:rsidR="00B16089" w:rsidRPr="00B16089" w:rsidRDefault="00B16089" w:rsidP="00B16089">
            <w:pPr>
              <w:rPr>
                <w:rFonts w:ascii="Arial" w:hAnsi="Arial" w:cs="Arial"/>
                <w:sz w:val="20"/>
                <w:szCs w:val="20"/>
              </w:rPr>
            </w:pPr>
            <w:r w:rsidRPr="00B16089">
              <w:rPr>
                <w:rFonts w:ascii="Arial" w:hAnsi="Arial" w:cs="Arial"/>
                <w:sz w:val="20"/>
                <w:szCs w:val="20"/>
              </w:rPr>
              <w:t>1033</w:t>
            </w:r>
          </w:p>
        </w:tc>
      </w:tr>
    </w:tbl>
    <w:p w14:paraId="06E12562" w14:textId="77777777" w:rsidR="00F94FED" w:rsidRDefault="00F94FED" w:rsidP="00E01A94">
      <w:pPr>
        <w:rPr>
          <w:rFonts w:ascii="Arial" w:hAnsi="Arial" w:cs="Arial"/>
          <w:b/>
          <w:i/>
          <w:sz w:val="24"/>
          <w:szCs w:val="24"/>
        </w:rPr>
      </w:pPr>
    </w:p>
    <w:tbl>
      <w:tblPr>
        <w:tblStyle w:val="TableGrid"/>
        <w:tblW w:w="0" w:type="auto"/>
        <w:tblLook w:val="04A0" w:firstRow="1" w:lastRow="0" w:firstColumn="1" w:lastColumn="0" w:noHBand="0" w:noVBand="1"/>
      </w:tblPr>
      <w:tblGrid>
        <w:gridCol w:w="2547"/>
        <w:gridCol w:w="1276"/>
        <w:gridCol w:w="1134"/>
        <w:gridCol w:w="1417"/>
      </w:tblGrid>
      <w:tr w:rsidR="00B44223" w:rsidRPr="00B44223" w14:paraId="3EDBDD7F" w14:textId="77777777" w:rsidTr="00B27D52">
        <w:trPr>
          <w:trHeight w:val="449"/>
        </w:trPr>
        <w:tc>
          <w:tcPr>
            <w:tcW w:w="2547" w:type="dxa"/>
            <w:noWrap/>
            <w:hideMark/>
          </w:tcPr>
          <w:p w14:paraId="28DBD2EB" w14:textId="77777777" w:rsidR="00B44223" w:rsidRDefault="00B44223">
            <w:pPr>
              <w:rPr>
                <w:rFonts w:ascii="Arial" w:hAnsi="Arial" w:cs="Arial"/>
                <w:b/>
                <w:sz w:val="20"/>
                <w:szCs w:val="20"/>
              </w:rPr>
            </w:pPr>
            <w:r w:rsidRPr="00B44223">
              <w:rPr>
                <w:rFonts w:ascii="Arial" w:hAnsi="Arial" w:cs="Arial"/>
                <w:b/>
                <w:sz w:val="20"/>
                <w:szCs w:val="20"/>
              </w:rPr>
              <w:t>Overall staff profile by ethnicity and gender</w:t>
            </w:r>
          </w:p>
          <w:p w14:paraId="41A77573" w14:textId="3443D1FE" w:rsidR="00B27D52" w:rsidRPr="00B44223" w:rsidRDefault="00B27D52">
            <w:pPr>
              <w:rPr>
                <w:rFonts w:ascii="Arial" w:hAnsi="Arial" w:cs="Arial"/>
                <w:b/>
                <w:sz w:val="20"/>
                <w:szCs w:val="20"/>
              </w:rPr>
            </w:pPr>
          </w:p>
        </w:tc>
        <w:tc>
          <w:tcPr>
            <w:tcW w:w="1276" w:type="dxa"/>
            <w:noWrap/>
            <w:hideMark/>
          </w:tcPr>
          <w:p w14:paraId="505196EA" w14:textId="77777777" w:rsidR="00B44223" w:rsidRPr="00B44223" w:rsidRDefault="00B44223">
            <w:pPr>
              <w:rPr>
                <w:rFonts w:ascii="Arial" w:hAnsi="Arial" w:cs="Arial"/>
                <w:b/>
                <w:sz w:val="20"/>
                <w:szCs w:val="20"/>
              </w:rPr>
            </w:pPr>
            <w:r w:rsidRPr="00B44223">
              <w:rPr>
                <w:rFonts w:ascii="Arial" w:hAnsi="Arial" w:cs="Arial"/>
                <w:b/>
                <w:sz w:val="20"/>
                <w:szCs w:val="20"/>
              </w:rPr>
              <w:t>Female</w:t>
            </w:r>
          </w:p>
        </w:tc>
        <w:tc>
          <w:tcPr>
            <w:tcW w:w="1134" w:type="dxa"/>
            <w:noWrap/>
            <w:hideMark/>
          </w:tcPr>
          <w:p w14:paraId="65177C8D" w14:textId="77777777" w:rsidR="00B44223" w:rsidRPr="00B44223" w:rsidRDefault="00B44223">
            <w:pPr>
              <w:rPr>
                <w:rFonts w:ascii="Arial" w:hAnsi="Arial" w:cs="Arial"/>
                <w:b/>
                <w:sz w:val="20"/>
                <w:szCs w:val="20"/>
              </w:rPr>
            </w:pPr>
            <w:r w:rsidRPr="00B44223">
              <w:rPr>
                <w:rFonts w:ascii="Arial" w:hAnsi="Arial" w:cs="Arial"/>
                <w:b/>
                <w:sz w:val="20"/>
                <w:szCs w:val="20"/>
              </w:rPr>
              <w:t>Male</w:t>
            </w:r>
          </w:p>
        </w:tc>
        <w:tc>
          <w:tcPr>
            <w:tcW w:w="1417" w:type="dxa"/>
            <w:noWrap/>
            <w:hideMark/>
          </w:tcPr>
          <w:p w14:paraId="51121C7E" w14:textId="77777777" w:rsidR="00B44223" w:rsidRPr="00B44223" w:rsidRDefault="00B44223">
            <w:pPr>
              <w:rPr>
                <w:rFonts w:ascii="Arial" w:hAnsi="Arial" w:cs="Arial"/>
                <w:b/>
                <w:sz w:val="20"/>
                <w:szCs w:val="20"/>
              </w:rPr>
            </w:pPr>
            <w:r w:rsidRPr="00B44223">
              <w:rPr>
                <w:rFonts w:ascii="Arial" w:hAnsi="Arial" w:cs="Arial"/>
                <w:b/>
                <w:sz w:val="20"/>
                <w:szCs w:val="20"/>
              </w:rPr>
              <w:t>Grand Total</w:t>
            </w:r>
          </w:p>
        </w:tc>
      </w:tr>
      <w:tr w:rsidR="00B44223" w:rsidRPr="00B44223" w14:paraId="28D164FC" w14:textId="77777777" w:rsidTr="00B27D52">
        <w:trPr>
          <w:trHeight w:val="300"/>
        </w:trPr>
        <w:tc>
          <w:tcPr>
            <w:tcW w:w="2547" w:type="dxa"/>
            <w:noWrap/>
            <w:hideMark/>
          </w:tcPr>
          <w:p w14:paraId="13CD352B" w14:textId="77777777" w:rsidR="00B44223" w:rsidRPr="00B44223" w:rsidRDefault="00B44223">
            <w:pPr>
              <w:rPr>
                <w:rFonts w:ascii="Arial" w:hAnsi="Arial" w:cs="Arial"/>
                <w:sz w:val="20"/>
                <w:szCs w:val="20"/>
              </w:rPr>
            </w:pPr>
            <w:r w:rsidRPr="00B44223">
              <w:rPr>
                <w:rFonts w:ascii="Arial" w:hAnsi="Arial" w:cs="Arial"/>
                <w:sz w:val="20"/>
                <w:szCs w:val="20"/>
              </w:rPr>
              <w:t>BAME</w:t>
            </w:r>
          </w:p>
        </w:tc>
        <w:tc>
          <w:tcPr>
            <w:tcW w:w="1276" w:type="dxa"/>
            <w:noWrap/>
            <w:hideMark/>
          </w:tcPr>
          <w:p w14:paraId="427D78E7" w14:textId="422DA3BB" w:rsidR="00B44223" w:rsidRPr="00B44223" w:rsidRDefault="00B27D52" w:rsidP="00F94FED">
            <w:pPr>
              <w:jc w:val="right"/>
              <w:rPr>
                <w:rFonts w:ascii="Arial" w:hAnsi="Arial" w:cs="Arial"/>
                <w:sz w:val="20"/>
                <w:szCs w:val="20"/>
              </w:rPr>
            </w:pPr>
            <w:r>
              <w:rPr>
                <w:rFonts w:ascii="Arial" w:hAnsi="Arial" w:cs="Arial"/>
                <w:sz w:val="20"/>
                <w:szCs w:val="20"/>
              </w:rPr>
              <w:t xml:space="preserve"> </w:t>
            </w:r>
            <w:r w:rsidR="00B44223" w:rsidRPr="00B44223">
              <w:rPr>
                <w:rFonts w:ascii="Arial" w:hAnsi="Arial" w:cs="Arial"/>
                <w:sz w:val="20"/>
                <w:szCs w:val="20"/>
              </w:rPr>
              <w:t>75</w:t>
            </w:r>
          </w:p>
        </w:tc>
        <w:tc>
          <w:tcPr>
            <w:tcW w:w="1134" w:type="dxa"/>
            <w:noWrap/>
            <w:hideMark/>
          </w:tcPr>
          <w:p w14:paraId="62941E4B" w14:textId="23F9B09D" w:rsidR="00B44223" w:rsidRPr="00B44223" w:rsidRDefault="00B27D52" w:rsidP="00F94FED">
            <w:pPr>
              <w:jc w:val="right"/>
              <w:rPr>
                <w:rFonts w:ascii="Arial" w:hAnsi="Arial" w:cs="Arial"/>
                <w:sz w:val="20"/>
                <w:szCs w:val="20"/>
              </w:rPr>
            </w:pPr>
            <w:r>
              <w:rPr>
                <w:rFonts w:ascii="Arial" w:hAnsi="Arial" w:cs="Arial"/>
                <w:sz w:val="20"/>
                <w:szCs w:val="20"/>
              </w:rPr>
              <w:t xml:space="preserve"> </w:t>
            </w:r>
            <w:r w:rsidR="00B44223" w:rsidRPr="00B44223">
              <w:rPr>
                <w:rFonts w:ascii="Arial" w:hAnsi="Arial" w:cs="Arial"/>
                <w:sz w:val="20"/>
                <w:szCs w:val="20"/>
              </w:rPr>
              <w:t>55</w:t>
            </w:r>
          </w:p>
        </w:tc>
        <w:tc>
          <w:tcPr>
            <w:tcW w:w="1417" w:type="dxa"/>
            <w:noWrap/>
            <w:hideMark/>
          </w:tcPr>
          <w:p w14:paraId="675AFE0F" w14:textId="77777777" w:rsidR="00B44223" w:rsidRPr="00B44223" w:rsidRDefault="00B44223" w:rsidP="00F94FED">
            <w:pPr>
              <w:jc w:val="right"/>
              <w:rPr>
                <w:rFonts w:ascii="Arial" w:hAnsi="Arial" w:cs="Arial"/>
                <w:sz w:val="20"/>
                <w:szCs w:val="20"/>
              </w:rPr>
            </w:pPr>
            <w:r w:rsidRPr="00B44223">
              <w:rPr>
                <w:rFonts w:ascii="Arial" w:hAnsi="Arial" w:cs="Arial"/>
                <w:sz w:val="20"/>
                <w:szCs w:val="20"/>
              </w:rPr>
              <w:t>130</w:t>
            </w:r>
          </w:p>
        </w:tc>
      </w:tr>
      <w:tr w:rsidR="00B44223" w:rsidRPr="00B44223" w14:paraId="75D36166" w14:textId="77777777" w:rsidTr="00B27D52">
        <w:trPr>
          <w:trHeight w:val="300"/>
        </w:trPr>
        <w:tc>
          <w:tcPr>
            <w:tcW w:w="2547" w:type="dxa"/>
            <w:noWrap/>
            <w:hideMark/>
          </w:tcPr>
          <w:p w14:paraId="041BE1BB" w14:textId="77777777" w:rsidR="00B44223" w:rsidRPr="00B44223" w:rsidRDefault="00B44223">
            <w:pPr>
              <w:rPr>
                <w:rFonts w:ascii="Arial" w:hAnsi="Arial" w:cs="Arial"/>
                <w:sz w:val="20"/>
                <w:szCs w:val="20"/>
              </w:rPr>
            </w:pPr>
            <w:r w:rsidRPr="00B44223">
              <w:rPr>
                <w:rFonts w:ascii="Arial" w:hAnsi="Arial" w:cs="Arial"/>
                <w:sz w:val="20"/>
                <w:szCs w:val="20"/>
              </w:rPr>
              <w:t>Unknown</w:t>
            </w:r>
          </w:p>
        </w:tc>
        <w:tc>
          <w:tcPr>
            <w:tcW w:w="1276" w:type="dxa"/>
            <w:noWrap/>
            <w:hideMark/>
          </w:tcPr>
          <w:p w14:paraId="3CAF6FAB" w14:textId="6BEF10DA" w:rsidR="00B44223" w:rsidRPr="00B44223" w:rsidRDefault="00B27D52" w:rsidP="00F94FED">
            <w:pPr>
              <w:jc w:val="right"/>
              <w:rPr>
                <w:rFonts w:ascii="Arial" w:hAnsi="Arial" w:cs="Arial"/>
                <w:sz w:val="20"/>
                <w:szCs w:val="20"/>
              </w:rPr>
            </w:pPr>
            <w:r>
              <w:rPr>
                <w:rFonts w:ascii="Arial" w:hAnsi="Arial" w:cs="Arial"/>
                <w:sz w:val="20"/>
                <w:szCs w:val="20"/>
              </w:rPr>
              <w:t xml:space="preserve">   </w:t>
            </w:r>
            <w:r w:rsidR="00B44223" w:rsidRPr="00B44223">
              <w:rPr>
                <w:rFonts w:ascii="Arial" w:hAnsi="Arial" w:cs="Arial"/>
                <w:sz w:val="20"/>
                <w:szCs w:val="20"/>
              </w:rPr>
              <w:t>9</w:t>
            </w:r>
          </w:p>
        </w:tc>
        <w:tc>
          <w:tcPr>
            <w:tcW w:w="1134" w:type="dxa"/>
            <w:noWrap/>
            <w:hideMark/>
          </w:tcPr>
          <w:p w14:paraId="315BB775" w14:textId="3CF94735" w:rsidR="00B44223" w:rsidRPr="00B44223" w:rsidRDefault="00B27D52" w:rsidP="00F94FED">
            <w:pPr>
              <w:jc w:val="right"/>
              <w:rPr>
                <w:rFonts w:ascii="Arial" w:hAnsi="Arial" w:cs="Arial"/>
                <w:sz w:val="20"/>
                <w:szCs w:val="20"/>
              </w:rPr>
            </w:pPr>
            <w:r>
              <w:rPr>
                <w:rFonts w:ascii="Arial" w:hAnsi="Arial" w:cs="Arial"/>
                <w:sz w:val="20"/>
                <w:szCs w:val="20"/>
              </w:rPr>
              <w:t xml:space="preserve">   </w:t>
            </w:r>
            <w:r w:rsidR="00B44223" w:rsidRPr="00B44223">
              <w:rPr>
                <w:rFonts w:ascii="Arial" w:hAnsi="Arial" w:cs="Arial"/>
                <w:sz w:val="20"/>
                <w:szCs w:val="20"/>
              </w:rPr>
              <w:t>7</w:t>
            </w:r>
          </w:p>
        </w:tc>
        <w:tc>
          <w:tcPr>
            <w:tcW w:w="1417" w:type="dxa"/>
            <w:noWrap/>
            <w:hideMark/>
          </w:tcPr>
          <w:p w14:paraId="2699D028" w14:textId="32CE7E57" w:rsidR="00B44223" w:rsidRPr="00B44223" w:rsidRDefault="00B27D52" w:rsidP="00F94FED">
            <w:pPr>
              <w:jc w:val="right"/>
              <w:rPr>
                <w:rFonts w:ascii="Arial" w:hAnsi="Arial" w:cs="Arial"/>
                <w:sz w:val="20"/>
                <w:szCs w:val="20"/>
              </w:rPr>
            </w:pPr>
            <w:r>
              <w:rPr>
                <w:rFonts w:ascii="Arial" w:hAnsi="Arial" w:cs="Arial"/>
                <w:sz w:val="20"/>
                <w:szCs w:val="20"/>
              </w:rPr>
              <w:t xml:space="preserve">  </w:t>
            </w:r>
            <w:r w:rsidR="00B44223" w:rsidRPr="00B44223">
              <w:rPr>
                <w:rFonts w:ascii="Arial" w:hAnsi="Arial" w:cs="Arial"/>
                <w:sz w:val="20"/>
                <w:szCs w:val="20"/>
              </w:rPr>
              <w:t>16</w:t>
            </w:r>
          </w:p>
        </w:tc>
      </w:tr>
      <w:tr w:rsidR="00B44223" w:rsidRPr="00B44223" w14:paraId="78715ADB" w14:textId="77777777" w:rsidTr="00B27D52">
        <w:trPr>
          <w:trHeight w:val="300"/>
        </w:trPr>
        <w:tc>
          <w:tcPr>
            <w:tcW w:w="2547" w:type="dxa"/>
            <w:noWrap/>
            <w:hideMark/>
          </w:tcPr>
          <w:p w14:paraId="494C8236" w14:textId="77777777" w:rsidR="00B44223" w:rsidRPr="00B44223" w:rsidRDefault="00B44223">
            <w:pPr>
              <w:rPr>
                <w:rFonts w:ascii="Arial" w:hAnsi="Arial" w:cs="Arial"/>
                <w:sz w:val="20"/>
                <w:szCs w:val="20"/>
              </w:rPr>
            </w:pPr>
            <w:r w:rsidRPr="00B44223">
              <w:rPr>
                <w:rFonts w:ascii="Arial" w:hAnsi="Arial" w:cs="Arial"/>
                <w:sz w:val="20"/>
                <w:szCs w:val="20"/>
              </w:rPr>
              <w:t>White</w:t>
            </w:r>
          </w:p>
        </w:tc>
        <w:tc>
          <w:tcPr>
            <w:tcW w:w="1276" w:type="dxa"/>
            <w:noWrap/>
            <w:hideMark/>
          </w:tcPr>
          <w:p w14:paraId="172C2AB6" w14:textId="77777777" w:rsidR="00B44223" w:rsidRPr="00B44223" w:rsidRDefault="00B44223" w:rsidP="00F94FED">
            <w:pPr>
              <w:jc w:val="right"/>
              <w:rPr>
                <w:rFonts w:ascii="Arial" w:hAnsi="Arial" w:cs="Arial"/>
                <w:sz w:val="20"/>
                <w:szCs w:val="20"/>
              </w:rPr>
            </w:pPr>
            <w:r w:rsidRPr="00B44223">
              <w:rPr>
                <w:rFonts w:ascii="Arial" w:hAnsi="Arial" w:cs="Arial"/>
                <w:sz w:val="20"/>
                <w:szCs w:val="20"/>
              </w:rPr>
              <w:t>641</w:t>
            </w:r>
          </w:p>
        </w:tc>
        <w:tc>
          <w:tcPr>
            <w:tcW w:w="1134" w:type="dxa"/>
            <w:noWrap/>
            <w:hideMark/>
          </w:tcPr>
          <w:p w14:paraId="146F3A79" w14:textId="77777777" w:rsidR="00B44223" w:rsidRPr="00B44223" w:rsidRDefault="00B44223" w:rsidP="00F94FED">
            <w:pPr>
              <w:jc w:val="right"/>
              <w:rPr>
                <w:rFonts w:ascii="Arial" w:hAnsi="Arial" w:cs="Arial"/>
                <w:sz w:val="20"/>
                <w:szCs w:val="20"/>
              </w:rPr>
            </w:pPr>
            <w:r w:rsidRPr="00B44223">
              <w:rPr>
                <w:rFonts w:ascii="Arial" w:hAnsi="Arial" w:cs="Arial"/>
                <w:sz w:val="20"/>
                <w:szCs w:val="20"/>
              </w:rPr>
              <w:t>246</w:t>
            </w:r>
          </w:p>
        </w:tc>
        <w:tc>
          <w:tcPr>
            <w:tcW w:w="1417" w:type="dxa"/>
            <w:noWrap/>
            <w:hideMark/>
          </w:tcPr>
          <w:p w14:paraId="0A22E9D6" w14:textId="36D1A6D3" w:rsidR="00B44223" w:rsidRPr="00B44223" w:rsidRDefault="00B27D52" w:rsidP="00F94FED">
            <w:pPr>
              <w:jc w:val="right"/>
              <w:rPr>
                <w:rFonts w:ascii="Arial" w:hAnsi="Arial" w:cs="Arial"/>
                <w:sz w:val="20"/>
                <w:szCs w:val="20"/>
              </w:rPr>
            </w:pPr>
            <w:r>
              <w:rPr>
                <w:rFonts w:ascii="Arial" w:hAnsi="Arial" w:cs="Arial"/>
                <w:sz w:val="20"/>
                <w:szCs w:val="20"/>
              </w:rPr>
              <w:t xml:space="preserve"> </w:t>
            </w:r>
            <w:r w:rsidR="00B44223" w:rsidRPr="00B44223">
              <w:rPr>
                <w:rFonts w:ascii="Arial" w:hAnsi="Arial" w:cs="Arial"/>
                <w:sz w:val="20"/>
                <w:szCs w:val="20"/>
              </w:rPr>
              <w:t>887</w:t>
            </w:r>
          </w:p>
        </w:tc>
      </w:tr>
      <w:tr w:rsidR="00B44223" w:rsidRPr="00B44223" w14:paraId="1BD5273C" w14:textId="77777777" w:rsidTr="00B27D52">
        <w:trPr>
          <w:trHeight w:val="315"/>
        </w:trPr>
        <w:tc>
          <w:tcPr>
            <w:tcW w:w="2547" w:type="dxa"/>
            <w:noWrap/>
            <w:hideMark/>
          </w:tcPr>
          <w:p w14:paraId="2FB77287" w14:textId="77777777" w:rsidR="00B44223" w:rsidRPr="00B44223" w:rsidRDefault="00B44223">
            <w:pPr>
              <w:rPr>
                <w:rFonts w:ascii="Arial" w:hAnsi="Arial" w:cs="Arial"/>
                <w:sz w:val="20"/>
                <w:szCs w:val="20"/>
              </w:rPr>
            </w:pPr>
            <w:r w:rsidRPr="00B44223">
              <w:rPr>
                <w:rFonts w:ascii="Arial" w:hAnsi="Arial" w:cs="Arial"/>
                <w:sz w:val="20"/>
                <w:szCs w:val="20"/>
              </w:rPr>
              <w:t>Grand Total</w:t>
            </w:r>
          </w:p>
        </w:tc>
        <w:tc>
          <w:tcPr>
            <w:tcW w:w="1276" w:type="dxa"/>
            <w:noWrap/>
            <w:hideMark/>
          </w:tcPr>
          <w:p w14:paraId="2BB17F55" w14:textId="77777777" w:rsidR="00B44223" w:rsidRPr="00B44223" w:rsidRDefault="00B44223" w:rsidP="00F94FED">
            <w:pPr>
              <w:jc w:val="right"/>
              <w:rPr>
                <w:rFonts w:ascii="Arial" w:hAnsi="Arial" w:cs="Arial"/>
                <w:sz w:val="20"/>
                <w:szCs w:val="20"/>
              </w:rPr>
            </w:pPr>
            <w:r w:rsidRPr="00B44223">
              <w:rPr>
                <w:rFonts w:ascii="Arial" w:hAnsi="Arial" w:cs="Arial"/>
                <w:sz w:val="20"/>
                <w:szCs w:val="20"/>
              </w:rPr>
              <w:t>725</w:t>
            </w:r>
          </w:p>
        </w:tc>
        <w:tc>
          <w:tcPr>
            <w:tcW w:w="1134" w:type="dxa"/>
            <w:noWrap/>
            <w:hideMark/>
          </w:tcPr>
          <w:p w14:paraId="536EB4FF" w14:textId="77777777" w:rsidR="00B44223" w:rsidRPr="00B44223" w:rsidRDefault="00B44223" w:rsidP="00F94FED">
            <w:pPr>
              <w:jc w:val="right"/>
              <w:rPr>
                <w:rFonts w:ascii="Arial" w:hAnsi="Arial" w:cs="Arial"/>
                <w:sz w:val="20"/>
                <w:szCs w:val="20"/>
              </w:rPr>
            </w:pPr>
            <w:r w:rsidRPr="00B44223">
              <w:rPr>
                <w:rFonts w:ascii="Arial" w:hAnsi="Arial" w:cs="Arial"/>
                <w:sz w:val="20"/>
                <w:szCs w:val="20"/>
              </w:rPr>
              <w:t>308</w:t>
            </w:r>
          </w:p>
        </w:tc>
        <w:tc>
          <w:tcPr>
            <w:tcW w:w="1417" w:type="dxa"/>
            <w:noWrap/>
            <w:hideMark/>
          </w:tcPr>
          <w:p w14:paraId="592281A9" w14:textId="77777777" w:rsidR="00B44223" w:rsidRPr="00B44223" w:rsidRDefault="00B44223" w:rsidP="00F94FED">
            <w:pPr>
              <w:jc w:val="right"/>
              <w:rPr>
                <w:rFonts w:ascii="Arial" w:hAnsi="Arial" w:cs="Arial"/>
                <w:sz w:val="20"/>
                <w:szCs w:val="20"/>
              </w:rPr>
            </w:pPr>
            <w:r w:rsidRPr="00B44223">
              <w:rPr>
                <w:rFonts w:ascii="Arial" w:hAnsi="Arial" w:cs="Arial"/>
                <w:sz w:val="20"/>
                <w:szCs w:val="20"/>
              </w:rPr>
              <w:t>1033</w:t>
            </w:r>
          </w:p>
        </w:tc>
      </w:tr>
    </w:tbl>
    <w:tbl>
      <w:tblPr>
        <w:tblStyle w:val="TableGrid"/>
        <w:tblpPr w:leftFromText="180" w:rightFromText="180" w:vertAnchor="text" w:horzAnchor="margin" w:tblpXSpec="right" w:tblpY="-1942"/>
        <w:tblW w:w="0" w:type="auto"/>
        <w:tblLook w:val="04A0" w:firstRow="1" w:lastRow="0" w:firstColumn="1" w:lastColumn="0" w:noHBand="0" w:noVBand="1"/>
      </w:tblPr>
      <w:tblGrid>
        <w:gridCol w:w="2694"/>
        <w:gridCol w:w="1276"/>
        <w:gridCol w:w="1134"/>
        <w:gridCol w:w="1559"/>
      </w:tblGrid>
      <w:tr w:rsidR="00B27D52" w:rsidRPr="00B44223" w14:paraId="57970D09" w14:textId="77777777" w:rsidTr="00B16089">
        <w:trPr>
          <w:trHeight w:val="300"/>
        </w:trPr>
        <w:tc>
          <w:tcPr>
            <w:tcW w:w="2694" w:type="dxa"/>
            <w:noWrap/>
            <w:hideMark/>
          </w:tcPr>
          <w:p w14:paraId="09E15275" w14:textId="500B6E36" w:rsidR="00B27D52" w:rsidRDefault="00B27D52" w:rsidP="00B27D52">
            <w:pPr>
              <w:rPr>
                <w:rFonts w:ascii="Arial" w:hAnsi="Arial" w:cs="Arial"/>
                <w:b/>
                <w:sz w:val="20"/>
                <w:szCs w:val="20"/>
              </w:rPr>
            </w:pPr>
            <w:r w:rsidRPr="00B44223">
              <w:rPr>
                <w:rFonts w:ascii="Arial" w:hAnsi="Arial" w:cs="Arial"/>
                <w:b/>
                <w:sz w:val="20"/>
                <w:szCs w:val="20"/>
              </w:rPr>
              <w:t>Academic staff profile by ethnicity and gender</w:t>
            </w:r>
          </w:p>
          <w:p w14:paraId="618FE7AE" w14:textId="77777777" w:rsidR="00B27D52" w:rsidRDefault="00B27D52" w:rsidP="00B27D52">
            <w:pPr>
              <w:rPr>
                <w:rFonts w:ascii="Arial" w:hAnsi="Arial" w:cs="Arial"/>
                <w:b/>
                <w:sz w:val="20"/>
                <w:szCs w:val="20"/>
              </w:rPr>
            </w:pPr>
          </w:p>
          <w:p w14:paraId="24250336" w14:textId="77777777" w:rsidR="00B27D52" w:rsidRPr="00B44223" w:rsidRDefault="00B27D52" w:rsidP="00B27D52">
            <w:pPr>
              <w:rPr>
                <w:rFonts w:ascii="Arial" w:hAnsi="Arial" w:cs="Arial"/>
                <w:b/>
                <w:sz w:val="20"/>
                <w:szCs w:val="20"/>
              </w:rPr>
            </w:pPr>
          </w:p>
        </w:tc>
        <w:tc>
          <w:tcPr>
            <w:tcW w:w="1276" w:type="dxa"/>
            <w:noWrap/>
            <w:hideMark/>
          </w:tcPr>
          <w:p w14:paraId="3AF8E4A4" w14:textId="77777777" w:rsidR="00B27D52" w:rsidRPr="00B44223" w:rsidRDefault="00B27D52" w:rsidP="00B27D52">
            <w:pPr>
              <w:rPr>
                <w:rFonts w:ascii="Arial" w:hAnsi="Arial" w:cs="Arial"/>
                <w:b/>
                <w:sz w:val="20"/>
                <w:szCs w:val="20"/>
              </w:rPr>
            </w:pPr>
            <w:r w:rsidRPr="00B44223">
              <w:rPr>
                <w:rFonts w:ascii="Arial" w:hAnsi="Arial" w:cs="Arial"/>
                <w:b/>
                <w:sz w:val="20"/>
                <w:szCs w:val="20"/>
              </w:rPr>
              <w:t>Female</w:t>
            </w:r>
          </w:p>
        </w:tc>
        <w:tc>
          <w:tcPr>
            <w:tcW w:w="1134" w:type="dxa"/>
            <w:noWrap/>
            <w:hideMark/>
          </w:tcPr>
          <w:p w14:paraId="79683FFE" w14:textId="77777777" w:rsidR="00B27D52" w:rsidRPr="00B44223" w:rsidRDefault="00B27D52" w:rsidP="00B27D52">
            <w:pPr>
              <w:rPr>
                <w:rFonts w:ascii="Arial" w:hAnsi="Arial" w:cs="Arial"/>
                <w:b/>
                <w:sz w:val="20"/>
                <w:szCs w:val="20"/>
              </w:rPr>
            </w:pPr>
            <w:r w:rsidRPr="00B44223">
              <w:rPr>
                <w:rFonts w:ascii="Arial" w:hAnsi="Arial" w:cs="Arial"/>
                <w:b/>
                <w:sz w:val="20"/>
                <w:szCs w:val="20"/>
              </w:rPr>
              <w:t>Male</w:t>
            </w:r>
          </w:p>
        </w:tc>
        <w:tc>
          <w:tcPr>
            <w:tcW w:w="1559" w:type="dxa"/>
            <w:noWrap/>
            <w:hideMark/>
          </w:tcPr>
          <w:p w14:paraId="2F6BDA00" w14:textId="77777777" w:rsidR="00B27D52" w:rsidRPr="00B44223" w:rsidRDefault="00B27D52" w:rsidP="00B27D52">
            <w:pPr>
              <w:rPr>
                <w:rFonts w:ascii="Arial" w:hAnsi="Arial" w:cs="Arial"/>
                <w:b/>
                <w:sz w:val="20"/>
                <w:szCs w:val="20"/>
              </w:rPr>
            </w:pPr>
            <w:r w:rsidRPr="00B44223">
              <w:rPr>
                <w:rFonts w:ascii="Arial" w:hAnsi="Arial" w:cs="Arial"/>
                <w:b/>
                <w:sz w:val="20"/>
                <w:szCs w:val="20"/>
              </w:rPr>
              <w:t>Grand Total</w:t>
            </w:r>
          </w:p>
        </w:tc>
      </w:tr>
      <w:tr w:rsidR="00B27D52" w:rsidRPr="00B44223" w14:paraId="0A69FD8E" w14:textId="77777777" w:rsidTr="00B16089">
        <w:trPr>
          <w:trHeight w:val="300"/>
        </w:trPr>
        <w:tc>
          <w:tcPr>
            <w:tcW w:w="2694" w:type="dxa"/>
            <w:noWrap/>
            <w:hideMark/>
          </w:tcPr>
          <w:p w14:paraId="58DC06B5" w14:textId="77777777" w:rsidR="00B27D52" w:rsidRPr="00B44223" w:rsidRDefault="00B27D52" w:rsidP="00B27D52">
            <w:pPr>
              <w:rPr>
                <w:rFonts w:ascii="Arial" w:hAnsi="Arial" w:cs="Arial"/>
                <w:sz w:val="20"/>
                <w:szCs w:val="20"/>
              </w:rPr>
            </w:pPr>
            <w:r w:rsidRPr="00B44223">
              <w:rPr>
                <w:rFonts w:ascii="Arial" w:hAnsi="Arial" w:cs="Arial"/>
                <w:sz w:val="20"/>
                <w:szCs w:val="20"/>
              </w:rPr>
              <w:t>BAME</w:t>
            </w:r>
          </w:p>
        </w:tc>
        <w:tc>
          <w:tcPr>
            <w:tcW w:w="1276" w:type="dxa"/>
            <w:noWrap/>
            <w:hideMark/>
          </w:tcPr>
          <w:p w14:paraId="0BFA31F0" w14:textId="77777777" w:rsidR="00B27D52" w:rsidRPr="00B44223" w:rsidRDefault="00B27D52" w:rsidP="00F94FED">
            <w:pPr>
              <w:jc w:val="right"/>
              <w:rPr>
                <w:rFonts w:ascii="Arial" w:hAnsi="Arial" w:cs="Arial"/>
                <w:sz w:val="20"/>
                <w:szCs w:val="20"/>
              </w:rPr>
            </w:pPr>
            <w:r w:rsidRPr="00B44223">
              <w:rPr>
                <w:rFonts w:ascii="Arial" w:hAnsi="Arial" w:cs="Arial"/>
                <w:sz w:val="20"/>
                <w:szCs w:val="20"/>
              </w:rPr>
              <w:t>13</w:t>
            </w:r>
          </w:p>
        </w:tc>
        <w:tc>
          <w:tcPr>
            <w:tcW w:w="1134" w:type="dxa"/>
            <w:noWrap/>
            <w:hideMark/>
          </w:tcPr>
          <w:p w14:paraId="185A720C" w14:textId="77777777" w:rsidR="00B27D52" w:rsidRPr="00B44223" w:rsidRDefault="00B27D52" w:rsidP="00F94FED">
            <w:pPr>
              <w:jc w:val="right"/>
              <w:rPr>
                <w:rFonts w:ascii="Arial" w:hAnsi="Arial" w:cs="Arial"/>
                <w:sz w:val="20"/>
                <w:szCs w:val="20"/>
              </w:rPr>
            </w:pPr>
            <w:r w:rsidRPr="00B44223">
              <w:rPr>
                <w:rFonts w:ascii="Arial" w:hAnsi="Arial" w:cs="Arial"/>
                <w:sz w:val="20"/>
                <w:szCs w:val="20"/>
              </w:rPr>
              <w:t>10</w:t>
            </w:r>
          </w:p>
        </w:tc>
        <w:tc>
          <w:tcPr>
            <w:tcW w:w="1559" w:type="dxa"/>
            <w:noWrap/>
            <w:hideMark/>
          </w:tcPr>
          <w:p w14:paraId="60D5F021" w14:textId="4AC4DCA5" w:rsidR="00B27D52" w:rsidRPr="00B44223" w:rsidRDefault="00B27D52" w:rsidP="00F94FED">
            <w:pPr>
              <w:jc w:val="right"/>
              <w:rPr>
                <w:rFonts w:ascii="Arial" w:hAnsi="Arial" w:cs="Arial"/>
                <w:sz w:val="20"/>
                <w:szCs w:val="20"/>
              </w:rPr>
            </w:pPr>
            <w:r>
              <w:rPr>
                <w:rFonts w:ascii="Arial" w:hAnsi="Arial" w:cs="Arial"/>
                <w:sz w:val="20"/>
                <w:szCs w:val="20"/>
              </w:rPr>
              <w:t xml:space="preserve"> </w:t>
            </w:r>
            <w:r w:rsidRPr="00B44223">
              <w:rPr>
                <w:rFonts w:ascii="Arial" w:hAnsi="Arial" w:cs="Arial"/>
                <w:sz w:val="20"/>
                <w:szCs w:val="20"/>
              </w:rPr>
              <w:t>23</w:t>
            </w:r>
          </w:p>
        </w:tc>
      </w:tr>
      <w:tr w:rsidR="00B27D52" w:rsidRPr="00B44223" w14:paraId="55B1CB1E" w14:textId="77777777" w:rsidTr="00B16089">
        <w:trPr>
          <w:trHeight w:val="300"/>
        </w:trPr>
        <w:tc>
          <w:tcPr>
            <w:tcW w:w="2694" w:type="dxa"/>
            <w:noWrap/>
            <w:hideMark/>
          </w:tcPr>
          <w:p w14:paraId="1F30E2B7" w14:textId="77777777" w:rsidR="00B27D52" w:rsidRPr="00B44223" w:rsidRDefault="00B27D52" w:rsidP="00B27D52">
            <w:pPr>
              <w:rPr>
                <w:rFonts w:ascii="Arial" w:hAnsi="Arial" w:cs="Arial"/>
                <w:sz w:val="20"/>
                <w:szCs w:val="20"/>
              </w:rPr>
            </w:pPr>
            <w:r w:rsidRPr="00B44223">
              <w:rPr>
                <w:rFonts w:ascii="Arial" w:hAnsi="Arial" w:cs="Arial"/>
                <w:sz w:val="20"/>
                <w:szCs w:val="20"/>
              </w:rPr>
              <w:t>Unknown</w:t>
            </w:r>
          </w:p>
        </w:tc>
        <w:tc>
          <w:tcPr>
            <w:tcW w:w="1276" w:type="dxa"/>
            <w:noWrap/>
            <w:hideMark/>
          </w:tcPr>
          <w:p w14:paraId="31764DD0" w14:textId="7320ABCF" w:rsidR="00B27D52" w:rsidRPr="00B44223" w:rsidRDefault="00B27D52" w:rsidP="00F94FED">
            <w:pPr>
              <w:jc w:val="right"/>
              <w:rPr>
                <w:rFonts w:ascii="Arial" w:hAnsi="Arial" w:cs="Arial"/>
                <w:sz w:val="20"/>
                <w:szCs w:val="20"/>
              </w:rPr>
            </w:pPr>
            <w:r>
              <w:rPr>
                <w:rFonts w:ascii="Arial" w:hAnsi="Arial" w:cs="Arial"/>
                <w:sz w:val="20"/>
                <w:szCs w:val="20"/>
              </w:rPr>
              <w:t xml:space="preserve">  </w:t>
            </w:r>
            <w:r w:rsidRPr="00B44223">
              <w:rPr>
                <w:rFonts w:ascii="Arial" w:hAnsi="Arial" w:cs="Arial"/>
                <w:sz w:val="20"/>
                <w:szCs w:val="20"/>
              </w:rPr>
              <w:t>1</w:t>
            </w:r>
          </w:p>
        </w:tc>
        <w:tc>
          <w:tcPr>
            <w:tcW w:w="1134" w:type="dxa"/>
            <w:noWrap/>
            <w:hideMark/>
          </w:tcPr>
          <w:p w14:paraId="2293FB68" w14:textId="3ABCAC09" w:rsidR="00B27D52" w:rsidRPr="00B44223" w:rsidRDefault="00B27D52" w:rsidP="00F94FED">
            <w:pPr>
              <w:jc w:val="right"/>
              <w:rPr>
                <w:rFonts w:ascii="Arial" w:hAnsi="Arial" w:cs="Arial"/>
                <w:sz w:val="20"/>
                <w:szCs w:val="20"/>
              </w:rPr>
            </w:pPr>
            <w:r>
              <w:rPr>
                <w:rFonts w:ascii="Arial" w:hAnsi="Arial" w:cs="Arial"/>
                <w:sz w:val="20"/>
                <w:szCs w:val="20"/>
              </w:rPr>
              <w:t xml:space="preserve">  </w:t>
            </w:r>
            <w:r w:rsidRPr="00B44223">
              <w:rPr>
                <w:rFonts w:ascii="Arial" w:hAnsi="Arial" w:cs="Arial"/>
                <w:sz w:val="20"/>
                <w:szCs w:val="20"/>
              </w:rPr>
              <w:t>1</w:t>
            </w:r>
          </w:p>
        </w:tc>
        <w:tc>
          <w:tcPr>
            <w:tcW w:w="1559" w:type="dxa"/>
            <w:noWrap/>
            <w:hideMark/>
          </w:tcPr>
          <w:p w14:paraId="22208C44" w14:textId="7D518087" w:rsidR="00B27D52" w:rsidRPr="00B44223" w:rsidRDefault="00B27D52" w:rsidP="00F94FED">
            <w:pPr>
              <w:jc w:val="right"/>
              <w:rPr>
                <w:rFonts w:ascii="Arial" w:hAnsi="Arial" w:cs="Arial"/>
                <w:sz w:val="20"/>
                <w:szCs w:val="20"/>
              </w:rPr>
            </w:pPr>
            <w:r>
              <w:rPr>
                <w:rFonts w:ascii="Arial" w:hAnsi="Arial" w:cs="Arial"/>
                <w:sz w:val="20"/>
                <w:szCs w:val="20"/>
              </w:rPr>
              <w:t xml:space="preserve">   </w:t>
            </w:r>
            <w:r w:rsidRPr="00B44223">
              <w:rPr>
                <w:rFonts w:ascii="Arial" w:hAnsi="Arial" w:cs="Arial"/>
                <w:sz w:val="20"/>
                <w:szCs w:val="20"/>
              </w:rPr>
              <w:t>2</w:t>
            </w:r>
          </w:p>
        </w:tc>
      </w:tr>
      <w:tr w:rsidR="00B27D52" w:rsidRPr="00B44223" w14:paraId="53A2CFEE" w14:textId="77777777" w:rsidTr="00B16089">
        <w:trPr>
          <w:trHeight w:val="300"/>
        </w:trPr>
        <w:tc>
          <w:tcPr>
            <w:tcW w:w="2694" w:type="dxa"/>
            <w:noWrap/>
            <w:hideMark/>
          </w:tcPr>
          <w:p w14:paraId="20CA2381" w14:textId="77777777" w:rsidR="00B27D52" w:rsidRPr="00B44223" w:rsidRDefault="00B27D52" w:rsidP="00B27D52">
            <w:pPr>
              <w:rPr>
                <w:rFonts w:ascii="Arial" w:hAnsi="Arial" w:cs="Arial"/>
                <w:sz w:val="20"/>
                <w:szCs w:val="20"/>
              </w:rPr>
            </w:pPr>
            <w:r w:rsidRPr="00B44223">
              <w:rPr>
                <w:rFonts w:ascii="Arial" w:hAnsi="Arial" w:cs="Arial"/>
                <w:sz w:val="20"/>
                <w:szCs w:val="20"/>
              </w:rPr>
              <w:t>White</w:t>
            </w:r>
          </w:p>
        </w:tc>
        <w:tc>
          <w:tcPr>
            <w:tcW w:w="1276" w:type="dxa"/>
            <w:noWrap/>
            <w:hideMark/>
          </w:tcPr>
          <w:p w14:paraId="05C0CB08" w14:textId="476C1C89" w:rsidR="00B27D52" w:rsidRPr="00B44223" w:rsidRDefault="00B27D52" w:rsidP="00F94FED">
            <w:pPr>
              <w:jc w:val="right"/>
              <w:rPr>
                <w:rFonts w:ascii="Arial" w:hAnsi="Arial" w:cs="Arial"/>
                <w:sz w:val="20"/>
                <w:szCs w:val="20"/>
              </w:rPr>
            </w:pPr>
            <w:r>
              <w:rPr>
                <w:rFonts w:ascii="Arial" w:hAnsi="Arial" w:cs="Arial"/>
                <w:sz w:val="20"/>
                <w:szCs w:val="20"/>
              </w:rPr>
              <w:t xml:space="preserve"> </w:t>
            </w:r>
            <w:r w:rsidRPr="00B44223">
              <w:rPr>
                <w:rFonts w:ascii="Arial" w:hAnsi="Arial" w:cs="Arial"/>
                <w:sz w:val="20"/>
                <w:szCs w:val="20"/>
              </w:rPr>
              <w:t>91</w:t>
            </w:r>
          </w:p>
        </w:tc>
        <w:tc>
          <w:tcPr>
            <w:tcW w:w="1134" w:type="dxa"/>
            <w:noWrap/>
            <w:hideMark/>
          </w:tcPr>
          <w:p w14:paraId="5039AA1A" w14:textId="77777777" w:rsidR="00B27D52" w:rsidRPr="00B44223" w:rsidRDefault="00B27D52" w:rsidP="00F94FED">
            <w:pPr>
              <w:jc w:val="right"/>
              <w:rPr>
                <w:rFonts w:ascii="Arial" w:hAnsi="Arial" w:cs="Arial"/>
                <w:sz w:val="20"/>
                <w:szCs w:val="20"/>
              </w:rPr>
            </w:pPr>
            <w:r w:rsidRPr="00B44223">
              <w:rPr>
                <w:rFonts w:ascii="Arial" w:hAnsi="Arial" w:cs="Arial"/>
                <w:sz w:val="20"/>
                <w:szCs w:val="20"/>
              </w:rPr>
              <w:t>77</w:t>
            </w:r>
          </w:p>
        </w:tc>
        <w:tc>
          <w:tcPr>
            <w:tcW w:w="1559" w:type="dxa"/>
            <w:noWrap/>
            <w:hideMark/>
          </w:tcPr>
          <w:p w14:paraId="4F3F8A20" w14:textId="77777777" w:rsidR="00B27D52" w:rsidRPr="00B44223" w:rsidRDefault="00B27D52" w:rsidP="00F94FED">
            <w:pPr>
              <w:jc w:val="right"/>
              <w:rPr>
                <w:rFonts w:ascii="Arial" w:hAnsi="Arial" w:cs="Arial"/>
                <w:sz w:val="20"/>
                <w:szCs w:val="20"/>
              </w:rPr>
            </w:pPr>
            <w:r w:rsidRPr="00B44223">
              <w:rPr>
                <w:rFonts w:ascii="Arial" w:hAnsi="Arial" w:cs="Arial"/>
                <w:sz w:val="20"/>
                <w:szCs w:val="20"/>
              </w:rPr>
              <w:t>168</w:t>
            </w:r>
          </w:p>
        </w:tc>
      </w:tr>
      <w:tr w:rsidR="00B27D52" w:rsidRPr="00B44223" w14:paraId="14926A79" w14:textId="77777777" w:rsidTr="00B16089">
        <w:trPr>
          <w:trHeight w:val="315"/>
        </w:trPr>
        <w:tc>
          <w:tcPr>
            <w:tcW w:w="2694" w:type="dxa"/>
            <w:noWrap/>
            <w:hideMark/>
          </w:tcPr>
          <w:p w14:paraId="280FC34A" w14:textId="77777777" w:rsidR="00B27D52" w:rsidRPr="00B44223" w:rsidRDefault="00B27D52" w:rsidP="00B27D52">
            <w:pPr>
              <w:rPr>
                <w:rFonts w:ascii="Arial" w:hAnsi="Arial" w:cs="Arial"/>
                <w:sz w:val="20"/>
                <w:szCs w:val="20"/>
              </w:rPr>
            </w:pPr>
            <w:r w:rsidRPr="00B44223">
              <w:rPr>
                <w:rFonts w:ascii="Arial" w:hAnsi="Arial" w:cs="Arial"/>
                <w:sz w:val="20"/>
                <w:szCs w:val="20"/>
              </w:rPr>
              <w:t>Grand Total</w:t>
            </w:r>
          </w:p>
        </w:tc>
        <w:tc>
          <w:tcPr>
            <w:tcW w:w="1276" w:type="dxa"/>
            <w:noWrap/>
            <w:hideMark/>
          </w:tcPr>
          <w:p w14:paraId="7FC3C1F3" w14:textId="77777777" w:rsidR="00B27D52" w:rsidRPr="00B44223" w:rsidRDefault="00B27D52" w:rsidP="00F94FED">
            <w:pPr>
              <w:jc w:val="right"/>
              <w:rPr>
                <w:rFonts w:ascii="Arial" w:hAnsi="Arial" w:cs="Arial"/>
                <w:sz w:val="20"/>
                <w:szCs w:val="20"/>
              </w:rPr>
            </w:pPr>
            <w:r w:rsidRPr="00B44223">
              <w:rPr>
                <w:rFonts w:ascii="Arial" w:hAnsi="Arial" w:cs="Arial"/>
                <w:sz w:val="20"/>
                <w:szCs w:val="20"/>
              </w:rPr>
              <w:t>105</w:t>
            </w:r>
          </w:p>
        </w:tc>
        <w:tc>
          <w:tcPr>
            <w:tcW w:w="1134" w:type="dxa"/>
            <w:noWrap/>
            <w:hideMark/>
          </w:tcPr>
          <w:p w14:paraId="13F47FD7" w14:textId="77777777" w:rsidR="00B27D52" w:rsidRPr="00B44223" w:rsidRDefault="00B27D52" w:rsidP="00F94FED">
            <w:pPr>
              <w:jc w:val="right"/>
              <w:rPr>
                <w:rFonts w:ascii="Arial" w:hAnsi="Arial" w:cs="Arial"/>
                <w:sz w:val="20"/>
                <w:szCs w:val="20"/>
              </w:rPr>
            </w:pPr>
            <w:r w:rsidRPr="00B44223">
              <w:rPr>
                <w:rFonts w:ascii="Arial" w:hAnsi="Arial" w:cs="Arial"/>
                <w:sz w:val="20"/>
                <w:szCs w:val="20"/>
              </w:rPr>
              <w:t>88</w:t>
            </w:r>
          </w:p>
        </w:tc>
        <w:tc>
          <w:tcPr>
            <w:tcW w:w="1559" w:type="dxa"/>
            <w:noWrap/>
            <w:hideMark/>
          </w:tcPr>
          <w:p w14:paraId="25D918A0" w14:textId="77777777" w:rsidR="00B27D52" w:rsidRPr="00B44223" w:rsidRDefault="00B27D52" w:rsidP="00F94FED">
            <w:pPr>
              <w:jc w:val="right"/>
              <w:rPr>
                <w:rFonts w:ascii="Arial" w:hAnsi="Arial" w:cs="Arial"/>
                <w:sz w:val="20"/>
                <w:szCs w:val="20"/>
              </w:rPr>
            </w:pPr>
            <w:r w:rsidRPr="00B44223">
              <w:rPr>
                <w:rFonts w:ascii="Arial" w:hAnsi="Arial" w:cs="Arial"/>
                <w:sz w:val="20"/>
                <w:szCs w:val="20"/>
              </w:rPr>
              <w:t>193</w:t>
            </w:r>
          </w:p>
        </w:tc>
      </w:tr>
    </w:tbl>
    <w:p w14:paraId="08F10B5D" w14:textId="224D990C" w:rsidR="00B44223" w:rsidRDefault="00B44223" w:rsidP="00E01A94">
      <w:pPr>
        <w:rPr>
          <w:rFonts w:ascii="Arial" w:hAnsi="Arial" w:cs="Arial"/>
          <w:sz w:val="24"/>
          <w:szCs w:val="24"/>
        </w:rPr>
      </w:pPr>
    </w:p>
    <w:tbl>
      <w:tblPr>
        <w:tblStyle w:val="TableGrid"/>
        <w:tblW w:w="0" w:type="auto"/>
        <w:tblLook w:val="04A0" w:firstRow="1" w:lastRow="0" w:firstColumn="1" w:lastColumn="0" w:noHBand="0" w:noVBand="1"/>
      </w:tblPr>
      <w:tblGrid>
        <w:gridCol w:w="2547"/>
        <w:gridCol w:w="1276"/>
        <w:gridCol w:w="1134"/>
        <w:gridCol w:w="1417"/>
      </w:tblGrid>
      <w:tr w:rsidR="00B27D52" w:rsidRPr="00B27D52" w14:paraId="3B221167" w14:textId="77777777" w:rsidTr="00B27D52">
        <w:trPr>
          <w:trHeight w:val="300"/>
        </w:trPr>
        <w:tc>
          <w:tcPr>
            <w:tcW w:w="2547" w:type="dxa"/>
            <w:noWrap/>
            <w:hideMark/>
          </w:tcPr>
          <w:p w14:paraId="52774954" w14:textId="682DFE41" w:rsidR="00B27D52" w:rsidRPr="00B27D52" w:rsidRDefault="00B27D52">
            <w:pPr>
              <w:rPr>
                <w:rFonts w:ascii="Arial" w:hAnsi="Arial" w:cs="Arial"/>
                <w:b/>
                <w:sz w:val="20"/>
                <w:szCs w:val="20"/>
              </w:rPr>
            </w:pPr>
            <w:r w:rsidRPr="00B27D52">
              <w:rPr>
                <w:rFonts w:ascii="Arial" w:hAnsi="Arial" w:cs="Arial"/>
                <w:b/>
                <w:sz w:val="20"/>
                <w:szCs w:val="20"/>
              </w:rPr>
              <w:t>Professional Support Staff by ethnicity and gender</w:t>
            </w:r>
          </w:p>
        </w:tc>
        <w:tc>
          <w:tcPr>
            <w:tcW w:w="1276" w:type="dxa"/>
            <w:noWrap/>
            <w:hideMark/>
          </w:tcPr>
          <w:p w14:paraId="4544F08F" w14:textId="77777777" w:rsidR="00B27D52" w:rsidRPr="00B27D52" w:rsidRDefault="00B27D52">
            <w:pPr>
              <w:rPr>
                <w:rFonts w:ascii="Arial" w:hAnsi="Arial" w:cs="Arial"/>
                <w:b/>
                <w:sz w:val="20"/>
                <w:szCs w:val="20"/>
              </w:rPr>
            </w:pPr>
            <w:r w:rsidRPr="00B27D52">
              <w:rPr>
                <w:rFonts w:ascii="Arial" w:hAnsi="Arial" w:cs="Arial"/>
                <w:b/>
                <w:sz w:val="20"/>
                <w:szCs w:val="20"/>
              </w:rPr>
              <w:t>Female</w:t>
            </w:r>
          </w:p>
        </w:tc>
        <w:tc>
          <w:tcPr>
            <w:tcW w:w="1134" w:type="dxa"/>
            <w:noWrap/>
            <w:hideMark/>
          </w:tcPr>
          <w:p w14:paraId="00CD7E03" w14:textId="77777777" w:rsidR="00B27D52" w:rsidRPr="00B27D52" w:rsidRDefault="00B27D52">
            <w:pPr>
              <w:rPr>
                <w:rFonts w:ascii="Arial" w:hAnsi="Arial" w:cs="Arial"/>
                <w:b/>
                <w:sz w:val="20"/>
                <w:szCs w:val="20"/>
              </w:rPr>
            </w:pPr>
            <w:r w:rsidRPr="00B27D52">
              <w:rPr>
                <w:rFonts w:ascii="Arial" w:hAnsi="Arial" w:cs="Arial"/>
                <w:b/>
                <w:sz w:val="20"/>
                <w:szCs w:val="20"/>
              </w:rPr>
              <w:t>Male</w:t>
            </w:r>
          </w:p>
        </w:tc>
        <w:tc>
          <w:tcPr>
            <w:tcW w:w="1417" w:type="dxa"/>
            <w:noWrap/>
            <w:hideMark/>
          </w:tcPr>
          <w:p w14:paraId="6667E752" w14:textId="77777777" w:rsidR="00B27D52" w:rsidRPr="00B27D52" w:rsidRDefault="00B27D52">
            <w:pPr>
              <w:rPr>
                <w:rFonts w:ascii="Arial" w:hAnsi="Arial" w:cs="Arial"/>
                <w:b/>
                <w:sz w:val="20"/>
                <w:szCs w:val="20"/>
              </w:rPr>
            </w:pPr>
            <w:r w:rsidRPr="00B27D52">
              <w:rPr>
                <w:rFonts w:ascii="Arial" w:hAnsi="Arial" w:cs="Arial"/>
                <w:b/>
                <w:sz w:val="20"/>
                <w:szCs w:val="20"/>
              </w:rPr>
              <w:t>Grand Total</w:t>
            </w:r>
          </w:p>
        </w:tc>
      </w:tr>
      <w:tr w:rsidR="00B27D52" w:rsidRPr="00B27D52" w14:paraId="5DF81F0C" w14:textId="77777777" w:rsidTr="00B27D52">
        <w:trPr>
          <w:trHeight w:val="300"/>
        </w:trPr>
        <w:tc>
          <w:tcPr>
            <w:tcW w:w="2547" w:type="dxa"/>
            <w:noWrap/>
            <w:hideMark/>
          </w:tcPr>
          <w:p w14:paraId="25026ED7" w14:textId="77777777" w:rsidR="00B27D52" w:rsidRPr="00B27D52" w:rsidRDefault="00B27D52">
            <w:pPr>
              <w:rPr>
                <w:rFonts w:ascii="Arial" w:hAnsi="Arial" w:cs="Arial"/>
                <w:sz w:val="20"/>
                <w:szCs w:val="20"/>
              </w:rPr>
            </w:pPr>
            <w:r w:rsidRPr="00B27D52">
              <w:rPr>
                <w:rFonts w:ascii="Arial" w:hAnsi="Arial" w:cs="Arial"/>
                <w:sz w:val="20"/>
                <w:szCs w:val="20"/>
              </w:rPr>
              <w:t>BAME</w:t>
            </w:r>
          </w:p>
        </w:tc>
        <w:tc>
          <w:tcPr>
            <w:tcW w:w="1276" w:type="dxa"/>
            <w:noWrap/>
            <w:hideMark/>
          </w:tcPr>
          <w:p w14:paraId="69630073"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53</w:t>
            </w:r>
          </w:p>
        </w:tc>
        <w:tc>
          <w:tcPr>
            <w:tcW w:w="1134" w:type="dxa"/>
            <w:noWrap/>
            <w:hideMark/>
          </w:tcPr>
          <w:p w14:paraId="16152D85"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38</w:t>
            </w:r>
          </w:p>
        </w:tc>
        <w:tc>
          <w:tcPr>
            <w:tcW w:w="1417" w:type="dxa"/>
            <w:noWrap/>
            <w:hideMark/>
          </w:tcPr>
          <w:p w14:paraId="458016D1"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91</w:t>
            </w:r>
          </w:p>
        </w:tc>
      </w:tr>
      <w:tr w:rsidR="00B27D52" w:rsidRPr="00B27D52" w14:paraId="50DF2FD6" w14:textId="77777777" w:rsidTr="00B27D52">
        <w:trPr>
          <w:trHeight w:val="300"/>
        </w:trPr>
        <w:tc>
          <w:tcPr>
            <w:tcW w:w="2547" w:type="dxa"/>
            <w:noWrap/>
            <w:hideMark/>
          </w:tcPr>
          <w:p w14:paraId="12CC085F" w14:textId="77777777" w:rsidR="00B27D52" w:rsidRPr="00B27D52" w:rsidRDefault="00B27D52">
            <w:pPr>
              <w:rPr>
                <w:rFonts w:ascii="Arial" w:hAnsi="Arial" w:cs="Arial"/>
                <w:sz w:val="20"/>
                <w:szCs w:val="20"/>
              </w:rPr>
            </w:pPr>
            <w:r w:rsidRPr="00B27D52">
              <w:rPr>
                <w:rFonts w:ascii="Arial" w:hAnsi="Arial" w:cs="Arial"/>
                <w:sz w:val="20"/>
                <w:szCs w:val="20"/>
              </w:rPr>
              <w:t>Unknown</w:t>
            </w:r>
          </w:p>
        </w:tc>
        <w:tc>
          <w:tcPr>
            <w:tcW w:w="1276" w:type="dxa"/>
            <w:noWrap/>
            <w:hideMark/>
          </w:tcPr>
          <w:p w14:paraId="3869E567"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7</w:t>
            </w:r>
          </w:p>
        </w:tc>
        <w:tc>
          <w:tcPr>
            <w:tcW w:w="1134" w:type="dxa"/>
            <w:noWrap/>
            <w:hideMark/>
          </w:tcPr>
          <w:p w14:paraId="51925F6F"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5</w:t>
            </w:r>
          </w:p>
        </w:tc>
        <w:tc>
          <w:tcPr>
            <w:tcW w:w="1417" w:type="dxa"/>
            <w:noWrap/>
            <w:hideMark/>
          </w:tcPr>
          <w:p w14:paraId="7763F5F2"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12</w:t>
            </w:r>
          </w:p>
        </w:tc>
      </w:tr>
      <w:tr w:rsidR="00B27D52" w:rsidRPr="00B27D52" w14:paraId="006677AB" w14:textId="77777777" w:rsidTr="00B27D52">
        <w:trPr>
          <w:trHeight w:val="300"/>
        </w:trPr>
        <w:tc>
          <w:tcPr>
            <w:tcW w:w="2547" w:type="dxa"/>
            <w:noWrap/>
            <w:hideMark/>
          </w:tcPr>
          <w:p w14:paraId="1D3B0660" w14:textId="77777777" w:rsidR="00B27D52" w:rsidRPr="00B27D52" w:rsidRDefault="00B27D52">
            <w:pPr>
              <w:rPr>
                <w:rFonts w:ascii="Arial" w:hAnsi="Arial" w:cs="Arial"/>
                <w:sz w:val="20"/>
                <w:szCs w:val="20"/>
              </w:rPr>
            </w:pPr>
            <w:r w:rsidRPr="00B27D52">
              <w:rPr>
                <w:rFonts w:ascii="Arial" w:hAnsi="Arial" w:cs="Arial"/>
                <w:sz w:val="20"/>
                <w:szCs w:val="20"/>
              </w:rPr>
              <w:t>White</w:t>
            </w:r>
          </w:p>
        </w:tc>
        <w:tc>
          <w:tcPr>
            <w:tcW w:w="1276" w:type="dxa"/>
            <w:noWrap/>
            <w:hideMark/>
          </w:tcPr>
          <w:p w14:paraId="7C705E59"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514</w:t>
            </w:r>
          </w:p>
        </w:tc>
        <w:tc>
          <w:tcPr>
            <w:tcW w:w="1134" w:type="dxa"/>
            <w:noWrap/>
            <w:hideMark/>
          </w:tcPr>
          <w:p w14:paraId="7DE0757D"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145</w:t>
            </w:r>
          </w:p>
        </w:tc>
        <w:tc>
          <w:tcPr>
            <w:tcW w:w="1417" w:type="dxa"/>
            <w:noWrap/>
            <w:hideMark/>
          </w:tcPr>
          <w:p w14:paraId="270831AD"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659</w:t>
            </w:r>
          </w:p>
        </w:tc>
      </w:tr>
      <w:tr w:rsidR="00B27D52" w:rsidRPr="00B27D52" w14:paraId="001804D6" w14:textId="77777777" w:rsidTr="00B27D52">
        <w:trPr>
          <w:trHeight w:val="315"/>
        </w:trPr>
        <w:tc>
          <w:tcPr>
            <w:tcW w:w="2547" w:type="dxa"/>
            <w:noWrap/>
            <w:hideMark/>
          </w:tcPr>
          <w:p w14:paraId="760988F9" w14:textId="77777777" w:rsidR="00B27D52" w:rsidRPr="00B27D52" w:rsidRDefault="00B27D52">
            <w:pPr>
              <w:rPr>
                <w:rFonts w:ascii="Arial" w:hAnsi="Arial" w:cs="Arial"/>
                <w:sz w:val="20"/>
                <w:szCs w:val="20"/>
              </w:rPr>
            </w:pPr>
            <w:r w:rsidRPr="00B27D52">
              <w:rPr>
                <w:rFonts w:ascii="Arial" w:hAnsi="Arial" w:cs="Arial"/>
                <w:sz w:val="20"/>
                <w:szCs w:val="20"/>
              </w:rPr>
              <w:t>Grand Total</w:t>
            </w:r>
          </w:p>
        </w:tc>
        <w:tc>
          <w:tcPr>
            <w:tcW w:w="1276" w:type="dxa"/>
            <w:noWrap/>
            <w:hideMark/>
          </w:tcPr>
          <w:p w14:paraId="66D8BEF4"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574</w:t>
            </w:r>
          </w:p>
        </w:tc>
        <w:tc>
          <w:tcPr>
            <w:tcW w:w="1134" w:type="dxa"/>
            <w:noWrap/>
            <w:hideMark/>
          </w:tcPr>
          <w:p w14:paraId="242280AB"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188</w:t>
            </w:r>
          </w:p>
        </w:tc>
        <w:tc>
          <w:tcPr>
            <w:tcW w:w="1417" w:type="dxa"/>
            <w:noWrap/>
            <w:hideMark/>
          </w:tcPr>
          <w:p w14:paraId="5AAED46B"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762</w:t>
            </w:r>
          </w:p>
        </w:tc>
      </w:tr>
    </w:tbl>
    <w:tbl>
      <w:tblPr>
        <w:tblStyle w:val="TableGrid"/>
        <w:tblpPr w:leftFromText="180" w:rightFromText="180" w:vertAnchor="text" w:horzAnchor="margin" w:tblpXSpec="right" w:tblpY="-1743"/>
        <w:tblW w:w="0" w:type="auto"/>
        <w:tblLook w:val="04A0" w:firstRow="1" w:lastRow="0" w:firstColumn="1" w:lastColumn="0" w:noHBand="0" w:noVBand="1"/>
      </w:tblPr>
      <w:tblGrid>
        <w:gridCol w:w="2841"/>
        <w:gridCol w:w="1276"/>
        <w:gridCol w:w="1134"/>
        <w:gridCol w:w="1417"/>
      </w:tblGrid>
      <w:tr w:rsidR="00B27D52" w:rsidRPr="00B27D52" w14:paraId="3BAEB648" w14:textId="77777777" w:rsidTr="00B16089">
        <w:trPr>
          <w:trHeight w:val="300"/>
        </w:trPr>
        <w:tc>
          <w:tcPr>
            <w:tcW w:w="2841" w:type="dxa"/>
            <w:noWrap/>
            <w:hideMark/>
          </w:tcPr>
          <w:p w14:paraId="68C87AC0" w14:textId="77777777" w:rsidR="00B27D52" w:rsidRPr="00B27D52" w:rsidRDefault="00B27D52" w:rsidP="00B27D52">
            <w:pPr>
              <w:rPr>
                <w:rFonts w:ascii="Arial" w:hAnsi="Arial" w:cs="Arial"/>
                <w:b/>
                <w:sz w:val="20"/>
                <w:szCs w:val="20"/>
              </w:rPr>
            </w:pPr>
            <w:r w:rsidRPr="00B27D52">
              <w:rPr>
                <w:rFonts w:ascii="Arial" w:hAnsi="Arial" w:cs="Arial"/>
                <w:b/>
                <w:sz w:val="20"/>
                <w:szCs w:val="20"/>
              </w:rPr>
              <w:t>Research Staff by ethnicity and gender</w:t>
            </w:r>
          </w:p>
        </w:tc>
        <w:tc>
          <w:tcPr>
            <w:tcW w:w="1276" w:type="dxa"/>
            <w:noWrap/>
            <w:hideMark/>
          </w:tcPr>
          <w:p w14:paraId="6E1A1900" w14:textId="77777777" w:rsidR="00B27D52" w:rsidRPr="00B27D52" w:rsidRDefault="00B27D52" w:rsidP="00B27D52">
            <w:pPr>
              <w:rPr>
                <w:rFonts w:ascii="Arial" w:hAnsi="Arial" w:cs="Arial"/>
                <w:b/>
                <w:sz w:val="20"/>
                <w:szCs w:val="20"/>
              </w:rPr>
            </w:pPr>
            <w:r w:rsidRPr="00B27D52">
              <w:rPr>
                <w:rFonts w:ascii="Arial" w:hAnsi="Arial" w:cs="Arial"/>
                <w:b/>
                <w:sz w:val="20"/>
                <w:szCs w:val="20"/>
              </w:rPr>
              <w:t>Female</w:t>
            </w:r>
          </w:p>
        </w:tc>
        <w:tc>
          <w:tcPr>
            <w:tcW w:w="1134" w:type="dxa"/>
            <w:noWrap/>
            <w:hideMark/>
          </w:tcPr>
          <w:p w14:paraId="7A3DFB80" w14:textId="77777777" w:rsidR="00B27D52" w:rsidRPr="00B27D52" w:rsidRDefault="00B27D52" w:rsidP="00B27D52">
            <w:pPr>
              <w:rPr>
                <w:rFonts w:ascii="Arial" w:hAnsi="Arial" w:cs="Arial"/>
                <w:b/>
                <w:sz w:val="20"/>
                <w:szCs w:val="20"/>
              </w:rPr>
            </w:pPr>
            <w:r w:rsidRPr="00B27D52">
              <w:rPr>
                <w:rFonts w:ascii="Arial" w:hAnsi="Arial" w:cs="Arial"/>
                <w:b/>
                <w:sz w:val="20"/>
                <w:szCs w:val="20"/>
              </w:rPr>
              <w:t>Male</w:t>
            </w:r>
          </w:p>
        </w:tc>
        <w:tc>
          <w:tcPr>
            <w:tcW w:w="1417" w:type="dxa"/>
            <w:noWrap/>
            <w:hideMark/>
          </w:tcPr>
          <w:p w14:paraId="36E649EC" w14:textId="77777777" w:rsidR="00B27D52" w:rsidRPr="00B27D52" w:rsidRDefault="00B27D52" w:rsidP="00B27D52">
            <w:pPr>
              <w:rPr>
                <w:rFonts w:ascii="Arial" w:hAnsi="Arial" w:cs="Arial"/>
                <w:b/>
                <w:sz w:val="20"/>
                <w:szCs w:val="20"/>
              </w:rPr>
            </w:pPr>
            <w:r w:rsidRPr="00B27D52">
              <w:rPr>
                <w:rFonts w:ascii="Arial" w:hAnsi="Arial" w:cs="Arial"/>
                <w:b/>
                <w:sz w:val="20"/>
                <w:szCs w:val="20"/>
              </w:rPr>
              <w:t>Grand Total</w:t>
            </w:r>
          </w:p>
        </w:tc>
      </w:tr>
      <w:tr w:rsidR="00B27D52" w:rsidRPr="00B27D52" w14:paraId="2DF888F4" w14:textId="77777777" w:rsidTr="00B16089">
        <w:trPr>
          <w:trHeight w:val="300"/>
        </w:trPr>
        <w:tc>
          <w:tcPr>
            <w:tcW w:w="2841" w:type="dxa"/>
            <w:noWrap/>
            <w:hideMark/>
          </w:tcPr>
          <w:p w14:paraId="3893AFF0" w14:textId="77777777" w:rsidR="00B27D52" w:rsidRPr="00B27D52" w:rsidRDefault="00B27D52" w:rsidP="00B27D52">
            <w:pPr>
              <w:rPr>
                <w:rFonts w:ascii="Arial" w:hAnsi="Arial" w:cs="Arial"/>
                <w:sz w:val="20"/>
                <w:szCs w:val="20"/>
              </w:rPr>
            </w:pPr>
            <w:r w:rsidRPr="00B27D52">
              <w:rPr>
                <w:rFonts w:ascii="Arial" w:hAnsi="Arial" w:cs="Arial"/>
                <w:sz w:val="20"/>
                <w:szCs w:val="20"/>
              </w:rPr>
              <w:t>BAME</w:t>
            </w:r>
          </w:p>
        </w:tc>
        <w:tc>
          <w:tcPr>
            <w:tcW w:w="1276" w:type="dxa"/>
            <w:noWrap/>
            <w:hideMark/>
          </w:tcPr>
          <w:p w14:paraId="14D1647B"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9</w:t>
            </w:r>
          </w:p>
        </w:tc>
        <w:tc>
          <w:tcPr>
            <w:tcW w:w="1134" w:type="dxa"/>
            <w:noWrap/>
            <w:hideMark/>
          </w:tcPr>
          <w:p w14:paraId="40087170"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7</w:t>
            </w:r>
          </w:p>
        </w:tc>
        <w:tc>
          <w:tcPr>
            <w:tcW w:w="1417" w:type="dxa"/>
            <w:noWrap/>
            <w:hideMark/>
          </w:tcPr>
          <w:p w14:paraId="1EF4BCB7"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16</w:t>
            </w:r>
          </w:p>
        </w:tc>
      </w:tr>
      <w:tr w:rsidR="00B27D52" w:rsidRPr="00B27D52" w14:paraId="63BCF79D" w14:textId="77777777" w:rsidTr="00B16089">
        <w:trPr>
          <w:trHeight w:val="300"/>
        </w:trPr>
        <w:tc>
          <w:tcPr>
            <w:tcW w:w="2841" w:type="dxa"/>
            <w:noWrap/>
            <w:hideMark/>
          </w:tcPr>
          <w:p w14:paraId="32AAD5A1" w14:textId="77777777" w:rsidR="00B27D52" w:rsidRPr="00B27D52" w:rsidRDefault="00B27D52" w:rsidP="00B27D52">
            <w:pPr>
              <w:rPr>
                <w:rFonts w:ascii="Arial" w:hAnsi="Arial" w:cs="Arial"/>
                <w:sz w:val="20"/>
                <w:szCs w:val="20"/>
              </w:rPr>
            </w:pPr>
            <w:r w:rsidRPr="00B27D52">
              <w:rPr>
                <w:rFonts w:ascii="Arial" w:hAnsi="Arial" w:cs="Arial"/>
                <w:sz w:val="20"/>
                <w:szCs w:val="20"/>
              </w:rPr>
              <w:t>Unknown</w:t>
            </w:r>
          </w:p>
        </w:tc>
        <w:tc>
          <w:tcPr>
            <w:tcW w:w="1276" w:type="dxa"/>
            <w:noWrap/>
            <w:hideMark/>
          </w:tcPr>
          <w:p w14:paraId="5ED244EC"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1</w:t>
            </w:r>
          </w:p>
        </w:tc>
        <w:tc>
          <w:tcPr>
            <w:tcW w:w="1134" w:type="dxa"/>
            <w:noWrap/>
            <w:hideMark/>
          </w:tcPr>
          <w:p w14:paraId="43AAFDDB"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1</w:t>
            </w:r>
          </w:p>
        </w:tc>
        <w:tc>
          <w:tcPr>
            <w:tcW w:w="1417" w:type="dxa"/>
            <w:noWrap/>
            <w:hideMark/>
          </w:tcPr>
          <w:p w14:paraId="11D99886"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2</w:t>
            </w:r>
          </w:p>
        </w:tc>
      </w:tr>
      <w:tr w:rsidR="00B27D52" w:rsidRPr="00B27D52" w14:paraId="051E6E86" w14:textId="77777777" w:rsidTr="00B16089">
        <w:trPr>
          <w:trHeight w:val="300"/>
        </w:trPr>
        <w:tc>
          <w:tcPr>
            <w:tcW w:w="2841" w:type="dxa"/>
            <w:noWrap/>
            <w:hideMark/>
          </w:tcPr>
          <w:p w14:paraId="63741EF2" w14:textId="77777777" w:rsidR="00B27D52" w:rsidRPr="00B27D52" w:rsidRDefault="00B27D52" w:rsidP="00B27D52">
            <w:pPr>
              <w:rPr>
                <w:rFonts w:ascii="Arial" w:hAnsi="Arial" w:cs="Arial"/>
                <w:sz w:val="20"/>
                <w:szCs w:val="20"/>
              </w:rPr>
            </w:pPr>
            <w:r w:rsidRPr="00B27D52">
              <w:rPr>
                <w:rFonts w:ascii="Arial" w:hAnsi="Arial" w:cs="Arial"/>
                <w:sz w:val="20"/>
                <w:szCs w:val="20"/>
              </w:rPr>
              <w:t>White</w:t>
            </w:r>
          </w:p>
        </w:tc>
        <w:tc>
          <w:tcPr>
            <w:tcW w:w="1276" w:type="dxa"/>
            <w:noWrap/>
            <w:hideMark/>
          </w:tcPr>
          <w:p w14:paraId="78D40CBE"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36</w:t>
            </w:r>
          </w:p>
        </w:tc>
        <w:tc>
          <w:tcPr>
            <w:tcW w:w="1134" w:type="dxa"/>
            <w:noWrap/>
            <w:hideMark/>
          </w:tcPr>
          <w:p w14:paraId="79F9C543"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24</w:t>
            </w:r>
          </w:p>
        </w:tc>
        <w:tc>
          <w:tcPr>
            <w:tcW w:w="1417" w:type="dxa"/>
            <w:noWrap/>
            <w:hideMark/>
          </w:tcPr>
          <w:p w14:paraId="7E119F6F"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60</w:t>
            </w:r>
          </w:p>
        </w:tc>
      </w:tr>
      <w:tr w:rsidR="00B27D52" w:rsidRPr="00B27D52" w14:paraId="08EE1EE9" w14:textId="77777777" w:rsidTr="00B16089">
        <w:trPr>
          <w:trHeight w:val="315"/>
        </w:trPr>
        <w:tc>
          <w:tcPr>
            <w:tcW w:w="2841" w:type="dxa"/>
            <w:noWrap/>
            <w:hideMark/>
          </w:tcPr>
          <w:p w14:paraId="7B82AE44" w14:textId="77777777" w:rsidR="00B27D52" w:rsidRPr="00B27D52" w:rsidRDefault="00B27D52" w:rsidP="00B27D52">
            <w:pPr>
              <w:rPr>
                <w:rFonts w:ascii="Arial" w:hAnsi="Arial" w:cs="Arial"/>
                <w:sz w:val="20"/>
                <w:szCs w:val="20"/>
              </w:rPr>
            </w:pPr>
            <w:r w:rsidRPr="00B27D52">
              <w:rPr>
                <w:rFonts w:ascii="Arial" w:hAnsi="Arial" w:cs="Arial"/>
                <w:sz w:val="20"/>
                <w:szCs w:val="20"/>
              </w:rPr>
              <w:t>Grand Total</w:t>
            </w:r>
          </w:p>
        </w:tc>
        <w:tc>
          <w:tcPr>
            <w:tcW w:w="1276" w:type="dxa"/>
            <w:noWrap/>
            <w:hideMark/>
          </w:tcPr>
          <w:p w14:paraId="5F64719E"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46</w:t>
            </w:r>
          </w:p>
        </w:tc>
        <w:tc>
          <w:tcPr>
            <w:tcW w:w="1134" w:type="dxa"/>
            <w:noWrap/>
            <w:hideMark/>
          </w:tcPr>
          <w:p w14:paraId="2B67B19C"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32</w:t>
            </w:r>
          </w:p>
        </w:tc>
        <w:tc>
          <w:tcPr>
            <w:tcW w:w="1417" w:type="dxa"/>
            <w:noWrap/>
            <w:hideMark/>
          </w:tcPr>
          <w:p w14:paraId="44158723" w14:textId="77777777" w:rsidR="00B27D52" w:rsidRPr="00B27D52" w:rsidRDefault="00B27D52" w:rsidP="00F94FED">
            <w:pPr>
              <w:jc w:val="right"/>
              <w:rPr>
                <w:rFonts w:ascii="Arial" w:hAnsi="Arial" w:cs="Arial"/>
                <w:sz w:val="20"/>
                <w:szCs w:val="20"/>
              </w:rPr>
            </w:pPr>
            <w:r w:rsidRPr="00B27D52">
              <w:rPr>
                <w:rFonts w:ascii="Arial" w:hAnsi="Arial" w:cs="Arial"/>
                <w:sz w:val="20"/>
                <w:szCs w:val="20"/>
              </w:rPr>
              <w:t>78</w:t>
            </w:r>
          </w:p>
        </w:tc>
      </w:tr>
    </w:tbl>
    <w:p w14:paraId="15F525EC" w14:textId="67203A76" w:rsidR="00B44223" w:rsidRDefault="00B44223" w:rsidP="00E01A94">
      <w:pPr>
        <w:rPr>
          <w:rFonts w:ascii="Arial" w:hAnsi="Arial" w:cs="Arial"/>
          <w:sz w:val="24"/>
          <w:szCs w:val="24"/>
        </w:rPr>
      </w:pPr>
    </w:p>
    <w:p w14:paraId="5A6F9C21" w14:textId="5E035434" w:rsidR="00B16089" w:rsidRDefault="00B16089">
      <w:pPr>
        <w:rPr>
          <w:rFonts w:ascii="Arial" w:hAnsi="Arial" w:cs="Arial"/>
          <w:sz w:val="24"/>
          <w:szCs w:val="24"/>
        </w:rPr>
      </w:pPr>
      <w:r>
        <w:rPr>
          <w:rFonts w:ascii="Arial" w:hAnsi="Arial" w:cs="Arial"/>
          <w:sz w:val="24"/>
          <w:szCs w:val="24"/>
        </w:rPr>
        <w:br w:type="page"/>
      </w:r>
    </w:p>
    <w:p w14:paraId="40C24235" w14:textId="77777777" w:rsidR="00F94FED" w:rsidRDefault="00F94FED" w:rsidP="00E01A94">
      <w:pPr>
        <w:rPr>
          <w:rFonts w:ascii="Arial" w:hAnsi="Arial" w:cs="Arial"/>
          <w:sz w:val="24"/>
          <w:szCs w:val="24"/>
        </w:rPr>
      </w:pPr>
    </w:p>
    <w:p w14:paraId="61F181E8" w14:textId="77777777" w:rsidR="00F94FED" w:rsidRDefault="00F94FED" w:rsidP="00E01A94">
      <w:pPr>
        <w:rPr>
          <w:rFonts w:ascii="Arial" w:hAnsi="Arial" w:cs="Arial"/>
          <w:sz w:val="24"/>
          <w:szCs w:val="24"/>
        </w:rPr>
      </w:pPr>
    </w:p>
    <w:tbl>
      <w:tblPr>
        <w:tblStyle w:val="TableGrid"/>
        <w:tblW w:w="0" w:type="auto"/>
        <w:tblLook w:val="04A0" w:firstRow="1" w:lastRow="0" w:firstColumn="1" w:lastColumn="0" w:noHBand="0" w:noVBand="1"/>
      </w:tblPr>
      <w:tblGrid>
        <w:gridCol w:w="3488"/>
        <w:gridCol w:w="1636"/>
        <w:gridCol w:w="1116"/>
        <w:gridCol w:w="1256"/>
        <w:gridCol w:w="805"/>
      </w:tblGrid>
      <w:tr w:rsidR="00DF2943" w:rsidRPr="00DF2943" w14:paraId="029124E3" w14:textId="77777777" w:rsidTr="00DF2943">
        <w:trPr>
          <w:trHeight w:val="300"/>
        </w:trPr>
        <w:tc>
          <w:tcPr>
            <w:tcW w:w="3488" w:type="dxa"/>
            <w:noWrap/>
            <w:hideMark/>
          </w:tcPr>
          <w:p w14:paraId="5BDCB6AD" w14:textId="64BC56EC" w:rsidR="00DF2943" w:rsidRPr="00F94FED" w:rsidRDefault="00F94FED">
            <w:pPr>
              <w:rPr>
                <w:rFonts w:ascii="Arial" w:hAnsi="Arial" w:cs="Arial"/>
                <w:b/>
                <w:sz w:val="20"/>
                <w:szCs w:val="20"/>
              </w:rPr>
            </w:pPr>
            <w:r w:rsidRPr="00F94FED">
              <w:rPr>
                <w:rFonts w:ascii="Arial" w:hAnsi="Arial" w:cs="Arial"/>
                <w:b/>
                <w:sz w:val="20"/>
                <w:szCs w:val="20"/>
              </w:rPr>
              <w:t>Staff Profile by Department</w:t>
            </w:r>
          </w:p>
        </w:tc>
        <w:tc>
          <w:tcPr>
            <w:tcW w:w="1636" w:type="dxa"/>
            <w:noWrap/>
            <w:hideMark/>
          </w:tcPr>
          <w:p w14:paraId="3D58FC24" w14:textId="77777777" w:rsidR="00DF2943" w:rsidRPr="00F94FED" w:rsidRDefault="00DF2943">
            <w:pPr>
              <w:rPr>
                <w:rFonts w:ascii="Arial" w:hAnsi="Arial" w:cs="Arial"/>
                <w:b/>
                <w:sz w:val="20"/>
                <w:szCs w:val="20"/>
              </w:rPr>
            </w:pPr>
            <w:r w:rsidRPr="00F94FED">
              <w:rPr>
                <w:rFonts w:ascii="Arial" w:hAnsi="Arial" w:cs="Arial"/>
                <w:b/>
                <w:sz w:val="20"/>
                <w:szCs w:val="20"/>
              </w:rPr>
              <w:t>BAME</w:t>
            </w:r>
          </w:p>
        </w:tc>
        <w:tc>
          <w:tcPr>
            <w:tcW w:w="1116" w:type="dxa"/>
            <w:noWrap/>
            <w:hideMark/>
          </w:tcPr>
          <w:p w14:paraId="19CDBD22" w14:textId="77777777" w:rsidR="00DF2943" w:rsidRPr="00F94FED" w:rsidRDefault="00DF2943">
            <w:pPr>
              <w:rPr>
                <w:rFonts w:ascii="Arial" w:hAnsi="Arial" w:cs="Arial"/>
                <w:b/>
                <w:sz w:val="20"/>
                <w:szCs w:val="20"/>
              </w:rPr>
            </w:pPr>
            <w:r w:rsidRPr="00F94FED">
              <w:rPr>
                <w:rFonts w:ascii="Arial" w:hAnsi="Arial" w:cs="Arial"/>
                <w:b/>
                <w:sz w:val="20"/>
                <w:szCs w:val="20"/>
              </w:rPr>
              <w:t>Unknown</w:t>
            </w:r>
          </w:p>
        </w:tc>
        <w:tc>
          <w:tcPr>
            <w:tcW w:w="1256" w:type="dxa"/>
            <w:noWrap/>
            <w:hideMark/>
          </w:tcPr>
          <w:p w14:paraId="04DD82D8" w14:textId="77777777" w:rsidR="00DF2943" w:rsidRPr="00F94FED" w:rsidRDefault="00DF2943">
            <w:pPr>
              <w:rPr>
                <w:rFonts w:ascii="Arial" w:hAnsi="Arial" w:cs="Arial"/>
                <w:b/>
                <w:sz w:val="20"/>
                <w:szCs w:val="20"/>
              </w:rPr>
            </w:pPr>
            <w:r w:rsidRPr="00F94FED">
              <w:rPr>
                <w:rFonts w:ascii="Arial" w:hAnsi="Arial" w:cs="Arial"/>
                <w:b/>
                <w:sz w:val="20"/>
                <w:szCs w:val="20"/>
              </w:rPr>
              <w:t>White</w:t>
            </w:r>
          </w:p>
        </w:tc>
        <w:tc>
          <w:tcPr>
            <w:tcW w:w="788" w:type="dxa"/>
            <w:noWrap/>
            <w:hideMark/>
          </w:tcPr>
          <w:p w14:paraId="40F14281" w14:textId="77777777" w:rsidR="00DF2943" w:rsidRPr="00F94FED" w:rsidRDefault="00DF2943">
            <w:pPr>
              <w:rPr>
                <w:rFonts w:ascii="Arial" w:hAnsi="Arial" w:cs="Arial"/>
                <w:b/>
                <w:sz w:val="20"/>
                <w:szCs w:val="20"/>
              </w:rPr>
            </w:pPr>
            <w:r w:rsidRPr="00F94FED">
              <w:rPr>
                <w:rFonts w:ascii="Arial" w:hAnsi="Arial" w:cs="Arial"/>
                <w:b/>
                <w:sz w:val="20"/>
                <w:szCs w:val="20"/>
              </w:rPr>
              <w:t>Grand Total</w:t>
            </w:r>
          </w:p>
        </w:tc>
      </w:tr>
      <w:tr w:rsidR="00DF2943" w:rsidRPr="00DF2943" w14:paraId="61F82832" w14:textId="77777777" w:rsidTr="00DF2943">
        <w:trPr>
          <w:trHeight w:val="300"/>
        </w:trPr>
        <w:tc>
          <w:tcPr>
            <w:tcW w:w="3488" w:type="dxa"/>
            <w:noWrap/>
            <w:hideMark/>
          </w:tcPr>
          <w:p w14:paraId="1540B9A9" w14:textId="77777777" w:rsidR="00DF2943" w:rsidRPr="00DF2943" w:rsidRDefault="00DF2943">
            <w:pPr>
              <w:rPr>
                <w:rFonts w:ascii="Arial" w:hAnsi="Arial" w:cs="Arial"/>
                <w:sz w:val="20"/>
                <w:szCs w:val="20"/>
              </w:rPr>
            </w:pPr>
            <w:r w:rsidRPr="00DF2943">
              <w:rPr>
                <w:rFonts w:ascii="Arial" w:hAnsi="Arial" w:cs="Arial"/>
                <w:sz w:val="20"/>
                <w:szCs w:val="20"/>
              </w:rPr>
              <w:t>Clinical Science and Services</w:t>
            </w:r>
          </w:p>
        </w:tc>
        <w:tc>
          <w:tcPr>
            <w:tcW w:w="1636" w:type="dxa"/>
            <w:noWrap/>
            <w:hideMark/>
          </w:tcPr>
          <w:p w14:paraId="6F1F4DC7"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30</w:t>
            </w:r>
          </w:p>
        </w:tc>
        <w:tc>
          <w:tcPr>
            <w:tcW w:w="1116" w:type="dxa"/>
            <w:noWrap/>
            <w:hideMark/>
          </w:tcPr>
          <w:p w14:paraId="1EF7C3C8"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7</w:t>
            </w:r>
          </w:p>
        </w:tc>
        <w:tc>
          <w:tcPr>
            <w:tcW w:w="1256" w:type="dxa"/>
            <w:noWrap/>
            <w:hideMark/>
          </w:tcPr>
          <w:p w14:paraId="221E8622"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408</w:t>
            </w:r>
          </w:p>
        </w:tc>
        <w:tc>
          <w:tcPr>
            <w:tcW w:w="788" w:type="dxa"/>
            <w:noWrap/>
            <w:hideMark/>
          </w:tcPr>
          <w:p w14:paraId="080C7BDB"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445</w:t>
            </w:r>
          </w:p>
        </w:tc>
      </w:tr>
      <w:tr w:rsidR="00DF2943" w:rsidRPr="00DF2943" w14:paraId="01C58860" w14:textId="77777777" w:rsidTr="00DF2943">
        <w:trPr>
          <w:trHeight w:val="300"/>
        </w:trPr>
        <w:tc>
          <w:tcPr>
            <w:tcW w:w="3488" w:type="dxa"/>
            <w:noWrap/>
            <w:hideMark/>
          </w:tcPr>
          <w:p w14:paraId="082AE361" w14:textId="77777777" w:rsidR="00DF2943" w:rsidRPr="00DF2943" w:rsidRDefault="00DF2943">
            <w:pPr>
              <w:rPr>
                <w:rFonts w:ascii="Arial" w:hAnsi="Arial" w:cs="Arial"/>
                <w:sz w:val="20"/>
                <w:szCs w:val="20"/>
              </w:rPr>
            </w:pPr>
            <w:r w:rsidRPr="00DF2943">
              <w:rPr>
                <w:rFonts w:ascii="Arial" w:hAnsi="Arial" w:cs="Arial"/>
                <w:sz w:val="20"/>
                <w:szCs w:val="20"/>
              </w:rPr>
              <w:t>Comparative Biomedical Sciences</w:t>
            </w:r>
          </w:p>
        </w:tc>
        <w:tc>
          <w:tcPr>
            <w:tcW w:w="1636" w:type="dxa"/>
            <w:noWrap/>
            <w:hideMark/>
          </w:tcPr>
          <w:p w14:paraId="7061B236"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17</w:t>
            </w:r>
          </w:p>
        </w:tc>
        <w:tc>
          <w:tcPr>
            <w:tcW w:w="1116" w:type="dxa"/>
            <w:noWrap/>
            <w:hideMark/>
          </w:tcPr>
          <w:p w14:paraId="6EFEC7BC"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w:t>
            </w:r>
          </w:p>
        </w:tc>
        <w:tc>
          <w:tcPr>
            <w:tcW w:w="1256" w:type="dxa"/>
            <w:noWrap/>
            <w:hideMark/>
          </w:tcPr>
          <w:p w14:paraId="3F417CE5"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70</w:t>
            </w:r>
          </w:p>
        </w:tc>
        <w:tc>
          <w:tcPr>
            <w:tcW w:w="788" w:type="dxa"/>
            <w:noWrap/>
            <w:hideMark/>
          </w:tcPr>
          <w:p w14:paraId="4E6131EF"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88</w:t>
            </w:r>
          </w:p>
        </w:tc>
      </w:tr>
      <w:tr w:rsidR="00DF2943" w:rsidRPr="00DF2943" w14:paraId="183F688B" w14:textId="77777777" w:rsidTr="00DF2943">
        <w:trPr>
          <w:trHeight w:val="300"/>
        </w:trPr>
        <w:tc>
          <w:tcPr>
            <w:tcW w:w="3488" w:type="dxa"/>
            <w:noWrap/>
            <w:hideMark/>
          </w:tcPr>
          <w:p w14:paraId="120D8998" w14:textId="77777777" w:rsidR="00DF2943" w:rsidRPr="00DF2943" w:rsidRDefault="00DF2943">
            <w:pPr>
              <w:rPr>
                <w:rFonts w:ascii="Arial" w:hAnsi="Arial" w:cs="Arial"/>
                <w:sz w:val="20"/>
                <w:szCs w:val="20"/>
              </w:rPr>
            </w:pPr>
            <w:r w:rsidRPr="00DF2943">
              <w:rPr>
                <w:rFonts w:ascii="Arial" w:hAnsi="Arial" w:cs="Arial"/>
                <w:sz w:val="20"/>
                <w:szCs w:val="20"/>
              </w:rPr>
              <w:t>Finance</w:t>
            </w:r>
          </w:p>
        </w:tc>
        <w:tc>
          <w:tcPr>
            <w:tcW w:w="1636" w:type="dxa"/>
            <w:noWrap/>
            <w:hideMark/>
          </w:tcPr>
          <w:p w14:paraId="2C6440F9"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14</w:t>
            </w:r>
          </w:p>
        </w:tc>
        <w:tc>
          <w:tcPr>
            <w:tcW w:w="1116" w:type="dxa"/>
            <w:noWrap/>
            <w:hideMark/>
          </w:tcPr>
          <w:p w14:paraId="1D1D5625"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w:t>
            </w:r>
          </w:p>
        </w:tc>
        <w:tc>
          <w:tcPr>
            <w:tcW w:w="1256" w:type="dxa"/>
            <w:noWrap/>
            <w:hideMark/>
          </w:tcPr>
          <w:p w14:paraId="097E7A13"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9</w:t>
            </w:r>
          </w:p>
        </w:tc>
        <w:tc>
          <w:tcPr>
            <w:tcW w:w="788" w:type="dxa"/>
            <w:noWrap/>
            <w:hideMark/>
          </w:tcPr>
          <w:p w14:paraId="541DD9F5"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24</w:t>
            </w:r>
          </w:p>
        </w:tc>
      </w:tr>
      <w:tr w:rsidR="00DF2943" w:rsidRPr="00DF2943" w14:paraId="64E67FE6" w14:textId="77777777" w:rsidTr="00DF2943">
        <w:trPr>
          <w:trHeight w:val="300"/>
        </w:trPr>
        <w:tc>
          <w:tcPr>
            <w:tcW w:w="3488" w:type="dxa"/>
            <w:noWrap/>
            <w:hideMark/>
          </w:tcPr>
          <w:p w14:paraId="539A5C7C" w14:textId="77777777" w:rsidR="00DF2943" w:rsidRPr="00DF2943" w:rsidRDefault="00DF2943">
            <w:pPr>
              <w:rPr>
                <w:rFonts w:ascii="Arial" w:hAnsi="Arial" w:cs="Arial"/>
                <w:sz w:val="20"/>
                <w:szCs w:val="20"/>
              </w:rPr>
            </w:pPr>
            <w:r w:rsidRPr="00DF2943">
              <w:rPr>
                <w:rFonts w:ascii="Arial" w:hAnsi="Arial" w:cs="Arial"/>
                <w:sz w:val="20"/>
                <w:szCs w:val="20"/>
              </w:rPr>
              <w:t>Pathobiology &amp; Population Sciences</w:t>
            </w:r>
          </w:p>
        </w:tc>
        <w:tc>
          <w:tcPr>
            <w:tcW w:w="1636" w:type="dxa"/>
            <w:noWrap/>
            <w:hideMark/>
          </w:tcPr>
          <w:p w14:paraId="63DADF88"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16</w:t>
            </w:r>
          </w:p>
        </w:tc>
        <w:tc>
          <w:tcPr>
            <w:tcW w:w="1116" w:type="dxa"/>
            <w:noWrap/>
            <w:hideMark/>
          </w:tcPr>
          <w:p w14:paraId="5EBE401E"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2</w:t>
            </w:r>
          </w:p>
        </w:tc>
        <w:tc>
          <w:tcPr>
            <w:tcW w:w="1256" w:type="dxa"/>
            <w:noWrap/>
            <w:hideMark/>
          </w:tcPr>
          <w:p w14:paraId="43AEA553"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117</w:t>
            </w:r>
          </w:p>
        </w:tc>
        <w:tc>
          <w:tcPr>
            <w:tcW w:w="788" w:type="dxa"/>
            <w:noWrap/>
            <w:hideMark/>
          </w:tcPr>
          <w:p w14:paraId="1E09469C"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135</w:t>
            </w:r>
          </w:p>
        </w:tc>
      </w:tr>
      <w:tr w:rsidR="00DF2943" w:rsidRPr="00DF2943" w14:paraId="4CB06986" w14:textId="77777777" w:rsidTr="00DF2943">
        <w:trPr>
          <w:trHeight w:val="300"/>
        </w:trPr>
        <w:tc>
          <w:tcPr>
            <w:tcW w:w="3488" w:type="dxa"/>
            <w:noWrap/>
            <w:hideMark/>
          </w:tcPr>
          <w:p w14:paraId="79C5815A" w14:textId="77777777" w:rsidR="00DF2943" w:rsidRPr="00DF2943" w:rsidRDefault="00DF2943">
            <w:pPr>
              <w:rPr>
                <w:rFonts w:ascii="Arial" w:hAnsi="Arial" w:cs="Arial"/>
                <w:sz w:val="20"/>
                <w:szCs w:val="20"/>
              </w:rPr>
            </w:pPr>
            <w:r w:rsidRPr="00DF2943">
              <w:rPr>
                <w:rFonts w:ascii="Arial" w:hAnsi="Arial" w:cs="Arial"/>
                <w:sz w:val="20"/>
                <w:szCs w:val="20"/>
              </w:rPr>
              <w:t>Professional Services</w:t>
            </w:r>
          </w:p>
        </w:tc>
        <w:tc>
          <w:tcPr>
            <w:tcW w:w="1636" w:type="dxa"/>
            <w:noWrap/>
            <w:hideMark/>
          </w:tcPr>
          <w:p w14:paraId="290061FE"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44</w:t>
            </w:r>
          </w:p>
        </w:tc>
        <w:tc>
          <w:tcPr>
            <w:tcW w:w="1116" w:type="dxa"/>
            <w:noWrap/>
            <w:hideMark/>
          </w:tcPr>
          <w:p w14:paraId="0EBC1056"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4</w:t>
            </w:r>
          </w:p>
        </w:tc>
        <w:tc>
          <w:tcPr>
            <w:tcW w:w="1256" w:type="dxa"/>
            <w:noWrap/>
            <w:hideMark/>
          </w:tcPr>
          <w:p w14:paraId="5FCB7C85"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214</w:t>
            </w:r>
          </w:p>
        </w:tc>
        <w:tc>
          <w:tcPr>
            <w:tcW w:w="788" w:type="dxa"/>
            <w:noWrap/>
            <w:hideMark/>
          </w:tcPr>
          <w:p w14:paraId="1C74ECE2"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262</w:t>
            </w:r>
          </w:p>
        </w:tc>
      </w:tr>
      <w:tr w:rsidR="00DF2943" w:rsidRPr="00DF2943" w14:paraId="7B32D54F" w14:textId="77777777" w:rsidTr="00DF2943">
        <w:trPr>
          <w:trHeight w:val="300"/>
        </w:trPr>
        <w:tc>
          <w:tcPr>
            <w:tcW w:w="3488" w:type="dxa"/>
            <w:noWrap/>
            <w:hideMark/>
          </w:tcPr>
          <w:p w14:paraId="26CD2833" w14:textId="77777777" w:rsidR="00DF2943" w:rsidRPr="00DF2943" w:rsidRDefault="00DF2943">
            <w:pPr>
              <w:rPr>
                <w:rFonts w:ascii="Arial" w:hAnsi="Arial" w:cs="Arial"/>
                <w:sz w:val="20"/>
                <w:szCs w:val="20"/>
              </w:rPr>
            </w:pPr>
            <w:r w:rsidRPr="00DF2943">
              <w:rPr>
                <w:rFonts w:ascii="Arial" w:hAnsi="Arial" w:cs="Arial"/>
                <w:sz w:val="20"/>
                <w:szCs w:val="20"/>
              </w:rPr>
              <w:t>Research Support Office</w:t>
            </w:r>
          </w:p>
        </w:tc>
        <w:tc>
          <w:tcPr>
            <w:tcW w:w="1636" w:type="dxa"/>
            <w:noWrap/>
            <w:hideMark/>
          </w:tcPr>
          <w:p w14:paraId="278C034C"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6</w:t>
            </w:r>
          </w:p>
        </w:tc>
        <w:tc>
          <w:tcPr>
            <w:tcW w:w="1116" w:type="dxa"/>
            <w:noWrap/>
            <w:hideMark/>
          </w:tcPr>
          <w:p w14:paraId="41673B1F"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w:t>
            </w:r>
          </w:p>
        </w:tc>
        <w:tc>
          <w:tcPr>
            <w:tcW w:w="1256" w:type="dxa"/>
            <w:noWrap/>
            <w:hideMark/>
          </w:tcPr>
          <w:p w14:paraId="3053FD2A"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19</w:t>
            </w:r>
          </w:p>
        </w:tc>
        <w:tc>
          <w:tcPr>
            <w:tcW w:w="788" w:type="dxa"/>
            <w:noWrap/>
            <w:hideMark/>
          </w:tcPr>
          <w:p w14:paraId="2123F320"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26</w:t>
            </w:r>
          </w:p>
        </w:tc>
      </w:tr>
      <w:tr w:rsidR="00DF2943" w:rsidRPr="00DF2943" w14:paraId="3854B782" w14:textId="77777777" w:rsidTr="00DF2943">
        <w:trPr>
          <w:trHeight w:val="300"/>
        </w:trPr>
        <w:tc>
          <w:tcPr>
            <w:tcW w:w="3488" w:type="dxa"/>
            <w:noWrap/>
            <w:hideMark/>
          </w:tcPr>
          <w:p w14:paraId="682E2ADD" w14:textId="77777777" w:rsidR="00DF2943" w:rsidRPr="00DF2943" w:rsidRDefault="00DF2943">
            <w:pPr>
              <w:rPr>
                <w:rFonts w:ascii="Arial" w:hAnsi="Arial" w:cs="Arial"/>
                <w:sz w:val="20"/>
                <w:szCs w:val="20"/>
              </w:rPr>
            </w:pPr>
            <w:r w:rsidRPr="00DF2943">
              <w:rPr>
                <w:rFonts w:ascii="Arial" w:hAnsi="Arial" w:cs="Arial"/>
                <w:sz w:val="20"/>
                <w:szCs w:val="20"/>
              </w:rPr>
              <w:t>RVC Business</w:t>
            </w:r>
          </w:p>
        </w:tc>
        <w:tc>
          <w:tcPr>
            <w:tcW w:w="1636" w:type="dxa"/>
            <w:noWrap/>
            <w:hideMark/>
          </w:tcPr>
          <w:p w14:paraId="4E2F412B"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3</w:t>
            </w:r>
          </w:p>
        </w:tc>
        <w:tc>
          <w:tcPr>
            <w:tcW w:w="1116" w:type="dxa"/>
            <w:noWrap/>
            <w:hideMark/>
          </w:tcPr>
          <w:p w14:paraId="05E3E325" w14:textId="72BDE818" w:rsidR="00DF2943" w:rsidRPr="00DF2943" w:rsidRDefault="00F94FED" w:rsidP="00F94FED">
            <w:pPr>
              <w:jc w:val="right"/>
              <w:rPr>
                <w:rFonts w:ascii="Arial" w:hAnsi="Arial" w:cs="Arial"/>
                <w:sz w:val="20"/>
                <w:szCs w:val="20"/>
              </w:rPr>
            </w:pPr>
            <w:r>
              <w:rPr>
                <w:rFonts w:ascii="Arial" w:hAnsi="Arial" w:cs="Arial"/>
                <w:sz w:val="20"/>
                <w:szCs w:val="20"/>
              </w:rPr>
              <w:t>0</w:t>
            </w:r>
          </w:p>
        </w:tc>
        <w:tc>
          <w:tcPr>
            <w:tcW w:w="1256" w:type="dxa"/>
            <w:noWrap/>
            <w:hideMark/>
          </w:tcPr>
          <w:p w14:paraId="128DB1B9"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42</w:t>
            </w:r>
          </w:p>
        </w:tc>
        <w:tc>
          <w:tcPr>
            <w:tcW w:w="788" w:type="dxa"/>
            <w:noWrap/>
            <w:hideMark/>
          </w:tcPr>
          <w:p w14:paraId="60E7D149"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45</w:t>
            </w:r>
          </w:p>
        </w:tc>
      </w:tr>
      <w:tr w:rsidR="00DF2943" w:rsidRPr="00DF2943" w14:paraId="0A09308B" w14:textId="77777777" w:rsidTr="00DF2943">
        <w:trPr>
          <w:trHeight w:val="300"/>
        </w:trPr>
        <w:tc>
          <w:tcPr>
            <w:tcW w:w="3488" w:type="dxa"/>
            <w:noWrap/>
            <w:hideMark/>
          </w:tcPr>
          <w:p w14:paraId="2510D5D6" w14:textId="77777777" w:rsidR="00DF2943" w:rsidRPr="00DF2943" w:rsidRDefault="00DF2943">
            <w:pPr>
              <w:rPr>
                <w:rFonts w:ascii="Arial" w:hAnsi="Arial" w:cs="Arial"/>
                <w:sz w:val="20"/>
                <w:szCs w:val="20"/>
              </w:rPr>
            </w:pPr>
            <w:r w:rsidRPr="00DF2943">
              <w:rPr>
                <w:rFonts w:ascii="Arial" w:hAnsi="Arial" w:cs="Arial"/>
                <w:sz w:val="20"/>
                <w:szCs w:val="20"/>
              </w:rPr>
              <w:t>Principal's Office</w:t>
            </w:r>
          </w:p>
        </w:tc>
        <w:tc>
          <w:tcPr>
            <w:tcW w:w="1636" w:type="dxa"/>
            <w:noWrap/>
            <w:hideMark/>
          </w:tcPr>
          <w:p w14:paraId="11E843E5" w14:textId="285F7FFD" w:rsidR="00DF2943" w:rsidRPr="00DF2943" w:rsidRDefault="00F94FED" w:rsidP="00F94FED">
            <w:pPr>
              <w:jc w:val="right"/>
              <w:rPr>
                <w:rFonts w:ascii="Arial" w:hAnsi="Arial" w:cs="Arial"/>
                <w:sz w:val="20"/>
                <w:szCs w:val="20"/>
              </w:rPr>
            </w:pPr>
            <w:r>
              <w:rPr>
                <w:rFonts w:ascii="Arial" w:hAnsi="Arial" w:cs="Arial"/>
                <w:sz w:val="20"/>
                <w:szCs w:val="20"/>
              </w:rPr>
              <w:t>0</w:t>
            </w:r>
          </w:p>
        </w:tc>
        <w:tc>
          <w:tcPr>
            <w:tcW w:w="1116" w:type="dxa"/>
            <w:noWrap/>
            <w:hideMark/>
          </w:tcPr>
          <w:p w14:paraId="168150CE" w14:textId="7A7DE317" w:rsidR="00DF2943" w:rsidRPr="00DF2943" w:rsidRDefault="00F94FED" w:rsidP="00F94FED">
            <w:pPr>
              <w:jc w:val="right"/>
              <w:rPr>
                <w:rFonts w:ascii="Arial" w:hAnsi="Arial" w:cs="Arial"/>
                <w:sz w:val="20"/>
                <w:szCs w:val="20"/>
              </w:rPr>
            </w:pPr>
            <w:r>
              <w:rPr>
                <w:rFonts w:ascii="Arial" w:hAnsi="Arial" w:cs="Arial"/>
                <w:sz w:val="20"/>
                <w:szCs w:val="20"/>
              </w:rPr>
              <w:t>0</w:t>
            </w:r>
          </w:p>
        </w:tc>
        <w:tc>
          <w:tcPr>
            <w:tcW w:w="1256" w:type="dxa"/>
            <w:noWrap/>
            <w:hideMark/>
          </w:tcPr>
          <w:p w14:paraId="7A05B38B"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8</w:t>
            </w:r>
          </w:p>
        </w:tc>
        <w:tc>
          <w:tcPr>
            <w:tcW w:w="788" w:type="dxa"/>
            <w:noWrap/>
            <w:hideMark/>
          </w:tcPr>
          <w:p w14:paraId="47C5CAFD"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8</w:t>
            </w:r>
          </w:p>
        </w:tc>
      </w:tr>
      <w:tr w:rsidR="00DF2943" w:rsidRPr="00DF2943" w14:paraId="6DCFCE3C" w14:textId="77777777" w:rsidTr="00DF2943">
        <w:trPr>
          <w:trHeight w:val="315"/>
        </w:trPr>
        <w:tc>
          <w:tcPr>
            <w:tcW w:w="3488" w:type="dxa"/>
            <w:noWrap/>
            <w:hideMark/>
          </w:tcPr>
          <w:p w14:paraId="1D97F5CD" w14:textId="77777777" w:rsidR="00DF2943" w:rsidRPr="00DF2943" w:rsidRDefault="00DF2943">
            <w:pPr>
              <w:rPr>
                <w:rFonts w:ascii="Arial" w:hAnsi="Arial" w:cs="Arial"/>
                <w:sz w:val="20"/>
                <w:szCs w:val="20"/>
              </w:rPr>
            </w:pPr>
            <w:r w:rsidRPr="00DF2943">
              <w:rPr>
                <w:rFonts w:ascii="Arial" w:hAnsi="Arial" w:cs="Arial"/>
                <w:sz w:val="20"/>
                <w:szCs w:val="20"/>
              </w:rPr>
              <w:t>Grand Total</w:t>
            </w:r>
          </w:p>
        </w:tc>
        <w:tc>
          <w:tcPr>
            <w:tcW w:w="1636" w:type="dxa"/>
            <w:noWrap/>
            <w:hideMark/>
          </w:tcPr>
          <w:p w14:paraId="69BD80E1"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130</w:t>
            </w:r>
          </w:p>
        </w:tc>
        <w:tc>
          <w:tcPr>
            <w:tcW w:w="1116" w:type="dxa"/>
            <w:noWrap/>
            <w:hideMark/>
          </w:tcPr>
          <w:p w14:paraId="2606158D"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16</w:t>
            </w:r>
          </w:p>
        </w:tc>
        <w:tc>
          <w:tcPr>
            <w:tcW w:w="1256" w:type="dxa"/>
            <w:noWrap/>
            <w:hideMark/>
          </w:tcPr>
          <w:p w14:paraId="52758595"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887</w:t>
            </w:r>
          </w:p>
        </w:tc>
        <w:tc>
          <w:tcPr>
            <w:tcW w:w="788" w:type="dxa"/>
            <w:noWrap/>
            <w:hideMark/>
          </w:tcPr>
          <w:p w14:paraId="01928A49" w14:textId="77777777" w:rsidR="00DF2943" w:rsidRPr="00DF2943" w:rsidRDefault="00DF2943" w:rsidP="00F94FED">
            <w:pPr>
              <w:jc w:val="right"/>
              <w:rPr>
                <w:rFonts w:ascii="Arial" w:hAnsi="Arial" w:cs="Arial"/>
                <w:sz w:val="20"/>
                <w:szCs w:val="20"/>
              </w:rPr>
            </w:pPr>
            <w:r w:rsidRPr="00DF2943">
              <w:rPr>
                <w:rFonts w:ascii="Arial" w:hAnsi="Arial" w:cs="Arial"/>
                <w:sz w:val="20"/>
                <w:szCs w:val="20"/>
              </w:rPr>
              <w:t>1033</w:t>
            </w:r>
          </w:p>
        </w:tc>
      </w:tr>
    </w:tbl>
    <w:p w14:paraId="2DC8D41A" w14:textId="2109216D" w:rsidR="00B27D52" w:rsidRDefault="00B27D52" w:rsidP="00E01A94">
      <w:pPr>
        <w:rPr>
          <w:rFonts w:ascii="Arial" w:hAnsi="Arial" w:cs="Arial"/>
          <w:sz w:val="24"/>
          <w:szCs w:val="24"/>
        </w:rPr>
      </w:pPr>
    </w:p>
    <w:p w14:paraId="76540D1D" w14:textId="11880C6C" w:rsidR="00F94FED" w:rsidRDefault="00F94FED" w:rsidP="00E01A94">
      <w:pPr>
        <w:rPr>
          <w:rFonts w:ascii="Arial" w:hAnsi="Arial" w:cs="Arial"/>
          <w:sz w:val="24"/>
          <w:szCs w:val="24"/>
        </w:rPr>
      </w:pPr>
    </w:p>
    <w:tbl>
      <w:tblPr>
        <w:tblStyle w:val="TableGrid"/>
        <w:tblW w:w="0" w:type="auto"/>
        <w:tblLook w:val="04A0" w:firstRow="1" w:lastRow="0" w:firstColumn="1" w:lastColumn="0" w:noHBand="0" w:noVBand="1"/>
      </w:tblPr>
      <w:tblGrid>
        <w:gridCol w:w="1488"/>
        <w:gridCol w:w="1818"/>
      </w:tblGrid>
      <w:tr w:rsidR="00B16089" w:rsidRPr="00F94FED" w14:paraId="3FF16FB4" w14:textId="77777777" w:rsidTr="0080745D">
        <w:trPr>
          <w:trHeight w:val="300"/>
        </w:trPr>
        <w:tc>
          <w:tcPr>
            <w:tcW w:w="3306" w:type="dxa"/>
            <w:gridSpan w:val="2"/>
            <w:noWrap/>
            <w:hideMark/>
          </w:tcPr>
          <w:p w14:paraId="402C452A" w14:textId="147BEE0D" w:rsidR="00B16089" w:rsidRPr="00B16089" w:rsidRDefault="00B16089">
            <w:pPr>
              <w:rPr>
                <w:rFonts w:ascii="Arial" w:hAnsi="Arial" w:cs="Arial"/>
                <w:b/>
                <w:sz w:val="20"/>
                <w:szCs w:val="20"/>
              </w:rPr>
            </w:pPr>
            <w:r w:rsidRPr="00B16089">
              <w:rPr>
                <w:rFonts w:ascii="Arial" w:hAnsi="Arial" w:cs="Arial"/>
                <w:b/>
                <w:sz w:val="20"/>
                <w:szCs w:val="20"/>
              </w:rPr>
              <w:t xml:space="preserve">Staff Profile by Ethnicity </w:t>
            </w:r>
            <w:r w:rsidR="004567BA">
              <w:rPr>
                <w:rFonts w:ascii="Arial" w:hAnsi="Arial" w:cs="Arial"/>
                <w:b/>
                <w:sz w:val="20"/>
                <w:szCs w:val="20"/>
              </w:rPr>
              <w:t xml:space="preserve">within </w:t>
            </w:r>
            <w:r w:rsidRPr="00B16089">
              <w:rPr>
                <w:rFonts w:ascii="Arial" w:hAnsi="Arial" w:cs="Arial"/>
                <w:b/>
                <w:sz w:val="20"/>
                <w:szCs w:val="20"/>
              </w:rPr>
              <w:t>Professorial Grade</w:t>
            </w:r>
            <w:r w:rsidR="004567BA">
              <w:rPr>
                <w:rFonts w:ascii="Arial" w:hAnsi="Arial" w:cs="Arial"/>
                <w:b/>
                <w:sz w:val="20"/>
                <w:szCs w:val="20"/>
              </w:rPr>
              <w:t>s</w:t>
            </w:r>
          </w:p>
          <w:p w14:paraId="596CD9EE" w14:textId="7D663B90" w:rsidR="00B16089" w:rsidRPr="00B16089" w:rsidRDefault="00B16089">
            <w:pPr>
              <w:rPr>
                <w:rFonts w:ascii="Arial" w:hAnsi="Arial" w:cs="Arial"/>
                <w:sz w:val="20"/>
                <w:szCs w:val="20"/>
              </w:rPr>
            </w:pPr>
          </w:p>
        </w:tc>
      </w:tr>
      <w:tr w:rsidR="00F94FED" w:rsidRPr="00F94FED" w14:paraId="3440CEBB" w14:textId="77777777" w:rsidTr="00B16089">
        <w:trPr>
          <w:trHeight w:val="300"/>
        </w:trPr>
        <w:tc>
          <w:tcPr>
            <w:tcW w:w="1488" w:type="dxa"/>
            <w:noWrap/>
            <w:hideMark/>
          </w:tcPr>
          <w:p w14:paraId="2C5729FA" w14:textId="77777777" w:rsidR="00F94FED" w:rsidRPr="00B16089" w:rsidRDefault="00F94FED">
            <w:pPr>
              <w:rPr>
                <w:rFonts w:ascii="Arial" w:hAnsi="Arial" w:cs="Arial"/>
                <w:sz w:val="20"/>
                <w:szCs w:val="20"/>
              </w:rPr>
            </w:pPr>
            <w:r w:rsidRPr="00B16089">
              <w:rPr>
                <w:rFonts w:ascii="Arial" w:hAnsi="Arial" w:cs="Arial"/>
                <w:sz w:val="20"/>
                <w:szCs w:val="20"/>
              </w:rPr>
              <w:t>BAME</w:t>
            </w:r>
          </w:p>
        </w:tc>
        <w:tc>
          <w:tcPr>
            <w:tcW w:w="1818" w:type="dxa"/>
            <w:noWrap/>
            <w:hideMark/>
          </w:tcPr>
          <w:p w14:paraId="26F230A4" w14:textId="77777777" w:rsidR="00F94FED" w:rsidRPr="00B16089" w:rsidRDefault="00F94FED" w:rsidP="004567BA">
            <w:pPr>
              <w:jc w:val="right"/>
              <w:rPr>
                <w:rFonts w:ascii="Arial" w:hAnsi="Arial" w:cs="Arial"/>
                <w:sz w:val="20"/>
                <w:szCs w:val="20"/>
              </w:rPr>
            </w:pPr>
            <w:r w:rsidRPr="00B16089">
              <w:rPr>
                <w:rFonts w:ascii="Arial" w:hAnsi="Arial" w:cs="Arial"/>
                <w:sz w:val="20"/>
                <w:szCs w:val="20"/>
              </w:rPr>
              <w:t>4</w:t>
            </w:r>
          </w:p>
        </w:tc>
      </w:tr>
      <w:tr w:rsidR="00F94FED" w:rsidRPr="00F94FED" w14:paraId="0530BEF4" w14:textId="77777777" w:rsidTr="00B16089">
        <w:trPr>
          <w:trHeight w:val="300"/>
        </w:trPr>
        <w:tc>
          <w:tcPr>
            <w:tcW w:w="1488" w:type="dxa"/>
            <w:noWrap/>
            <w:hideMark/>
          </w:tcPr>
          <w:p w14:paraId="3547BCE4" w14:textId="77777777" w:rsidR="00F94FED" w:rsidRPr="00B16089" w:rsidRDefault="00F94FED">
            <w:pPr>
              <w:rPr>
                <w:rFonts w:ascii="Arial" w:hAnsi="Arial" w:cs="Arial"/>
                <w:sz w:val="20"/>
                <w:szCs w:val="20"/>
              </w:rPr>
            </w:pPr>
            <w:r w:rsidRPr="00B16089">
              <w:rPr>
                <w:rFonts w:ascii="Arial" w:hAnsi="Arial" w:cs="Arial"/>
                <w:sz w:val="20"/>
                <w:szCs w:val="20"/>
              </w:rPr>
              <w:t>White</w:t>
            </w:r>
          </w:p>
        </w:tc>
        <w:tc>
          <w:tcPr>
            <w:tcW w:w="1818" w:type="dxa"/>
            <w:noWrap/>
            <w:hideMark/>
          </w:tcPr>
          <w:p w14:paraId="1C265251" w14:textId="77777777" w:rsidR="00F94FED" w:rsidRPr="00B16089" w:rsidRDefault="00F94FED" w:rsidP="004567BA">
            <w:pPr>
              <w:jc w:val="right"/>
              <w:rPr>
                <w:rFonts w:ascii="Arial" w:hAnsi="Arial" w:cs="Arial"/>
                <w:sz w:val="20"/>
                <w:szCs w:val="20"/>
              </w:rPr>
            </w:pPr>
            <w:r w:rsidRPr="00B16089">
              <w:rPr>
                <w:rFonts w:ascii="Arial" w:hAnsi="Arial" w:cs="Arial"/>
                <w:sz w:val="20"/>
                <w:szCs w:val="20"/>
              </w:rPr>
              <w:t>42</w:t>
            </w:r>
          </w:p>
        </w:tc>
      </w:tr>
      <w:tr w:rsidR="00F94FED" w:rsidRPr="00F94FED" w14:paraId="0AC3796D" w14:textId="77777777" w:rsidTr="00B16089">
        <w:trPr>
          <w:trHeight w:val="315"/>
        </w:trPr>
        <w:tc>
          <w:tcPr>
            <w:tcW w:w="1488" w:type="dxa"/>
            <w:noWrap/>
            <w:hideMark/>
          </w:tcPr>
          <w:p w14:paraId="3A1A3BBB" w14:textId="77777777" w:rsidR="00F94FED" w:rsidRPr="00B16089" w:rsidRDefault="00F94FED">
            <w:pPr>
              <w:rPr>
                <w:rFonts w:ascii="Arial" w:hAnsi="Arial" w:cs="Arial"/>
                <w:sz w:val="20"/>
                <w:szCs w:val="20"/>
              </w:rPr>
            </w:pPr>
            <w:r w:rsidRPr="00B16089">
              <w:rPr>
                <w:rFonts w:ascii="Arial" w:hAnsi="Arial" w:cs="Arial"/>
                <w:sz w:val="20"/>
                <w:szCs w:val="20"/>
              </w:rPr>
              <w:t>Grand Total</w:t>
            </w:r>
          </w:p>
        </w:tc>
        <w:tc>
          <w:tcPr>
            <w:tcW w:w="1818" w:type="dxa"/>
            <w:noWrap/>
            <w:hideMark/>
          </w:tcPr>
          <w:p w14:paraId="1B724B67" w14:textId="77777777" w:rsidR="00F94FED" w:rsidRPr="00B16089" w:rsidRDefault="00F94FED" w:rsidP="004567BA">
            <w:pPr>
              <w:jc w:val="right"/>
              <w:rPr>
                <w:rFonts w:ascii="Arial" w:hAnsi="Arial" w:cs="Arial"/>
                <w:sz w:val="20"/>
                <w:szCs w:val="20"/>
              </w:rPr>
            </w:pPr>
            <w:r w:rsidRPr="00B16089">
              <w:rPr>
                <w:rFonts w:ascii="Arial" w:hAnsi="Arial" w:cs="Arial"/>
                <w:sz w:val="20"/>
                <w:szCs w:val="20"/>
              </w:rPr>
              <w:t>46</w:t>
            </w:r>
          </w:p>
        </w:tc>
      </w:tr>
    </w:tbl>
    <w:tbl>
      <w:tblPr>
        <w:tblStyle w:val="TableGrid"/>
        <w:tblpPr w:leftFromText="180" w:rightFromText="180" w:vertAnchor="text" w:horzAnchor="page" w:tblpX="6796" w:tblpY="-1215"/>
        <w:tblW w:w="0" w:type="auto"/>
        <w:tblLook w:val="04A0" w:firstRow="1" w:lastRow="0" w:firstColumn="1" w:lastColumn="0" w:noHBand="0" w:noVBand="1"/>
      </w:tblPr>
      <w:tblGrid>
        <w:gridCol w:w="2689"/>
        <w:gridCol w:w="906"/>
        <w:gridCol w:w="959"/>
        <w:gridCol w:w="1276"/>
      </w:tblGrid>
      <w:tr w:rsidR="009976CA" w:rsidRPr="004567BA" w14:paraId="251F03FF" w14:textId="77777777" w:rsidTr="009976CA">
        <w:trPr>
          <w:trHeight w:val="915"/>
        </w:trPr>
        <w:tc>
          <w:tcPr>
            <w:tcW w:w="2689" w:type="dxa"/>
            <w:noWrap/>
            <w:hideMark/>
          </w:tcPr>
          <w:p w14:paraId="463A5180" w14:textId="77777777" w:rsidR="009976CA" w:rsidRPr="009976CA" w:rsidRDefault="009976CA" w:rsidP="009976CA">
            <w:pPr>
              <w:rPr>
                <w:rFonts w:ascii="Arial" w:hAnsi="Arial" w:cs="Arial"/>
                <w:b/>
                <w:sz w:val="20"/>
                <w:szCs w:val="20"/>
              </w:rPr>
            </w:pPr>
            <w:r w:rsidRPr="009976CA">
              <w:rPr>
                <w:rFonts w:ascii="Arial" w:hAnsi="Arial" w:cs="Arial"/>
                <w:b/>
                <w:sz w:val="20"/>
                <w:szCs w:val="20"/>
              </w:rPr>
              <w:t>Staff Profile by Gender within Professorial Grades</w:t>
            </w:r>
          </w:p>
        </w:tc>
        <w:tc>
          <w:tcPr>
            <w:tcW w:w="883" w:type="dxa"/>
            <w:noWrap/>
            <w:hideMark/>
          </w:tcPr>
          <w:p w14:paraId="46557D5B" w14:textId="77777777" w:rsidR="009976CA" w:rsidRPr="00A36AE0" w:rsidRDefault="009976CA" w:rsidP="009976CA">
            <w:pPr>
              <w:rPr>
                <w:rFonts w:ascii="Arial" w:hAnsi="Arial" w:cs="Arial"/>
                <w:b/>
                <w:sz w:val="20"/>
                <w:szCs w:val="20"/>
              </w:rPr>
            </w:pPr>
            <w:r w:rsidRPr="00A36AE0">
              <w:rPr>
                <w:rFonts w:ascii="Arial" w:hAnsi="Arial" w:cs="Arial"/>
                <w:b/>
                <w:sz w:val="20"/>
                <w:szCs w:val="20"/>
              </w:rPr>
              <w:t>Female</w:t>
            </w:r>
          </w:p>
        </w:tc>
        <w:tc>
          <w:tcPr>
            <w:tcW w:w="959" w:type="dxa"/>
            <w:noWrap/>
            <w:hideMark/>
          </w:tcPr>
          <w:p w14:paraId="58B6EE70" w14:textId="77777777" w:rsidR="009976CA" w:rsidRPr="00A36AE0" w:rsidRDefault="009976CA" w:rsidP="009976CA">
            <w:pPr>
              <w:rPr>
                <w:rFonts w:ascii="Arial" w:hAnsi="Arial" w:cs="Arial"/>
                <w:b/>
                <w:sz w:val="20"/>
                <w:szCs w:val="20"/>
              </w:rPr>
            </w:pPr>
            <w:r w:rsidRPr="00A36AE0">
              <w:rPr>
                <w:rFonts w:ascii="Arial" w:hAnsi="Arial" w:cs="Arial"/>
                <w:b/>
                <w:sz w:val="20"/>
                <w:szCs w:val="20"/>
              </w:rPr>
              <w:t>Male</w:t>
            </w:r>
          </w:p>
        </w:tc>
        <w:tc>
          <w:tcPr>
            <w:tcW w:w="1276" w:type="dxa"/>
            <w:noWrap/>
            <w:hideMark/>
          </w:tcPr>
          <w:p w14:paraId="7CE62B7B" w14:textId="77777777" w:rsidR="009976CA" w:rsidRPr="00A36AE0" w:rsidRDefault="009976CA" w:rsidP="009976CA">
            <w:pPr>
              <w:rPr>
                <w:rFonts w:ascii="Arial" w:hAnsi="Arial" w:cs="Arial"/>
                <w:b/>
                <w:sz w:val="20"/>
                <w:szCs w:val="20"/>
              </w:rPr>
            </w:pPr>
            <w:r w:rsidRPr="00A36AE0">
              <w:rPr>
                <w:rFonts w:ascii="Arial" w:hAnsi="Arial" w:cs="Arial"/>
                <w:b/>
                <w:sz w:val="20"/>
                <w:szCs w:val="20"/>
              </w:rPr>
              <w:t>Grand Total</w:t>
            </w:r>
          </w:p>
        </w:tc>
      </w:tr>
      <w:tr w:rsidR="009976CA" w:rsidRPr="004567BA" w14:paraId="4E7EDBE0" w14:textId="77777777" w:rsidTr="009976CA">
        <w:trPr>
          <w:trHeight w:val="273"/>
        </w:trPr>
        <w:tc>
          <w:tcPr>
            <w:tcW w:w="2689" w:type="dxa"/>
            <w:noWrap/>
            <w:hideMark/>
          </w:tcPr>
          <w:p w14:paraId="31E92049" w14:textId="77777777" w:rsidR="009976CA" w:rsidRPr="004567BA" w:rsidRDefault="009976CA" w:rsidP="009976CA">
            <w:pPr>
              <w:rPr>
                <w:rFonts w:ascii="Arial" w:hAnsi="Arial" w:cs="Arial"/>
                <w:sz w:val="20"/>
                <w:szCs w:val="20"/>
              </w:rPr>
            </w:pPr>
            <w:r>
              <w:rPr>
                <w:rFonts w:ascii="Arial" w:hAnsi="Arial" w:cs="Arial"/>
                <w:sz w:val="20"/>
                <w:szCs w:val="20"/>
              </w:rPr>
              <w:t>Grand Total</w:t>
            </w:r>
          </w:p>
        </w:tc>
        <w:tc>
          <w:tcPr>
            <w:tcW w:w="883" w:type="dxa"/>
            <w:noWrap/>
            <w:hideMark/>
          </w:tcPr>
          <w:p w14:paraId="57885168" w14:textId="77777777" w:rsidR="009976CA" w:rsidRPr="004567BA" w:rsidRDefault="009976CA" w:rsidP="00A36AE0">
            <w:pPr>
              <w:jc w:val="right"/>
              <w:rPr>
                <w:rFonts w:ascii="Arial" w:hAnsi="Arial" w:cs="Arial"/>
                <w:sz w:val="20"/>
                <w:szCs w:val="20"/>
              </w:rPr>
            </w:pPr>
            <w:r w:rsidRPr="004567BA">
              <w:rPr>
                <w:rFonts w:ascii="Arial" w:hAnsi="Arial" w:cs="Arial"/>
                <w:sz w:val="20"/>
                <w:szCs w:val="20"/>
              </w:rPr>
              <w:t>14</w:t>
            </w:r>
          </w:p>
        </w:tc>
        <w:tc>
          <w:tcPr>
            <w:tcW w:w="959" w:type="dxa"/>
            <w:noWrap/>
            <w:hideMark/>
          </w:tcPr>
          <w:p w14:paraId="23A7E829" w14:textId="77777777" w:rsidR="009976CA" w:rsidRPr="004567BA" w:rsidRDefault="009976CA" w:rsidP="00A36AE0">
            <w:pPr>
              <w:jc w:val="right"/>
              <w:rPr>
                <w:rFonts w:ascii="Arial" w:hAnsi="Arial" w:cs="Arial"/>
                <w:sz w:val="20"/>
                <w:szCs w:val="20"/>
              </w:rPr>
            </w:pPr>
            <w:r w:rsidRPr="004567BA">
              <w:rPr>
                <w:rFonts w:ascii="Arial" w:hAnsi="Arial" w:cs="Arial"/>
                <w:sz w:val="20"/>
                <w:szCs w:val="20"/>
              </w:rPr>
              <w:t>32</w:t>
            </w:r>
          </w:p>
        </w:tc>
        <w:tc>
          <w:tcPr>
            <w:tcW w:w="1276" w:type="dxa"/>
            <w:noWrap/>
            <w:hideMark/>
          </w:tcPr>
          <w:p w14:paraId="7B823D84" w14:textId="77777777" w:rsidR="009976CA" w:rsidRPr="004567BA" w:rsidRDefault="009976CA" w:rsidP="00A36AE0">
            <w:pPr>
              <w:jc w:val="right"/>
              <w:rPr>
                <w:rFonts w:ascii="Arial" w:hAnsi="Arial" w:cs="Arial"/>
                <w:sz w:val="20"/>
                <w:szCs w:val="20"/>
              </w:rPr>
            </w:pPr>
            <w:r w:rsidRPr="004567BA">
              <w:rPr>
                <w:rFonts w:ascii="Arial" w:hAnsi="Arial" w:cs="Arial"/>
                <w:sz w:val="20"/>
                <w:szCs w:val="20"/>
              </w:rPr>
              <w:t>46</w:t>
            </w:r>
          </w:p>
        </w:tc>
      </w:tr>
    </w:tbl>
    <w:p w14:paraId="2B513A84" w14:textId="7CB27510" w:rsidR="00F94FED" w:rsidRDefault="00F94FED" w:rsidP="00E01A94">
      <w:pPr>
        <w:rPr>
          <w:rFonts w:ascii="Arial" w:hAnsi="Arial" w:cs="Arial"/>
          <w:sz w:val="24"/>
          <w:szCs w:val="24"/>
        </w:rPr>
      </w:pPr>
    </w:p>
    <w:p w14:paraId="6541E13E" w14:textId="64E608E8" w:rsidR="00A36AE0" w:rsidRDefault="00A36AE0">
      <w:pPr>
        <w:rPr>
          <w:rFonts w:ascii="Arial" w:hAnsi="Arial" w:cs="Arial"/>
          <w:sz w:val="20"/>
          <w:szCs w:val="20"/>
        </w:rPr>
      </w:pPr>
      <w:r>
        <w:rPr>
          <w:rFonts w:ascii="Arial" w:hAnsi="Arial" w:cs="Arial"/>
          <w:sz w:val="20"/>
          <w:szCs w:val="20"/>
        </w:rPr>
        <w:br w:type="page"/>
      </w:r>
    </w:p>
    <w:tbl>
      <w:tblPr>
        <w:tblW w:w="7361" w:type="dxa"/>
        <w:tblBorders>
          <w:top w:val="single" w:sz="4"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3488"/>
        <w:gridCol w:w="1636"/>
        <w:gridCol w:w="1116"/>
        <w:gridCol w:w="1121"/>
      </w:tblGrid>
      <w:tr w:rsidR="00A36AE0" w:rsidRPr="00A36AE0" w14:paraId="64F025E6" w14:textId="77777777" w:rsidTr="00A36AE0">
        <w:trPr>
          <w:trHeight w:val="300"/>
        </w:trPr>
        <w:tc>
          <w:tcPr>
            <w:tcW w:w="3488" w:type="dxa"/>
            <w:shd w:val="clear" w:color="auto" w:fill="auto"/>
            <w:noWrap/>
            <w:vAlign w:val="bottom"/>
            <w:hideMark/>
          </w:tcPr>
          <w:p w14:paraId="07E0A53F" w14:textId="120DB4E9" w:rsidR="00A36AE0" w:rsidRPr="00A36AE0" w:rsidRDefault="00A36AE0" w:rsidP="00A36AE0">
            <w:pPr>
              <w:spacing w:after="0" w:line="240" w:lineRule="auto"/>
              <w:rPr>
                <w:rFonts w:ascii="Arial" w:eastAsia="Times New Roman" w:hAnsi="Arial" w:cs="Arial"/>
                <w:b/>
                <w:color w:val="000000"/>
                <w:sz w:val="20"/>
                <w:szCs w:val="20"/>
                <w:lang w:eastAsia="en-GB"/>
              </w:rPr>
            </w:pPr>
            <w:r w:rsidRPr="00A36AE0">
              <w:rPr>
                <w:rFonts w:ascii="Arial" w:eastAsia="Times New Roman" w:hAnsi="Arial" w:cs="Arial"/>
                <w:b/>
                <w:color w:val="000000"/>
                <w:sz w:val="20"/>
                <w:szCs w:val="20"/>
                <w:lang w:eastAsia="en-GB"/>
              </w:rPr>
              <w:lastRenderedPageBreak/>
              <w:t>Staff Profile by Department</w:t>
            </w:r>
            <w:r w:rsidR="00634053">
              <w:rPr>
                <w:rFonts w:ascii="Arial" w:eastAsia="Times New Roman" w:hAnsi="Arial" w:cs="Arial"/>
                <w:b/>
                <w:color w:val="000000"/>
                <w:sz w:val="20"/>
                <w:szCs w:val="20"/>
                <w:lang w:eastAsia="en-GB"/>
              </w:rPr>
              <w:t xml:space="preserve"> and Gender</w:t>
            </w:r>
          </w:p>
        </w:tc>
        <w:tc>
          <w:tcPr>
            <w:tcW w:w="1636" w:type="dxa"/>
            <w:shd w:val="clear" w:color="auto" w:fill="auto"/>
            <w:noWrap/>
            <w:vAlign w:val="bottom"/>
            <w:hideMark/>
          </w:tcPr>
          <w:p w14:paraId="50301237" w14:textId="77777777" w:rsidR="00A36AE0" w:rsidRPr="00A36AE0" w:rsidRDefault="00A36AE0" w:rsidP="00A36AE0">
            <w:pPr>
              <w:spacing w:after="0" w:line="240" w:lineRule="auto"/>
              <w:rPr>
                <w:rFonts w:ascii="Arial" w:eastAsia="Times New Roman" w:hAnsi="Arial" w:cs="Arial"/>
                <w:b/>
                <w:color w:val="000000"/>
                <w:sz w:val="20"/>
                <w:szCs w:val="20"/>
                <w:lang w:eastAsia="en-GB"/>
              </w:rPr>
            </w:pPr>
            <w:r w:rsidRPr="00A36AE0">
              <w:rPr>
                <w:rFonts w:ascii="Arial" w:eastAsia="Times New Roman" w:hAnsi="Arial" w:cs="Arial"/>
                <w:b/>
                <w:color w:val="000000"/>
                <w:sz w:val="20"/>
                <w:szCs w:val="20"/>
                <w:lang w:eastAsia="en-GB"/>
              </w:rPr>
              <w:t>Female</w:t>
            </w:r>
          </w:p>
        </w:tc>
        <w:tc>
          <w:tcPr>
            <w:tcW w:w="1116" w:type="dxa"/>
            <w:shd w:val="clear" w:color="auto" w:fill="auto"/>
            <w:noWrap/>
            <w:vAlign w:val="bottom"/>
            <w:hideMark/>
          </w:tcPr>
          <w:p w14:paraId="5F37A7E3" w14:textId="77777777" w:rsidR="00A36AE0" w:rsidRPr="00A36AE0" w:rsidRDefault="00A36AE0" w:rsidP="00A36AE0">
            <w:pPr>
              <w:spacing w:after="0" w:line="240" w:lineRule="auto"/>
              <w:rPr>
                <w:rFonts w:ascii="Arial" w:eastAsia="Times New Roman" w:hAnsi="Arial" w:cs="Arial"/>
                <w:b/>
                <w:color w:val="000000"/>
                <w:sz w:val="20"/>
                <w:szCs w:val="20"/>
                <w:lang w:eastAsia="en-GB"/>
              </w:rPr>
            </w:pPr>
            <w:r w:rsidRPr="00A36AE0">
              <w:rPr>
                <w:rFonts w:ascii="Arial" w:eastAsia="Times New Roman" w:hAnsi="Arial" w:cs="Arial"/>
                <w:b/>
                <w:color w:val="000000"/>
                <w:sz w:val="20"/>
                <w:szCs w:val="20"/>
                <w:lang w:eastAsia="en-GB"/>
              </w:rPr>
              <w:t>Male</w:t>
            </w:r>
          </w:p>
        </w:tc>
        <w:tc>
          <w:tcPr>
            <w:tcW w:w="1121" w:type="dxa"/>
            <w:shd w:val="clear" w:color="auto" w:fill="auto"/>
            <w:noWrap/>
            <w:vAlign w:val="bottom"/>
            <w:hideMark/>
          </w:tcPr>
          <w:p w14:paraId="75309C7C" w14:textId="77777777" w:rsidR="00A36AE0" w:rsidRPr="00A36AE0" w:rsidRDefault="00A36AE0" w:rsidP="00A36AE0">
            <w:pPr>
              <w:spacing w:after="0" w:line="240" w:lineRule="auto"/>
              <w:rPr>
                <w:rFonts w:ascii="Arial" w:eastAsia="Times New Roman" w:hAnsi="Arial" w:cs="Arial"/>
                <w:b/>
                <w:color w:val="000000"/>
                <w:sz w:val="20"/>
                <w:szCs w:val="20"/>
                <w:lang w:eastAsia="en-GB"/>
              </w:rPr>
            </w:pPr>
            <w:r w:rsidRPr="00A36AE0">
              <w:rPr>
                <w:rFonts w:ascii="Arial" w:eastAsia="Times New Roman" w:hAnsi="Arial" w:cs="Arial"/>
                <w:b/>
                <w:color w:val="000000"/>
                <w:sz w:val="20"/>
                <w:szCs w:val="20"/>
                <w:lang w:eastAsia="en-GB"/>
              </w:rPr>
              <w:t>Grand Total</w:t>
            </w:r>
          </w:p>
        </w:tc>
      </w:tr>
      <w:tr w:rsidR="00A36AE0" w:rsidRPr="00A36AE0" w14:paraId="09347B14" w14:textId="77777777" w:rsidTr="00A36AE0">
        <w:trPr>
          <w:trHeight w:val="300"/>
        </w:trPr>
        <w:tc>
          <w:tcPr>
            <w:tcW w:w="3488" w:type="dxa"/>
            <w:shd w:val="clear" w:color="auto" w:fill="auto"/>
            <w:noWrap/>
            <w:vAlign w:val="bottom"/>
            <w:hideMark/>
          </w:tcPr>
          <w:p w14:paraId="6BEAD546" w14:textId="77777777" w:rsidR="00A36AE0" w:rsidRPr="00A36AE0" w:rsidRDefault="00A36AE0" w:rsidP="00A36AE0">
            <w:pPr>
              <w:spacing w:after="0" w:line="240" w:lineRule="auto"/>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Clinical Science and Services</w:t>
            </w:r>
          </w:p>
        </w:tc>
        <w:tc>
          <w:tcPr>
            <w:tcW w:w="1636" w:type="dxa"/>
            <w:shd w:val="clear" w:color="auto" w:fill="auto"/>
            <w:noWrap/>
            <w:vAlign w:val="bottom"/>
            <w:hideMark/>
          </w:tcPr>
          <w:p w14:paraId="2B04CDC6"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384</w:t>
            </w:r>
          </w:p>
        </w:tc>
        <w:tc>
          <w:tcPr>
            <w:tcW w:w="1116" w:type="dxa"/>
            <w:shd w:val="clear" w:color="auto" w:fill="auto"/>
            <w:noWrap/>
            <w:vAlign w:val="bottom"/>
            <w:hideMark/>
          </w:tcPr>
          <w:p w14:paraId="7256FBC5"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61</w:t>
            </w:r>
          </w:p>
        </w:tc>
        <w:tc>
          <w:tcPr>
            <w:tcW w:w="1121" w:type="dxa"/>
            <w:shd w:val="clear" w:color="auto" w:fill="auto"/>
            <w:noWrap/>
            <w:vAlign w:val="bottom"/>
            <w:hideMark/>
          </w:tcPr>
          <w:p w14:paraId="0E05A26A"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445</w:t>
            </w:r>
          </w:p>
        </w:tc>
      </w:tr>
      <w:tr w:rsidR="00A36AE0" w:rsidRPr="00A36AE0" w14:paraId="598B6DD4" w14:textId="77777777" w:rsidTr="00A36AE0">
        <w:trPr>
          <w:trHeight w:val="300"/>
        </w:trPr>
        <w:tc>
          <w:tcPr>
            <w:tcW w:w="3488" w:type="dxa"/>
            <w:shd w:val="clear" w:color="auto" w:fill="auto"/>
            <w:noWrap/>
            <w:vAlign w:val="bottom"/>
            <w:hideMark/>
          </w:tcPr>
          <w:p w14:paraId="3D625514" w14:textId="77777777" w:rsidR="00A36AE0" w:rsidRPr="00A36AE0" w:rsidRDefault="00A36AE0" w:rsidP="00A36AE0">
            <w:pPr>
              <w:spacing w:after="0" w:line="240" w:lineRule="auto"/>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Comparative Biomedical Sciences</w:t>
            </w:r>
          </w:p>
        </w:tc>
        <w:tc>
          <w:tcPr>
            <w:tcW w:w="1636" w:type="dxa"/>
            <w:shd w:val="clear" w:color="auto" w:fill="auto"/>
            <w:noWrap/>
            <w:vAlign w:val="bottom"/>
            <w:hideMark/>
          </w:tcPr>
          <w:p w14:paraId="0066BD8E"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45</w:t>
            </w:r>
          </w:p>
        </w:tc>
        <w:tc>
          <w:tcPr>
            <w:tcW w:w="1116" w:type="dxa"/>
            <w:shd w:val="clear" w:color="auto" w:fill="auto"/>
            <w:noWrap/>
            <w:vAlign w:val="bottom"/>
            <w:hideMark/>
          </w:tcPr>
          <w:p w14:paraId="0082A989"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43</w:t>
            </w:r>
          </w:p>
        </w:tc>
        <w:tc>
          <w:tcPr>
            <w:tcW w:w="1121" w:type="dxa"/>
            <w:shd w:val="clear" w:color="auto" w:fill="auto"/>
            <w:noWrap/>
            <w:vAlign w:val="bottom"/>
            <w:hideMark/>
          </w:tcPr>
          <w:p w14:paraId="2FAEA20C"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88</w:t>
            </w:r>
          </w:p>
        </w:tc>
      </w:tr>
      <w:tr w:rsidR="00A36AE0" w:rsidRPr="00A36AE0" w14:paraId="4CE6F947" w14:textId="77777777" w:rsidTr="00A36AE0">
        <w:trPr>
          <w:trHeight w:val="300"/>
        </w:trPr>
        <w:tc>
          <w:tcPr>
            <w:tcW w:w="3488" w:type="dxa"/>
            <w:shd w:val="clear" w:color="auto" w:fill="auto"/>
            <w:noWrap/>
            <w:vAlign w:val="bottom"/>
            <w:hideMark/>
          </w:tcPr>
          <w:p w14:paraId="55013767" w14:textId="77777777" w:rsidR="00A36AE0" w:rsidRPr="00A36AE0" w:rsidRDefault="00A36AE0" w:rsidP="00A36AE0">
            <w:pPr>
              <w:spacing w:after="0" w:line="240" w:lineRule="auto"/>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Finance</w:t>
            </w:r>
          </w:p>
        </w:tc>
        <w:tc>
          <w:tcPr>
            <w:tcW w:w="1636" w:type="dxa"/>
            <w:shd w:val="clear" w:color="auto" w:fill="auto"/>
            <w:noWrap/>
            <w:vAlign w:val="bottom"/>
            <w:hideMark/>
          </w:tcPr>
          <w:p w14:paraId="2AB75F02"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9</w:t>
            </w:r>
          </w:p>
        </w:tc>
        <w:tc>
          <w:tcPr>
            <w:tcW w:w="1116" w:type="dxa"/>
            <w:shd w:val="clear" w:color="auto" w:fill="auto"/>
            <w:noWrap/>
            <w:vAlign w:val="bottom"/>
            <w:hideMark/>
          </w:tcPr>
          <w:p w14:paraId="57C49B7A"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15</w:t>
            </w:r>
          </w:p>
        </w:tc>
        <w:tc>
          <w:tcPr>
            <w:tcW w:w="1121" w:type="dxa"/>
            <w:shd w:val="clear" w:color="auto" w:fill="auto"/>
            <w:noWrap/>
            <w:vAlign w:val="bottom"/>
            <w:hideMark/>
          </w:tcPr>
          <w:p w14:paraId="2C8D89AA"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24</w:t>
            </w:r>
          </w:p>
        </w:tc>
      </w:tr>
      <w:tr w:rsidR="00A36AE0" w:rsidRPr="00A36AE0" w14:paraId="1F62D7D6" w14:textId="77777777" w:rsidTr="00A36AE0">
        <w:trPr>
          <w:trHeight w:val="300"/>
        </w:trPr>
        <w:tc>
          <w:tcPr>
            <w:tcW w:w="3488" w:type="dxa"/>
            <w:shd w:val="clear" w:color="auto" w:fill="auto"/>
            <w:noWrap/>
            <w:vAlign w:val="bottom"/>
            <w:hideMark/>
          </w:tcPr>
          <w:p w14:paraId="53F5ED50" w14:textId="77777777" w:rsidR="00A36AE0" w:rsidRPr="00A36AE0" w:rsidRDefault="00A36AE0" w:rsidP="00A36AE0">
            <w:pPr>
              <w:spacing w:after="0" w:line="240" w:lineRule="auto"/>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Pathobiology &amp; Population Sciences</w:t>
            </w:r>
          </w:p>
        </w:tc>
        <w:tc>
          <w:tcPr>
            <w:tcW w:w="1636" w:type="dxa"/>
            <w:shd w:val="clear" w:color="auto" w:fill="auto"/>
            <w:noWrap/>
            <w:vAlign w:val="bottom"/>
            <w:hideMark/>
          </w:tcPr>
          <w:p w14:paraId="1C9DEBB5"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78</w:t>
            </w:r>
          </w:p>
        </w:tc>
        <w:tc>
          <w:tcPr>
            <w:tcW w:w="1116" w:type="dxa"/>
            <w:shd w:val="clear" w:color="auto" w:fill="auto"/>
            <w:noWrap/>
            <w:vAlign w:val="bottom"/>
            <w:hideMark/>
          </w:tcPr>
          <w:p w14:paraId="716849D4"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57</w:t>
            </w:r>
          </w:p>
        </w:tc>
        <w:tc>
          <w:tcPr>
            <w:tcW w:w="1121" w:type="dxa"/>
            <w:shd w:val="clear" w:color="auto" w:fill="auto"/>
            <w:noWrap/>
            <w:vAlign w:val="bottom"/>
            <w:hideMark/>
          </w:tcPr>
          <w:p w14:paraId="48E54A5E"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135</w:t>
            </w:r>
          </w:p>
        </w:tc>
      </w:tr>
      <w:tr w:rsidR="00A36AE0" w:rsidRPr="00A36AE0" w14:paraId="042C8AEF" w14:textId="77777777" w:rsidTr="00A36AE0">
        <w:trPr>
          <w:trHeight w:val="300"/>
        </w:trPr>
        <w:tc>
          <w:tcPr>
            <w:tcW w:w="3488" w:type="dxa"/>
            <w:shd w:val="clear" w:color="auto" w:fill="auto"/>
            <w:noWrap/>
            <w:vAlign w:val="bottom"/>
            <w:hideMark/>
          </w:tcPr>
          <w:p w14:paraId="2DFEDE7F" w14:textId="77777777" w:rsidR="00A36AE0" w:rsidRPr="00A36AE0" w:rsidRDefault="00A36AE0" w:rsidP="00A36AE0">
            <w:pPr>
              <w:spacing w:after="0" w:line="240" w:lineRule="auto"/>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Professional Services</w:t>
            </w:r>
          </w:p>
        </w:tc>
        <w:tc>
          <w:tcPr>
            <w:tcW w:w="1636" w:type="dxa"/>
            <w:shd w:val="clear" w:color="auto" w:fill="auto"/>
            <w:noWrap/>
            <w:vAlign w:val="bottom"/>
            <w:hideMark/>
          </w:tcPr>
          <w:p w14:paraId="25AA78FE"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157</w:t>
            </w:r>
          </w:p>
        </w:tc>
        <w:tc>
          <w:tcPr>
            <w:tcW w:w="1116" w:type="dxa"/>
            <w:shd w:val="clear" w:color="auto" w:fill="auto"/>
            <w:noWrap/>
            <w:vAlign w:val="bottom"/>
            <w:hideMark/>
          </w:tcPr>
          <w:p w14:paraId="17F06D5C"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105</w:t>
            </w:r>
          </w:p>
        </w:tc>
        <w:tc>
          <w:tcPr>
            <w:tcW w:w="1121" w:type="dxa"/>
            <w:shd w:val="clear" w:color="auto" w:fill="auto"/>
            <w:noWrap/>
            <w:vAlign w:val="bottom"/>
            <w:hideMark/>
          </w:tcPr>
          <w:p w14:paraId="7DA02807"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262</w:t>
            </w:r>
          </w:p>
        </w:tc>
      </w:tr>
      <w:tr w:rsidR="00A36AE0" w:rsidRPr="00A36AE0" w14:paraId="045BB117" w14:textId="77777777" w:rsidTr="00A36AE0">
        <w:trPr>
          <w:trHeight w:val="300"/>
        </w:trPr>
        <w:tc>
          <w:tcPr>
            <w:tcW w:w="3488" w:type="dxa"/>
            <w:shd w:val="clear" w:color="auto" w:fill="auto"/>
            <w:noWrap/>
            <w:vAlign w:val="bottom"/>
            <w:hideMark/>
          </w:tcPr>
          <w:p w14:paraId="3BDAA600" w14:textId="77777777" w:rsidR="00A36AE0" w:rsidRPr="00A36AE0" w:rsidRDefault="00A36AE0" w:rsidP="00A36AE0">
            <w:pPr>
              <w:spacing w:after="0" w:line="240" w:lineRule="auto"/>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Research Support Office</w:t>
            </w:r>
          </w:p>
        </w:tc>
        <w:tc>
          <w:tcPr>
            <w:tcW w:w="1636" w:type="dxa"/>
            <w:shd w:val="clear" w:color="auto" w:fill="auto"/>
            <w:noWrap/>
            <w:vAlign w:val="bottom"/>
            <w:hideMark/>
          </w:tcPr>
          <w:p w14:paraId="4E1F2A29"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17</w:t>
            </w:r>
          </w:p>
        </w:tc>
        <w:tc>
          <w:tcPr>
            <w:tcW w:w="1116" w:type="dxa"/>
            <w:shd w:val="clear" w:color="auto" w:fill="auto"/>
            <w:noWrap/>
            <w:vAlign w:val="bottom"/>
            <w:hideMark/>
          </w:tcPr>
          <w:p w14:paraId="1CA150C5"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9</w:t>
            </w:r>
          </w:p>
        </w:tc>
        <w:tc>
          <w:tcPr>
            <w:tcW w:w="1121" w:type="dxa"/>
            <w:shd w:val="clear" w:color="auto" w:fill="auto"/>
            <w:noWrap/>
            <w:vAlign w:val="bottom"/>
            <w:hideMark/>
          </w:tcPr>
          <w:p w14:paraId="73A4624A"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26</w:t>
            </w:r>
          </w:p>
        </w:tc>
      </w:tr>
      <w:tr w:rsidR="00A36AE0" w:rsidRPr="00A36AE0" w14:paraId="35DFF148" w14:textId="77777777" w:rsidTr="00A36AE0">
        <w:trPr>
          <w:trHeight w:val="300"/>
        </w:trPr>
        <w:tc>
          <w:tcPr>
            <w:tcW w:w="3488" w:type="dxa"/>
            <w:shd w:val="clear" w:color="auto" w:fill="auto"/>
            <w:noWrap/>
            <w:vAlign w:val="bottom"/>
            <w:hideMark/>
          </w:tcPr>
          <w:p w14:paraId="4CA56ABD" w14:textId="77777777" w:rsidR="00A36AE0" w:rsidRPr="00A36AE0" w:rsidRDefault="00A36AE0" w:rsidP="00A36AE0">
            <w:pPr>
              <w:spacing w:after="0" w:line="240" w:lineRule="auto"/>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RVC Business</w:t>
            </w:r>
          </w:p>
        </w:tc>
        <w:tc>
          <w:tcPr>
            <w:tcW w:w="1636" w:type="dxa"/>
            <w:shd w:val="clear" w:color="auto" w:fill="auto"/>
            <w:noWrap/>
            <w:vAlign w:val="bottom"/>
            <w:hideMark/>
          </w:tcPr>
          <w:p w14:paraId="00FCB506"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32</w:t>
            </w:r>
          </w:p>
        </w:tc>
        <w:tc>
          <w:tcPr>
            <w:tcW w:w="1116" w:type="dxa"/>
            <w:shd w:val="clear" w:color="auto" w:fill="auto"/>
            <w:noWrap/>
            <w:vAlign w:val="bottom"/>
            <w:hideMark/>
          </w:tcPr>
          <w:p w14:paraId="79B94AEB"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13</w:t>
            </w:r>
          </w:p>
        </w:tc>
        <w:tc>
          <w:tcPr>
            <w:tcW w:w="1121" w:type="dxa"/>
            <w:shd w:val="clear" w:color="auto" w:fill="auto"/>
            <w:noWrap/>
            <w:vAlign w:val="bottom"/>
            <w:hideMark/>
          </w:tcPr>
          <w:p w14:paraId="547C0BDD"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45</w:t>
            </w:r>
          </w:p>
        </w:tc>
      </w:tr>
      <w:tr w:rsidR="00A36AE0" w:rsidRPr="00A36AE0" w14:paraId="2E0D44D2" w14:textId="77777777" w:rsidTr="00A36AE0">
        <w:trPr>
          <w:trHeight w:val="315"/>
        </w:trPr>
        <w:tc>
          <w:tcPr>
            <w:tcW w:w="3488" w:type="dxa"/>
            <w:shd w:val="clear" w:color="auto" w:fill="auto"/>
            <w:noWrap/>
            <w:vAlign w:val="bottom"/>
            <w:hideMark/>
          </w:tcPr>
          <w:p w14:paraId="6B382262" w14:textId="77777777" w:rsidR="00A36AE0" w:rsidRPr="00A36AE0" w:rsidRDefault="00A36AE0" w:rsidP="00A36AE0">
            <w:pPr>
              <w:spacing w:after="0" w:line="240" w:lineRule="auto"/>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Principal's Office</w:t>
            </w:r>
          </w:p>
        </w:tc>
        <w:tc>
          <w:tcPr>
            <w:tcW w:w="1636" w:type="dxa"/>
            <w:shd w:val="clear" w:color="auto" w:fill="auto"/>
            <w:noWrap/>
            <w:vAlign w:val="bottom"/>
            <w:hideMark/>
          </w:tcPr>
          <w:p w14:paraId="638BF186"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3</w:t>
            </w:r>
          </w:p>
        </w:tc>
        <w:tc>
          <w:tcPr>
            <w:tcW w:w="1116" w:type="dxa"/>
            <w:shd w:val="clear" w:color="auto" w:fill="auto"/>
            <w:noWrap/>
            <w:vAlign w:val="bottom"/>
            <w:hideMark/>
          </w:tcPr>
          <w:p w14:paraId="0ABD9F7D"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5</w:t>
            </w:r>
          </w:p>
        </w:tc>
        <w:tc>
          <w:tcPr>
            <w:tcW w:w="1121" w:type="dxa"/>
            <w:shd w:val="clear" w:color="auto" w:fill="auto"/>
            <w:noWrap/>
            <w:vAlign w:val="bottom"/>
            <w:hideMark/>
          </w:tcPr>
          <w:p w14:paraId="279C30EA"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8</w:t>
            </w:r>
          </w:p>
        </w:tc>
      </w:tr>
      <w:tr w:rsidR="00A36AE0" w:rsidRPr="00A36AE0" w14:paraId="017D957C" w14:textId="77777777" w:rsidTr="00A36AE0">
        <w:trPr>
          <w:trHeight w:val="315"/>
        </w:trPr>
        <w:tc>
          <w:tcPr>
            <w:tcW w:w="3488" w:type="dxa"/>
            <w:shd w:val="clear" w:color="auto" w:fill="auto"/>
            <w:noWrap/>
            <w:vAlign w:val="bottom"/>
            <w:hideMark/>
          </w:tcPr>
          <w:p w14:paraId="4E15EE86" w14:textId="77777777" w:rsidR="00A36AE0" w:rsidRPr="00A36AE0" w:rsidRDefault="00A36AE0" w:rsidP="00A36AE0">
            <w:pPr>
              <w:spacing w:after="0" w:line="240" w:lineRule="auto"/>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Grand Total</w:t>
            </w:r>
          </w:p>
        </w:tc>
        <w:tc>
          <w:tcPr>
            <w:tcW w:w="1636" w:type="dxa"/>
            <w:shd w:val="clear" w:color="auto" w:fill="auto"/>
            <w:noWrap/>
            <w:vAlign w:val="bottom"/>
            <w:hideMark/>
          </w:tcPr>
          <w:p w14:paraId="3A6C7A66"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725</w:t>
            </w:r>
          </w:p>
        </w:tc>
        <w:tc>
          <w:tcPr>
            <w:tcW w:w="1116" w:type="dxa"/>
            <w:shd w:val="clear" w:color="auto" w:fill="auto"/>
            <w:noWrap/>
            <w:vAlign w:val="bottom"/>
            <w:hideMark/>
          </w:tcPr>
          <w:p w14:paraId="6EA06E39"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308</w:t>
            </w:r>
          </w:p>
        </w:tc>
        <w:tc>
          <w:tcPr>
            <w:tcW w:w="1121" w:type="dxa"/>
            <w:shd w:val="clear" w:color="auto" w:fill="auto"/>
            <w:noWrap/>
            <w:vAlign w:val="bottom"/>
            <w:hideMark/>
          </w:tcPr>
          <w:p w14:paraId="1BB17260" w14:textId="77777777" w:rsidR="00A36AE0" w:rsidRPr="00A36AE0" w:rsidRDefault="00A36AE0" w:rsidP="00A36AE0">
            <w:pPr>
              <w:spacing w:after="0" w:line="240" w:lineRule="auto"/>
              <w:jc w:val="right"/>
              <w:rPr>
                <w:rFonts w:ascii="Arial" w:eastAsia="Times New Roman" w:hAnsi="Arial" w:cs="Arial"/>
                <w:color w:val="000000"/>
                <w:sz w:val="20"/>
                <w:szCs w:val="20"/>
                <w:lang w:eastAsia="en-GB"/>
              </w:rPr>
            </w:pPr>
            <w:r w:rsidRPr="00A36AE0">
              <w:rPr>
                <w:rFonts w:ascii="Arial" w:eastAsia="Times New Roman" w:hAnsi="Arial" w:cs="Arial"/>
                <w:color w:val="000000"/>
                <w:sz w:val="20"/>
                <w:szCs w:val="20"/>
                <w:lang w:eastAsia="en-GB"/>
              </w:rPr>
              <w:t>1033</w:t>
            </w:r>
          </w:p>
        </w:tc>
      </w:tr>
    </w:tbl>
    <w:p w14:paraId="67F08C6A" w14:textId="3045631A" w:rsidR="00B16089" w:rsidRDefault="00B16089" w:rsidP="00E01A94">
      <w:pPr>
        <w:rPr>
          <w:rFonts w:ascii="Arial" w:hAnsi="Arial" w:cs="Arial"/>
          <w:sz w:val="20"/>
          <w:szCs w:val="20"/>
        </w:rPr>
      </w:pPr>
    </w:p>
    <w:p w14:paraId="70F79F22" w14:textId="66A0BF27" w:rsidR="00A36AE0" w:rsidRDefault="00A36AE0" w:rsidP="00E01A94">
      <w:pPr>
        <w:rPr>
          <w:rFonts w:ascii="Arial" w:hAnsi="Arial" w:cs="Arial"/>
          <w:sz w:val="20"/>
          <w:szCs w:val="20"/>
        </w:rPr>
      </w:pPr>
    </w:p>
    <w:tbl>
      <w:tblPr>
        <w:tblStyle w:val="TableGrid"/>
        <w:tblW w:w="0" w:type="auto"/>
        <w:tblLook w:val="04A0" w:firstRow="1" w:lastRow="0" w:firstColumn="1" w:lastColumn="0" w:noHBand="0" w:noVBand="1"/>
      </w:tblPr>
      <w:tblGrid>
        <w:gridCol w:w="3488"/>
        <w:gridCol w:w="1636"/>
        <w:gridCol w:w="1116"/>
        <w:gridCol w:w="1126"/>
      </w:tblGrid>
      <w:tr w:rsidR="00A36AE0" w:rsidRPr="00A36AE0" w14:paraId="5AB693C2" w14:textId="77777777" w:rsidTr="00A36AE0">
        <w:trPr>
          <w:trHeight w:val="300"/>
        </w:trPr>
        <w:tc>
          <w:tcPr>
            <w:tcW w:w="3488" w:type="dxa"/>
            <w:noWrap/>
            <w:hideMark/>
          </w:tcPr>
          <w:p w14:paraId="046E0C11" w14:textId="152CB6C0" w:rsidR="00A36AE0" w:rsidRPr="00A36AE0" w:rsidRDefault="00A36AE0">
            <w:pPr>
              <w:rPr>
                <w:rFonts w:ascii="Arial" w:hAnsi="Arial" w:cs="Arial"/>
                <w:b/>
                <w:sz w:val="20"/>
                <w:szCs w:val="20"/>
              </w:rPr>
            </w:pPr>
            <w:r w:rsidRPr="00A36AE0">
              <w:rPr>
                <w:rFonts w:ascii="Arial" w:hAnsi="Arial" w:cs="Arial"/>
                <w:b/>
                <w:sz w:val="20"/>
                <w:szCs w:val="20"/>
              </w:rPr>
              <w:t xml:space="preserve">Staff Profile by Full/Part time </w:t>
            </w:r>
            <w:r w:rsidR="00A01C83">
              <w:rPr>
                <w:rFonts w:ascii="Arial" w:hAnsi="Arial" w:cs="Arial"/>
                <w:b/>
                <w:sz w:val="20"/>
                <w:szCs w:val="20"/>
              </w:rPr>
              <w:t>S</w:t>
            </w:r>
            <w:r w:rsidRPr="00A36AE0">
              <w:rPr>
                <w:rFonts w:ascii="Arial" w:hAnsi="Arial" w:cs="Arial"/>
                <w:b/>
                <w:sz w:val="20"/>
                <w:szCs w:val="20"/>
              </w:rPr>
              <w:t>tatus</w:t>
            </w:r>
            <w:r w:rsidR="00634053">
              <w:rPr>
                <w:rFonts w:ascii="Arial" w:hAnsi="Arial" w:cs="Arial"/>
                <w:b/>
                <w:sz w:val="20"/>
                <w:szCs w:val="20"/>
              </w:rPr>
              <w:t xml:space="preserve"> and Gender</w:t>
            </w:r>
          </w:p>
        </w:tc>
        <w:tc>
          <w:tcPr>
            <w:tcW w:w="1636" w:type="dxa"/>
            <w:noWrap/>
            <w:hideMark/>
          </w:tcPr>
          <w:p w14:paraId="0CD1A3BF" w14:textId="77777777" w:rsidR="00A36AE0" w:rsidRPr="00A36AE0" w:rsidRDefault="00A36AE0">
            <w:pPr>
              <w:rPr>
                <w:rFonts w:ascii="Arial" w:hAnsi="Arial" w:cs="Arial"/>
                <w:b/>
                <w:sz w:val="20"/>
                <w:szCs w:val="20"/>
              </w:rPr>
            </w:pPr>
            <w:r w:rsidRPr="00A36AE0">
              <w:rPr>
                <w:rFonts w:ascii="Arial" w:hAnsi="Arial" w:cs="Arial"/>
                <w:b/>
                <w:sz w:val="20"/>
                <w:szCs w:val="20"/>
              </w:rPr>
              <w:t>Full Time</w:t>
            </w:r>
          </w:p>
        </w:tc>
        <w:tc>
          <w:tcPr>
            <w:tcW w:w="1116" w:type="dxa"/>
            <w:noWrap/>
            <w:hideMark/>
          </w:tcPr>
          <w:p w14:paraId="6183995F" w14:textId="77777777" w:rsidR="00A36AE0" w:rsidRPr="00A36AE0" w:rsidRDefault="00A36AE0">
            <w:pPr>
              <w:rPr>
                <w:rFonts w:ascii="Arial" w:hAnsi="Arial" w:cs="Arial"/>
                <w:b/>
                <w:sz w:val="20"/>
                <w:szCs w:val="20"/>
              </w:rPr>
            </w:pPr>
            <w:r w:rsidRPr="00A36AE0">
              <w:rPr>
                <w:rFonts w:ascii="Arial" w:hAnsi="Arial" w:cs="Arial"/>
                <w:b/>
                <w:sz w:val="20"/>
                <w:szCs w:val="20"/>
              </w:rPr>
              <w:t>Part Time</w:t>
            </w:r>
          </w:p>
        </w:tc>
        <w:tc>
          <w:tcPr>
            <w:tcW w:w="1126" w:type="dxa"/>
            <w:noWrap/>
            <w:hideMark/>
          </w:tcPr>
          <w:p w14:paraId="109FBA31" w14:textId="77777777" w:rsidR="00A36AE0" w:rsidRPr="00A36AE0" w:rsidRDefault="00A36AE0">
            <w:pPr>
              <w:rPr>
                <w:rFonts w:ascii="Arial" w:hAnsi="Arial" w:cs="Arial"/>
                <w:b/>
                <w:sz w:val="20"/>
                <w:szCs w:val="20"/>
              </w:rPr>
            </w:pPr>
            <w:r w:rsidRPr="00A36AE0">
              <w:rPr>
                <w:rFonts w:ascii="Arial" w:hAnsi="Arial" w:cs="Arial"/>
                <w:b/>
                <w:sz w:val="20"/>
                <w:szCs w:val="20"/>
              </w:rPr>
              <w:t>Grand Total</w:t>
            </w:r>
          </w:p>
        </w:tc>
      </w:tr>
      <w:tr w:rsidR="00A36AE0" w:rsidRPr="00A36AE0" w14:paraId="7672829D" w14:textId="77777777" w:rsidTr="00A36AE0">
        <w:trPr>
          <w:trHeight w:val="300"/>
        </w:trPr>
        <w:tc>
          <w:tcPr>
            <w:tcW w:w="3488" w:type="dxa"/>
            <w:noWrap/>
            <w:hideMark/>
          </w:tcPr>
          <w:p w14:paraId="294F6EE4" w14:textId="77777777" w:rsidR="00A36AE0" w:rsidRPr="00A36AE0" w:rsidRDefault="00A36AE0">
            <w:pPr>
              <w:rPr>
                <w:rFonts w:ascii="Arial" w:hAnsi="Arial" w:cs="Arial"/>
                <w:sz w:val="20"/>
                <w:szCs w:val="20"/>
              </w:rPr>
            </w:pPr>
            <w:r w:rsidRPr="00A36AE0">
              <w:rPr>
                <w:rFonts w:ascii="Arial" w:hAnsi="Arial" w:cs="Arial"/>
                <w:sz w:val="20"/>
                <w:szCs w:val="20"/>
              </w:rPr>
              <w:t>Female</w:t>
            </w:r>
          </w:p>
        </w:tc>
        <w:tc>
          <w:tcPr>
            <w:tcW w:w="1636" w:type="dxa"/>
            <w:noWrap/>
            <w:hideMark/>
          </w:tcPr>
          <w:p w14:paraId="675DEC81" w14:textId="77777777" w:rsidR="00A36AE0" w:rsidRPr="00A36AE0" w:rsidRDefault="00A36AE0" w:rsidP="00A36AE0">
            <w:pPr>
              <w:rPr>
                <w:rFonts w:ascii="Arial" w:hAnsi="Arial" w:cs="Arial"/>
                <w:sz w:val="20"/>
                <w:szCs w:val="20"/>
              </w:rPr>
            </w:pPr>
            <w:r w:rsidRPr="00A36AE0">
              <w:rPr>
                <w:rFonts w:ascii="Arial" w:hAnsi="Arial" w:cs="Arial"/>
                <w:sz w:val="20"/>
                <w:szCs w:val="20"/>
              </w:rPr>
              <w:t>499</w:t>
            </w:r>
          </w:p>
        </w:tc>
        <w:tc>
          <w:tcPr>
            <w:tcW w:w="1116" w:type="dxa"/>
            <w:noWrap/>
            <w:hideMark/>
          </w:tcPr>
          <w:p w14:paraId="1946FC3D" w14:textId="77777777" w:rsidR="00A36AE0" w:rsidRPr="00A36AE0" w:rsidRDefault="00A36AE0" w:rsidP="00A36AE0">
            <w:pPr>
              <w:rPr>
                <w:rFonts w:ascii="Arial" w:hAnsi="Arial" w:cs="Arial"/>
                <w:sz w:val="20"/>
                <w:szCs w:val="20"/>
              </w:rPr>
            </w:pPr>
            <w:r w:rsidRPr="00A36AE0">
              <w:rPr>
                <w:rFonts w:ascii="Arial" w:hAnsi="Arial" w:cs="Arial"/>
                <w:sz w:val="20"/>
                <w:szCs w:val="20"/>
              </w:rPr>
              <w:t>226</w:t>
            </w:r>
          </w:p>
        </w:tc>
        <w:tc>
          <w:tcPr>
            <w:tcW w:w="1126" w:type="dxa"/>
            <w:noWrap/>
            <w:hideMark/>
          </w:tcPr>
          <w:p w14:paraId="53476ECD" w14:textId="77777777" w:rsidR="00A36AE0" w:rsidRPr="00A36AE0" w:rsidRDefault="00A36AE0" w:rsidP="00A36AE0">
            <w:pPr>
              <w:rPr>
                <w:rFonts w:ascii="Arial" w:hAnsi="Arial" w:cs="Arial"/>
                <w:sz w:val="20"/>
                <w:szCs w:val="20"/>
              </w:rPr>
            </w:pPr>
            <w:r w:rsidRPr="00A36AE0">
              <w:rPr>
                <w:rFonts w:ascii="Arial" w:hAnsi="Arial" w:cs="Arial"/>
                <w:sz w:val="20"/>
                <w:szCs w:val="20"/>
              </w:rPr>
              <w:t>725</w:t>
            </w:r>
          </w:p>
        </w:tc>
      </w:tr>
      <w:tr w:rsidR="00A36AE0" w:rsidRPr="00A36AE0" w14:paraId="20216A54" w14:textId="77777777" w:rsidTr="00A36AE0">
        <w:trPr>
          <w:trHeight w:val="315"/>
        </w:trPr>
        <w:tc>
          <w:tcPr>
            <w:tcW w:w="3488" w:type="dxa"/>
            <w:noWrap/>
            <w:hideMark/>
          </w:tcPr>
          <w:p w14:paraId="2209C091" w14:textId="77777777" w:rsidR="00A36AE0" w:rsidRPr="00A36AE0" w:rsidRDefault="00A36AE0">
            <w:pPr>
              <w:rPr>
                <w:rFonts w:ascii="Arial" w:hAnsi="Arial" w:cs="Arial"/>
                <w:sz w:val="20"/>
                <w:szCs w:val="20"/>
              </w:rPr>
            </w:pPr>
            <w:r w:rsidRPr="00A36AE0">
              <w:rPr>
                <w:rFonts w:ascii="Arial" w:hAnsi="Arial" w:cs="Arial"/>
                <w:sz w:val="20"/>
                <w:szCs w:val="20"/>
              </w:rPr>
              <w:t>Male</w:t>
            </w:r>
          </w:p>
        </w:tc>
        <w:tc>
          <w:tcPr>
            <w:tcW w:w="1636" w:type="dxa"/>
            <w:noWrap/>
            <w:hideMark/>
          </w:tcPr>
          <w:p w14:paraId="6B2D3425" w14:textId="77777777" w:rsidR="00A36AE0" w:rsidRPr="00A36AE0" w:rsidRDefault="00A36AE0" w:rsidP="00A36AE0">
            <w:pPr>
              <w:rPr>
                <w:rFonts w:ascii="Arial" w:hAnsi="Arial" w:cs="Arial"/>
                <w:sz w:val="20"/>
                <w:szCs w:val="20"/>
              </w:rPr>
            </w:pPr>
            <w:r w:rsidRPr="00A36AE0">
              <w:rPr>
                <w:rFonts w:ascii="Arial" w:hAnsi="Arial" w:cs="Arial"/>
                <w:sz w:val="20"/>
                <w:szCs w:val="20"/>
              </w:rPr>
              <w:t>274</w:t>
            </w:r>
          </w:p>
        </w:tc>
        <w:tc>
          <w:tcPr>
            <w:tcW w:w="1116" w:type="dxa"/>
            <w:noWrap/>
            <w:hideMark/>
          </w:tcPr>
          <w:p w14:paraId="4036557E" w14:textId="77777777" w:rsidR="00A36AE0" w:rsidRPr="00A36AE0" w:rsidRDefault="00A36AE0" w:rsidP="00A36AE0">
            <w:pPr>
              <w:rPr>
                <w:rFonts w:ascii="Arial" w:hAnsi="Arial" w:cs="Arial"/>
                <w:sz w:val="20"/>
                <w:szCs w:val="20"/>
              </w:rPr>
            </w:pPr>
            <w:r w:rsidRPr="00A36AE0">
              <w:rPr>
                <w:rFonts w:ascii="Arial" w:hAnsi="Arial" w:cs="Arial"/>
                <w:sz w:val="20"/>
                <w:szCs w:val="20"/>
              </w:rPr>
              <w:t>34</w:t>
            </w:r>
          </w:p>
        </w:tc>
        <w:tc>
          <w:tcPr>
            <w:tcW w:w="1126" w:type="dxa"/>
            <w:noWrap/>
            <w:hideMark/>
          </w:tcPr>
          <w:p w14:paraId="7F7AABE5" w14:textId="77777777" w:rsidR="00A36AE0" w:rsidRPr="00A36AE0" w:rsidRDefault="00A36AE0" w:rsidP="00A36AE0">
            <w:pPr>
              <w:rPr>
                <w:rFonts w:ascii="Arial" w:hAnsi="Arial" w:cs="Arial"/>
                <w:sz w:val="20"/>
                <w:szCs w:val="20"/>
              </w:rPr>
            </w:pPr>
            <w:r w:rsidRPr="00A36AE0">
              <w:rPr>
                <w:rFonts w:ascii="Arial" w:hAnsi="Arial" w:cs="Arial"/>
                <w:sz w:val="20"/>
                <w:szCs w:val="20"/>
              </w:rPr>
              <w:t>308</w:t>
            </w:r>
          </w:p>
        </w:tc>
      </w:tr>
      <w:tr w:rsidR="00A36AE0" w:rsidRPr="00A36AE0" w14:paraId="5967B1D3" w14:textId="77777777" w:rsidTr="00A36AE0">
        <w:trPr>
          <w:trHeight w:val="315"/>
        </w:trPr>
        <w:tc>
          <w:tcPr>
            <w:tcW w:w="3488" w:type="dxa"/>
            <w:noWrap/>
            <w:hideMark/>
          </w:tcPr>
          <w:p w14:paraId="3CF8CEFD" w14:textId="77777777" w:rsidR="00A36AE0" w:rsidRPr="00A36AE0" w:rsidRDefault="00A36AE0">
            <w:pPr>
              <w:rPr>
                <w:rFonts w:ascii="Arial" w:hAnsi="Arial" w:cs="Arial"/>
                <w:sz w:val="20"/>
                <w:szCs w:val="20"/>
              </w:rPr>
            </w:pPr>
            <w:r w:rsidRPr="00A36AE0">
              <w:rPr>
                <w:rFonts w:ascii="Arial" w:hAnsi="Arial" w:cs="Arial"/>
                <w:sz w:val="20"/>
                <w:szCs w:val="20"/>
              </w:rPr>
              <w:t>Grand Total</w:t>
            </w:r>
          </w:p>
        </w:tc>
        <w:tc>
          <w:tcPr>
            <w:tcW w:w="1636" w:type="dxa"/>
            <w:noWrap/>
            <w:hideMark/>
          </w:tcPr>
          <w:p w14:paraId="30299BC6" w14:textId="77777777" w:rsidR="00A36AE0" w:rsidRPr="00A36AE0" w:rsidRDefault="00A36AE0" w:rsidP="00A36AE0">
            <w:pPr>
              <w:rPr>
                <w:rFonts w:ascii="Arial" w:hAnsi="Arial" w:cs="Arial"/>
                <w:sz w:val="20"/>
                <w:szCs w:val="20"/>
              </w:rPr>
            </w:pPr>
            <w:r w:rsidRPr="00A36AE0">
              <w:rPr>
                <w:rFonts w:ascii="Arial" w:hAnsi="Arial" w:cs="Arial"/>
                <w:sz w:val="20"/>
                <w:szCs w:val="20"/>
              </w:rPr>
              <w:t>773</w:t>
            </w:r>
          </w:p>
        </w:tc>
        <w:tc>
          <w:tcPr>
            <w:tcW w:w="1116" w:type="dxa"/>
            <w:noWrap/>
            <w:hideMark/>
          </w:tcPr>
          <w:p w14:paraId="4749C8EE" w14:textId="77777777" w:rsidR="00A36AE0" w:rsidRPr="00A36AE0" w:rsidRDefault="00A36AE0" w:rsidP="00A36AE0">
            <w:pPr>
              <w:rPr>
                <w:rFonts w:ascii="Arial" w:hAnsi="Arial" w:cs="Arial"/>
                <w:sz w:val="20"/>
                <w:szCs w:val="20"/>
              </w:rPr>
            </w:pPr>
            <w:r w:rsidRPr="00A36AE0">
              <w:rPr>
                <w:rFonts w:ascii="Arial" w:hAnsi="Arial" w:cs="Arial"/>
                <w:sz w:val="20"/>
                <w:szCs w:val="20"/>
              </w:rPr>
              <w:t>260</w:t>
            </w:r>
          </w:p>
        </w:tc>
        <w:tc>
          <w:tcPr>
            <w:tcW w:w="1126" w:type="dxa"/>
            <w:noWrap/>
            <w:hideMark/>
          </w:tcPr>
          <w:p w14:paraId="74AE2FAB" w14:textId="77777777" w:rsidR="00A36AE0" w:rsidRPr="00A36AE0" w:rsidRDefault="00A36AE0" w:rsidP="00A36AE0">
            <w:pPr>
              <w:rPr>
                <w:rFonts w:ascii="Arial" w:hAnsi="Arial" w:cs="Arial"/>
                <w:sz w:val="20"/>
                <w:szCs w:val="20"/>
              </w:rPr>
            </w:pPr>
            <w:r w:rsidRPr="00A36AE0">
              <w:rPr>
                <w:rFonts w:ascii="Arial" w:hAnsi="Arial" w:cs="Arial"/>
                <w:sz w:val="20"/>
                <w:szCs w:val="20"/>
              </w:rPr>
              <w:t>1033</w:t>
            </w:r>
          </w:p>
        </w:tc>
      </w:tr>
    </w:tbl>
    <w:p w14:paraId="3FD23946" w14:textId="78BD377F" w:rsidR="00A36AE0" w:rsidRDefault="00A36AE0" w:rsidP="00E01A94">
      <w:pPr>
        <w:rPr>
          <w:rFonts w:ascii="Arial" w:hAnsi="Arial" w:cs="Arial"/>
          <w:sz w:val="20"/>
          <w:szCs w:val="20"/>
        </w:rPr>
      </w:pPr>
    </w:p>
    <w:tbl>
      <w:tblPr>
        <w:tblStyle w:val="TableGrid"/>
        <w:tblW w:w="0" w:type="auto"/>
        <w:tblLook w:val="04A0" w:firstRow="1" w:lastRow="0" w:firstColumn="1" w:lastColumn="0" w:noHBand="0" w:noVBand="1"/>
      </w:tblPr>
      <w:tblGrid>
        <w:gridCol w:w="3397"/>
        <w:gridCol w:w="902"/>
        <w:gridCol w:w="958"/>
        <w:gridCol w:w="1073"/>
        <w:gridCol w:w="895"/>
        <w:gridCol w:w="954"/>
        <w:gridCol w:w="1155"/>
        <w:gridCol w:w="1155"/>
        <w:gridCol w:w="1155"/>
        <w:gridCol w:w="1155"/>
        <w:gridCol w:w="1149"/>
      </w:tblGrid>
      <w:tr w:rsidR="00A01C83" w:rsidRPr="00A01C83" w14:paraId="7CF2B6AC" w14:textId="77777777" w:rsidTr="00A01C83">
        <w:trPr>
          <w:trHeight w:val="255"/>
        </w:trPr>
        <w:tc>
          <w:tcPr>
            <w:tcW w:w="3397" w:type="dxa"/>
            <w:noWrap/>
            <w:hideMark/>
          </w:tcPr>
          <w:p w14:paraId="6FE69E59" w14:textId="5737F244" w:rsidR="00A01C83" w:rsidRPr="00A01C83" w:rsidRDefault="00A01C83">
            <w:pPr>
              <w:rPr>
                <w:rFonts w:ascii="Arial" w:hAnsi="Arial" w:cs="Arial"/>
                <w:b/>
                <w:sz w:val="20"/>
                <w:szCs w:val="20"/>
              </w:rPr>
            </w:pPr>
            <w:r w:rsidRPr="00A01C83">
              <w:rPr>
                <w:rFonts w:ascii="Arial" w:hAnsi="Arial" w:cs="Arial"/>
                <w:b/>
                <w:sz w:val="20"/>
                <w:szCs w:val="20"/>
              </w:rPr>
              <w:t>Staff Profile by Gender and Grade</w:t>
            </w:r>
          </w:p>
        </w:tc>
        <w:tc>
          <w:tcPr>
            <w:tcW w:w="902" w:type="dxa"/>
            <w:noWrap/>
            <w:hideMark/>
          </w:tcPr>
          <w:p w14:paraId="7D559FD5" w14:textId="77777777" w:rsidR="00A01C83" w:rsidRPr="00A01C83" w:rsidRDefault="00A01C83">
            <w:pPr>
              <w:rPr>
                <w:rFonts w:ascii="Arial" w:hAnsi="Arial" w:cs="Arial"/>
                <w:b/>
                <w:sz w:val="20"/>
                <w:szCs w:val="20"/>
              </w:rPr>
            </w:pPr>
            <w:r w:rsidRPr="00A01C83">
              <w:rPr>
                <w:rFonts w:ascii="Arial" w:hAnsi="Arial" w:cs="Arial"/>
                <w:b/>
                <w:sz w:val="20"/>
                <w:szCs w:val="20"/>
              </w:rPr>
              <w:t>1</w:t>
            </w:r>
          </w:p>
        </w:tc>
        <w:tc>
          <w:tcPr>
            <w:tcW w:w="958" w:type="dxa"/>
            <w:noWrap/>
            <w:hideMark/>
          </w:tcPr>
          <w:p w14:paraId="58E1B6F9" w14:textId="77777777" w:rsidR="00A01C83" w:rsidRPr="00A01C83" w:rsidRDefault="00A01C83">
            <w:pPr>
              <w:rPr>
                <w:rFonts w:ascii="Arial" w:hAnsi="Arial" w:cs="Arial"/>
                <w:b/>
                <w:sz w:val="20"/>
                <w:szCs w:val="20"/>
              </w:rPr>
            </w:pPr>
            <w:r w:rsidRPr="00A01C83">
              <w:rPr>
                <w:rFonts w:ascii="Arial" w:hAnsi="Arial" w:cs="Arial"/>
                <w:b/>
                <w:sz w:val="20"/>
                <w:szCs w:val="20"/>
              </w:rPr>
              <w:t>2</w:t>
            </w:r>
          </w:p>
        </w:tc>
        <w:tc>
          <w:tcPr>
            <w:tcW w:w="1073" w:type="dxa"/>
            <w:noWrap/>
            <w:hideMark/>
          </w:tcPr>
          <w:p w14:paraId="66354D64" w14:textId="77777777" w:rsidR="00A01C83" w:rsidRPr="00A01C83" w:rsidRDefault="00A01C83">
            <w:pPr>
              <w:rPr>
                <w:rFonts w:ascii="Arial" w:hAnsi="Arial" w:cs="Arial"/>
                <w:b/>
                <w:sz w:val="20"/>
                <w:szCs w:val="20"/>
              </w:rPr>
            </w:pPr>
            <w:r w:rsidRPr="00A01C83">
              <w:rPr>
                <w:rFonts w:ascii="Arial" w:hAnsi="Arial" w:cs="Arial"/>
                <w:b/>
                <w:sz w:val="20"/>
                <w:szCs w:val="20"/>
              </w:rPr>
              <w:t>3</w:t>
            </w:r>
          </w:p>
        </w:tc>
        <w:tc>
          <w:tcPr>
            <w:tcW w:w="895" w:type="dxa"/>
            <w:noWrap/>
            <w:hideMark/>
          </w:tcPr>
          <w:p w14:paraId="25E6D47D" w14:textId="77777777" w:rsidR="00A01C83" w:rsidRPr="00A01C83" w:rsidRDefault="00A01C83">
            <w:pPr>
              <w:rPr>
                <w:rFonts w:ascii="Arial" w:hAnsi="Arial" w:cs="Arial"/>
                <w:b/>
                <w:sz w:val="20"/>
                <w:szCs w:val="20"/>
              </w:rPr>
            </w:pPr>
            <w:r w:rsidRPr="00A01C83">
              <w:rPr>
                <w:rFonts w:ascii="Arial" w:hAnsi="Arial" w:cs="Arial"/>
                <w:b/>
                <w:sz w:val="20"/>
                <w:szCs w:val="20"/>
              </w:rPr>
              <w:t>4</w:t>
            </w:r>
          </w:p>
        </w:tc>
        <w:tc>
          <w:tcPr>
            <w:tcW w:w="954" w:type="dxa"/>
            <w:noWrap/>
            <w:hideMark/>
          </w:tcPr>
          <w:p w14:paraId="23728D1D" w14:textId="77777777" w:rsidR="00A01C83" w:rsidRPr="00A01C83" w:rsidRDefault="00A01C83">
            <w:pPr>
              <w:rPr>
                <w:rFonts w:ascii="Arial" w:hAnsi="Arial" w:cs="Arial"/>
                <w:b/>
                <w:sz w:val="20"/>
                <w:szCs w:val="20"/>
              </w:rPr>
            </w:pPr>
            <w:r w:rsidRPr="00A01C83">
              <w:rPr>
                <w:rFonts w:ascii="Arial" w:hAnsi="Arial" w:cs="Arial"/>
                <w:b/>
                <w:sz w:val="20"/>
                <w:szCs w:val="20"/>
              </w:rPr>
              <w:t>5</w:t>
            </w:r>
          </w:p>
        </w:tc>
        <w:tc>
          <w:tcPr>
            <w:tcW w:w="1155" w:type="dxa"/>
            <w:noWrap/>
            <w:hideMark/>
          </w:tcPr>
          <w:p w14:paraId="7C9C52DF" w14:textId="77777777" w:rsidR="00A01C83" w:rsidRPr="00A01C83" w:rsidRDefault="00A01C83">
            <w:pPr>
              <w:rPr>
                <w:rFonts w:ascii="Arial" w:hAnsi="Arial" w:cs="Arial"/>
                <w:b/>
                <w:sz w:val="20"/>
                <w:szCs w:val="20"/>
              </w:rPr>
            </w:pPr>
            <w:r w:rsidRPr="00A01C83">
              <w:rPr>
                <w:rFonts w:ascii="Arial" w:hAnsi="Arial" w:cs="Arial"/>
                <w:b/>
                <w:sz w:val="20"/>
                <w:szCs w:val="20"/>
              </w:rPr>
              <w:t>6</w:t>
            </w:r>
          </w:p>
        </w:tc>
        <w:tc>
          <w:tcPr>
            <w:tcW w:w="1155" w:type="dxa"/>
            <w:noWrap/>
            <w:hideMark/>
          </w:tcPr>
          <w:p w14:paraId="14241DD7" w14:textId="77777777" w:rsidR="00A01C83" w:rsidRPr="00A01C83" w:rsidRDefault="00A01C83">
            <w:pPr>
              <w:rPr>
                <w:rFonts w:ascii="Arial" w:hAnsi="Arial" w:cs="Arial"/>
                <w:b/>
                <w:sz w:val="20"/>
                <w:szCs w:val="20"/>
              </w:rPr>
            </w:pPr>
            <w:r w:rsidRPr="00A01C83">
              <w:rPr>
                <w:rFonts w:ascii="Arial" w:hAnsi="Arial" w:cs="Arial"/>
                <w:b/>
                <w:sz w:val="20"/>
                <w:szCs w:val="20"/>
              </w:rPr>
              <w:t>7</w:t>
            </w:r>
          </w:p>
        </w:tc>
        <w:tc>
          <w:tcPr>
            <w:tcW w:w="1155" w:type="dxa"/>
            <w:noWrap/>
            <w:hideMark/>
          </w:tcPr>
          <w:p w14:paraId="48997914" w14:textId="77777777" w:rsidR="00A01C83" w:rsidRPr="00A01C83" w:rsidRDefault="00A01C83">
            <w:pPr>
              <w:rPr>
                <w:rFonts w:ascii="Arial" w:hAnsi="Arial" w:cs="Arial"/>
                <w:b/>
                <w:sz w:val="20"/>
                <w:szCs w:val="20"/>
              </w:rPr>
            </w:pPr>
            <w:r w:rsidRPr="00A01C83">
              <w:rPr>
                <w:rFonts w:ascii="Arial" w:hAnsi="Arial" w:cs="Arial"/>
                <w:b/>
                <w:sz w:val="20"/>
                <w:szCs w:val="20"/>
              </w:rPr>
              <w:t>8</w:t>
            </w:r>
          </w:p>
        </w:tc>
        <w:tc>
          <w:tcPr>
            <w:tcW w:w="1155" w:type="dxa"/>
            <w:noWrap/>
            <w:hideMark/>
          </w:tcPr>
          <w:p w14:paraId="42C6C20B" w14:textId="77777777" w:rsidR="00A01C83" w:rsidRPr="00A01C83" w:rsidRDefault="00A01C83">
            <w:pPr>
              <w:rPr>
                <w:rFonts w:ascii="Arial" w:hAnsi="Arial" w:cs="Arial"/>
                <w:b/>
                <w:sz w:val="20"/>
                <w:szCs w:val="20"/>
              </w:rPr>
            </w:pPr>
            <w:r w:rsidRPr="00A01C83">
              <w:rPr>
                <w:rFonts w:ascii="Arial" w:hAnsi="Arial" w:cs="Arial"/>
                <w:b/>
                <w:sz w:val="20"/>
                <w:szCs w:val="20"/>
              </w:rPr>
              <w:t>9</w:t>
            </w:r>
          </w:p>
        </w:tc>
        <w:tc>
          <w:tcPr>
            <w:tcW w:w="1149" w:type="dxa"/>
            <w:noWrap/>
            <w:hideMark/>
          </w:tcPr>
          <w:p w14:paraId="5E0EE84D" w14:textId="77777777" w:rsidR="00A01C83" w:rsidRPr="00A01C83" w:rsidRDefault="00A01C83">
            <w:pPr>
              <w:rPr>
                <w:rFonts w:ascii="Arial" w:hAnsi="Arial" w:cs="Arial"/>
                <w:b/>
                <w:sz w:val="20"/>
                <w:szCs w:val="20"/>
              </w:rPr>
            </w:pPr>
            <w:r w:rsidRPr="00A01C83">
              <w:rPr>
                <w:rFonts w:ascii="Arial" w:hAnsi="Arial" w:cs="Arial"/>
                <w:b/>
                <w:sz w:val="20"/>
                <w:szCs w:val="20"/>
              </w:rPr>
              <w:t>Grand Total</w:t>
            </w:r>
          </w:p>
        </w:tc>
      </w:tr>
      <w:tr w:rsidR="00A01C83" w:rsidRPr="00A01C83" w14:paraId="460E3135" w14:textId="77777777" w:rsidTr="00A01C83">
        <w:trPr>
          <w:trHeight w:val="255"/>
        </w:trPr>
        <w:tc>
          <w:tcPr>
            <w:tcW w:w="3397" w:type="dxa"/>
            <w:noWrap/>
            <w:hideMark/>
          </w:tcPr>
          <w:p w14:paraId="0656E97C" w14:textId="77777777" w:rsidR="00A01C83" w:rsidRPr="00A01C83" w:rsidRDefault="00A01C83">
            <w:pPr>
              <w:rPr>
                <w:rFonts w:ascii="Arial" w:hAnsi="Arial" w:cs="Arial"/>
                <w:sz w:val="20"/>
                <w:szCs w:val="20"/>
              </w:rPr>
            </w:pPr>
            <w:r w:rsidRPr="00A01C83">
              <w:rPr>
                <w:rFonts w:ascii="Arial" w:hAnsi="Arial" w:cs="Arial"/>
                <w:sz w:val="20"/>
                <w:szCs w:val="20"/>
              </w:rPr>
              <w:t>Female</w:t>
            </w:r>
          </w:p>
        </w:tc>
        <w:tc>
          <w:tcPr>
            <w:tcW w:w="902" w:type="dxa"/>
            <w:noWrap/>
            <w:hideMark/>
          </w:tcPr>
          <w:p w14:paraId="4F47FD68"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46</w:t>
            </w:r>
          </w:p>
        </w:tc>
        <w:tc>
          <w:tcPr>
            <w:tcW w:w="958" w:type="dxa"/>
            <w:noWrap/>
            <w:hideMark/>
          </w:tcPr>
          <w:p w14:paraId="17D163F0"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39</w:t>
            </w:r>
          </w:p>
        </w:tc>
        <w:tc>
          <w:tcPr>
            <w:tcW w:w="1073" w:type="dxa"/>
            <w:noWrap/>
            <w:hideMark/>
          </w:tcPr>
          <w:p w14:paraId="56F3A9E7"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110</w:t>
            </w:r>
          </w:p>
        </w:tc>
        <w:tc>
          <w:tcPr>
            <w:tcW w:w="895" w:type="dxa"/>
            <w:noWrap/>
            <w:hideMark/>
          </w:tcPr>
          <w:p w14:paraId="5CC9FA34"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137</w:t>
            </w:r>
          </w:p>
        </w:tc>
        <w:tc>
          <w:tcPr>
            <w:tcW w:w="954" w:type="dxa"/>
            <w:noWrap/>
            <w:hideMark/>
          </w:tcPr>
          <w:p w14:paraId="4B907D53"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93</w:t>
            </w:r>
          </w:p>
        </w:tc>
        <w:tc>
          <w:tcPr>
            <w:tcW w:w="1155" w:type="dxa"/>
            <w:noWrap/>
            <w:hideMark/>
          </w:tcPr>
          <w:p w14:paraId="0124AA3B"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117</w:t>
            </w:r>
          </w:p>
        </w:tc>
        <w:tc>
          <w:tcPr>
            <w:tcW w:w="1155" w:type="dxa"/>
            <w:noWrap/>
            <w:hideMark/>
          </w:tcPr>
          <w:p w14:paraId="76A33B13"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106</w:t>
            </w:r>
          </w:p>
        </w:tc>
        <w:tc>
          <w:tcPr>
            <w:tcW w:w="1155" w:type="dxa"/>
            <w:noWrap/>
            <w:hideMark/>
          </w:tcPr>
          <w:p w14:paraId="6F1E3718"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38</w:t>
            </w:r>
          </w:p>
        </w:tc>
        <w:tc>
          <w:tcPr>
            <w:tcW w:w="1155" w:type="dxa"/>
            <w:noWrap/>
            <w:hideMark/>
          </w:tcPr>
          <w:p w14:paraId="75348E60"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39</w:t>
            </w:r>
          </w:p>
        </w:tc>
        <w:tc>
          <w:tcPr>
            <w:tcW w:w="1149" w:type="dxa"/>
            <w:noWrap/>
            <w:hideMark/>
          </w:tcPr>
          <w:p w14:paraId="7C46E00C"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725</w:t>
            </w:r>
          </w:p>
        </w:tc>
      </w:tr>
      <w:tr w:rsidR="00A01C83" w:rsidRPr="00A01C83" w14:paraId="5787F311" w14:textId="77777777" w:rsidTr="00A01C83">
        <w:trPr>
          <w:trHeight w:val="270"/>
        </w:trPr>
        <w:tc>
          <w:tcPr>
            <w:tcW w:w="3397" w:type="dxa"/>
            <w:noWrap/>
            <w:hideMark/>
          </w:tcPr>
          <w:p w14:paraId="29829A0B" w14:textId="77777777" w:rsidR="00A01C83" w:rsidRPr="00A01C83" w:rsidRDefault="00A01C83">
            <w:pPr>
              <w:rPr>
                <w:rFonts w:ascii="Arial" w:hAnsi="Arial" w:cs="Arial"/>
                <w:sz w:val="20"/>
                <w:szCs w:val="20"/>
              </w:rPr>
            </w:pPr>
            <w:r w:rsidRPr="00A01C83">
              <w:rPr>
                <w:rFonts w:ascii="Arial" w:hAnsi="Arial" w:cs="Arial"/>
                <w:sz w:val="20"/>
                <w:szCs w:val="20"/>
              </w:rPr>
              <w:t>Male</w:t>
            </w:r>
          </w:p>
        </w:tc>
        <w:tc>
          <w:tcPr>
            <w:tcW w:w="902" w:type="dxa"/>
            <w:noWrap/>
            <w:hideMark/>
          </w:tcPr>
          <w:p w14:paraId="125C5F08"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20</w:t>
            </w:r>
          </w:p>
        </w:tc>
        <w:tc>
          <w:tcPr>
            <w:tcW w:w="958" w:type="dxa"/>
            <w:noWrap/>
            <w:hideMark/>
          </w:tcPr>
          <w:p w14:paraId="7CB670DF"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8</w:t>
            </w:r>
          </w:p>
        </w:tc>
        <w:tc>
          <w:tcPr>
            <w:tcW w:w="1073" w:type="dxa"/>
            <w:noWrap/>
            <w:hideMark/>
          </w:tcPr>
          <w:p w14:paraId="7E151956"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8</w:t>
            </w:r>
          </w:p>
        </w:tc>
        <w:tc>
          <w:tcPr>
            <w:tcW w:w="895" w:type="dxa"/>
            <w:noWrap/>
            <w:hideMark/>
          </w:tcPr>
          <w:p w14:paraId="0A7A020A"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29</w:t>
            </w:r>
          </w:p>
        </w:tc>
        <w:tc>
          <w:tcPr>
            <w:tcW w:w="954" w:type="dxa"/>
            <w:noWrap/>
            <w:hideMark/>
          </w:tcPr>
          <w:p w14:paraId="05ACEE9C"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26</w:t>
            </w:r>
          </w:p>
        </w:tc>
        <w:tc>
          <w:tcPr>
            <w:tcW w:w="1155" w:type="dxa"/>
            <w:noWrap/>
            <w:hideMark/>
          </w:tcPr>
          <w:p w14:paraId="564A9A42"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50</w:t>
            </w:r>
          </w:p>
        </w:tc>
        <w:tc>
          <w:tcPr>
            <w:tcW w:w="1155" w:type="dxa"/>
            <w:noWrap/>
            <w:hideMark/>
          </w:tcPr>
          <w:p w14:paraId="070CA9AD"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76</w:t>
            </w:r>
          </w:p>
        </w:tc>
        <w:tc>
          <w:tcPr>
            <w:tcW w:w="1155" w:type="dxa"/>
            <w:noWrap/>
            <w:hideMark/>
          </w:tcPr>
          <w:p w14:paraId="0BD60135"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32</w:t>
            </w:r>
          </w:p>
        </w:tc>
        <w:tc>
          <w:tcPr>
            <w:tcW w:w="1155" w:type="dxa"/>
            <w:noWrap/>
            <w:hideMark/>
          </w:tcPr>
          <w:p w14:paraId="2BF8F9F0"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59</w:t>
            </w:r>
          </w:p>
        </w:tc>
        <w:tc>
          <w:tcPr>
            <w:tcW w:w="1149" w:type="dxa"/>
            <w:noWrap/>
            <w:hideMark/>
          </w:tcPr>
          <w:p w14:paraId="0999420F"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308</w:t>
            </w:r>
          </w:p>
        </w:tc>
      </w:tr>
      <w:tr w:rsidR="00A01C83" w:rsidRPr="00A01C83" w14:paraId="2BD24CEF" w14:textId="77777777" w:rsidTr="00A01C83">
        <w:trPr>
          <w:trHeight w:val="270"/>
        </w:trPr>
        <w:tc>
          <w:tcPr>
            <w:tcW w:w="3397" w:type="dxa"/>
            <w:noWrap/>
            <w:hideMark/>
          </w:tcPr>
          <w:p w14:paraId="1584C72B" w14:textId="77777777" w:rsidR="00A01C83" w:rsidRPr="00A01C83" w:rsidRDefault="00A01C83">
            <w:pPr>
              <w:rPr>
                <w:rFonts w:ascii="Arial" w:hAnsi="Arial" w:cs="Arial"/>
                <w:sz w:val="20"/>
                <w:szCs w:val="20"/>
              </w:rPr>
            </w:pPr>
            <w:r w:rsidRPr="00A01C83">
              <w:rPr>
                <w:rFonts w:ascii="Arial" w:hAnsi="Arial" w:cs="Arial"/>
                <w:sz w:val="20"/>
                <w:szCs w:val="20"/>
              </w:rPr>
              <w:t>Grand Total</w:t>
            </w:r>
          </w:p>
        </w:tc>
        <w:tc>
          <w:tcPr>
            <w:tcW w:w="902" w:type="dxa"/>
            <w:noWrap/>
            <w:hideMark/>
          </w:tcPr>
          <w:p w14:paraId="21D976FE"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66</w:t>
            </w:r>
          </w:p>
        </w:tc>
        <w:tc>
          <w:tcPr>
            <w:tcW w:w="958" w:type="dxa"/>
            <w:noWrap/>
            <w:hideMark/>
          </w:tcPr>
          <w:p w14:paraId="2EB6B4DB"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47</w:t>
            </w:r>
          </w:p>
        </w:tc>
        <w:tc>
          <w:tcPr>
            <w:tcW w:w="1073" w:type="dxa"/>
            <w:noWrap/>
            <w:hideMark/>
          </w:tcPr>
          <w:p w14:paraId="32451372"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118</w:t>
            </w:r>
          </w:p>
        </w:tc>
        <w:tc>
          <w:tcPr>
            <w:tcW w:w="895" w:type="dxa"/>
            <w:noWrap/>
            <w:hideMark/>
          </w:tcPr>
          <w:p w14:paraId="1F07C6BF"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166</w:t>
            </w:r>
          </w:p>
        </w:tc>
        <w:tc>
          <w:tcPr>
            <w:tcW w:w="954" w:type="dxa"/>
            <w:noWrap/>
            <w:hideMark/>
          </w:tcPr>
          <w:p w14:paraId="0860480F"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119</w:t>
            </w:r>
          </w:p>
        </w:tc>
        <w:tc>
          <w:tcPr>
            <w:tcW w:w="1155" w:type="dxa"/>
            <w:noWrap/>
            <w:hideMark/>
          </w:tcPr>
          <w:p w14:paraId="70B9238A"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167</w:t>
            </w:r>
          </w:p>
        </w:tc>
        <w:tc>
          <w:tcPr>
            <w:tcW w:w="1155" w:type="dxa"/>
            <w:noWrap/>
            <w:hideMark/>
          </w:tcPr>
          <w:p w14:paraId="099558E7"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182</w:t>
            </w:r>
          </w:p>
        </w:tc>
        <w:tc>
          <w:tcPr>
            <w:tcW w:w="1155" w:type="dxa"/>
            <w:noWrap/>
            <w:hideMark/>
          </w:tcPr>
          <w:p w14:paraId="41803B75"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70</w:t>
            </w:r>
          </w:p>
        </w:tc>
        <w:tc>
          <w:tcPr>
            <w:tcW w:w="1155" w:type="dxa"/>
            <w:noWrap/>
            <w:hideMark/>
          </w:tcPr>
          <w:p w14:paraId="6F75D16A"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98</w:t>
            </w:r>
          </w:p>
        </w:tc>
        <w:tc>
          <w:tcPr>
            <w:tcW w:w="1149" w:type="dxa"/>
            <w:noWrap/>
            <w:hideMark/>
          </w:tcPr>
          <w:p w14:paraId="15EFCE84" w14:textId="77777777" w:rsidR="00A01C83" w:rsidRPr="00A01C83" w:rsidRDefault="00A01C83" w:rsidP="00A01C83">
            <w:pPr>
              <w:jc w:val="right"/>
              <w:rPr>
                <w:rFonts w:ascii="Arial" w:hAnsi="Arial" w:cs="Arial"/>
                <w:sz w:val="20"/>
                <w:szCs w:val="20"/>
              </w:rPr>
            </w:pPr>
            <w:r w:rsidRPr="00A01C83">
              <w:rPr>
                <w:rFonts w:ascii="Arial" w:hAnsi="Arial" w:cs="Arial"/>
                <w:sz w:val="20"/>
                <w:szCs w:val="20"/>
              </w:rPr>
              <w:t>1033</w:t>
            </w:r>
          </w:p>
        </w:tc>
      </w:tr>
    </w:tbl>
    <w:p w14:paraId="0E06E97E" w14:textId="77777777" w:rsidR="00A01C83" w:rsidRPr="004567BA" w:rsidRDefault="00A01C83" w:rsidP="00E01A94">
      <w:pPr>
        <w:rPr>
          <w:rFonts w:ascii="Arial" w:hAnsi="Arial" w:cs="Arial"/>
          <w:sz w:val="20"/>
          <w:szCs w:val="20"/>
        </w:rPr>
      </w:pPr>
    </w:p>
    <w:sectPr w:rsidR="00A01C83" w:rsidRPr="004567BA" w:rsidSect="00093C8B">
      <w:footerReference w:type="default" r:id="rId40"/>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BB8C0D" w14:textId="77777777" w:rsidR="00AB7338" w:rsidRDefault="00AB7338" w:rsidP="00922D54">
      <w:pPr>
        <w:spacing w:after="0" w:line="240" w:lineRule="auto"/>
      </w:pPr>
      <w:r>
        <w:separator/>
      </w:r>
    </w:p>
  </w:endnote>
  <w:endnote w:type="continuationSeparator" w:id="0">
    <w:p w14:paraId="71C82499" w14:textId="77777777" w:rsidR="00AB7338" w:rsidRDefault="00AB7338" w:rsidP="00922D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3583625"/>
      <w:docPartObj>
        <w:docPartGallery w:val="Page Numbers (Bottom of Page)"/>
        <w:docPartUnique/>
      </w:docPartObj>
    </w:sdtPr>
    <w:sdtEndPr/>
    <w:sdtContent>
      <w:sdt>
        <w:sdtPr>
          <w:id w:val="-1705238520"/>
          <w:docPartObj>
            <w:docPartGallery w:val="Page Numbers (Top of Page)"/>
            <w:docPartUnique/>
          </w:docPartObj>
        </w:sdtPr>
        <w:sdtEndPr/>
        <w:sdtContent>
          <w:p w14:paraId="194E342A" w14:textId="47BCE568" w:rsidR="00B44223" w:rsidRDefault="00B44223">
            <w:pPr>
              <w:pStyle w:val="Foo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39</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39</w:t>
            </w:r>
            <w:r>
              <w:rPr>
                <w:b/>
                <w:bCs/>
                <w:sz w:val="24"/>
                <w:szCs w:val="24"/>
              </w:rPr>
              <w:fldChar w:fldCharType="end"/>
            </w:r>
            <w:r>
              <w:rPr>
                <w:b/>
                <w:bCs/>
                <w:sz w:val="24"/>
                <w:szCs w:val="24"/>
              </w:rPr>
              <w:t xml:space="preserve">  Equal Opportunities Monitoring Report 2019/20</w:t>
            </w:r>
          </w:p>
        </w:sdtContent>
      </w:sdt>
    </w:sdtContent>
  </w:sdt>
  <w:p w14:paraId="6833FC82" w14:textId="77777777" w:rsidR="00B44223" w:rsidRDefault="00B442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8D268A" w14:textId="77777777" w:rsidR="00AB7338" w:rsidRDefault="00AB7338" w:rsidP="00922D54">
      <w:pPr>
        <w:spacing w:after="0" w:line="240" w:lineRule="auto"/>
      </w:pPr>
      <w:r>
        <w:separator/>
      </w:r>
    </w:p>
  </w:footnote>
  <w:footnote w:type="continuationSeparator" w:id="0">
    <w:p w14:paraId="74C30FBB" w14:textId="77777777" w:rsidR="00AB7338" w:rsidRDefault="00AB7338" w:rsidP="00922D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52C1F"/>
    <w:multiLevelType w:val="hybridMultilevel"/>
    <w:tmpl w:val="C91CB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F2429C"/>
    <w:multiLevelType w:val="hybridMultilevel"/>
    <w:tmpl w:val="9B9EA2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7C4162"/>
    <w:multiLevelType w:val="hybridMultilevel"/>
    <w:tmpl w:val="1C08A8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9B5447"/>
    <w:multiLevelType w:val="hybridMultilevel"/>
    <w:tmpl w:val="7E32A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3B540C"/>
    <w:multiLevelType w:val="hybridMultilevel"/>
    <w:tmpl w:val="26C00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7220B5"/>
    <w:multiLevelType w:val="hybridMultilevel"/>
    <w:tmpl w:val="0FE2A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0B36893"/>
    <w:multiLevelType w:val="hybridMultilevel"/>
    <w:tmpl w:val="525604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0FA0C7E"/>
    <w:multiLevelType w:val="multilevel"/>
    <w:tmpl w:val="DF742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D50CF8"/>
    <w:multiLevelType w:val="hybridMultilevel"/>
    <w:tmpl w:val="90AE0524"/>
    <w:lvl w:ilvl="0" w:tplc="9FF89710">
      <w:start w:val="1"/>
      <w:numFmt w:val="bullet"/>
      <w:lvlText w:val="•"/>
      <w:lvlJc w:val="left"/>
      <w:pPr>
        <w:ind w:hanging="361"/>
      </w:pPr>
      <w:rPr>
        <w:rFonts w:ascii="Arial" w:eastAsia="Arial" w:hAnsi="Arial" w:hint="default"/>
        <w:w w:val="131"/>
        <w:sz w:val="22"/>
        <w:szCs w:val="22"/>
      </w:rPr>
    </w:lvl>
    <w:lvl w:ilvl="1" w:tplc="D772C9D4">
      <w:start w:val="1"/>
      <w:numFmt w:val="bullet"/>
      <w:lvlText w:val="•"/>
      <w:lvlJc w:val="left"/>
      <w:rPr>
        <w:rFonts w:hint="default"/>
      </w:rPr>
    </w:lvl>
    <w:lvl w:ilvl="2" w:tplc="5E869808">
      <w:start w:val="1"/>
      <w:numFmt w:val="bullet"/>
      <w:lvlText w:val="•"/>
      <w:lvlJc w:val="left"/>
      <w:rPr>
        <w:rFonts w:hint="default"/>
      </w:rPr>
    </w:lvl>
    <w:lvl w:ilvl="3" w:tplc="DE90DFD8">
      <w:start w:val="1"/>
      <w:numFmt w:val="bullet"/>
      <w:lvlText w:val="•"/>
      <w:lvlJc w:val="left"/>
      <w:rPr>
        <w:rFonts w:hint="default"/>
      </w:rPr>
    </w:lvl>
    <w:lvl w:ilvl="4" w:tplc="1CFC2E80">
      <w:start w:val="1"/>
      <w:numFmt w:val="bullet"/>
      <w:lvlText w:val="•"/>
      <w:lvlJc w:val="left"/>
      <w:rPr>
        <w:rFonts w:hint="default"/>
      </w:rPr>
    </w:lvl>
    <w:lvl w:ilvl="5" w:tplc="6E5E9C72">
      <w:start w:val="1"/>
      <w:numFmt w:val="bullet"/>
      <w:lvlText w:val="•"/>
      <w:lvlJc w:val="left"/>
      <w:rPr>
        <w:rFonts w:hint="default"/>
      </w:rPr>
    </w:lvl>
    <w:lvl w:ilvl="6" w:tplc="4AE81F34">
      <w:start w:val="1"/>
      <w:numFmt w:val="bullet"/>
      <w:lvlText w:val="•"/>
      <w:lvlJc w:val="left"/>
      <w:rPr>
        <w:rFonts w:hint="default"/>
      </w:rPr>
    </w:lvl>
    <w:lvl w:ilvl="7" w:tplc="5426D082">
      <w:start w:val="1"/>
      <w:numFmt w:val="bullet"/>
      <w:lvlText w:val="•"/>
      <w:lvlJc w:val="left"/>
      <w:rPr>
        <w:rFonts w:hint="default"/>
      </w:rPr>
    </w:lvl>
    <w:lvl w:ilvl="8" w:tplc="96F84182">
      <w:start w:val="1"/>
      <w:numFmt w:val="bullet"/>
      <w:lvlText w:val="•"/>
      <w:lvlJc w:val="left"/>
      <w:rPr>
        <w:rFonts w:hint="default"/>
      </w:rPr>
    </w:lvl>
  </w:abstractNum>
  <w:abstractNum w:abstractNumId="9" w15:restartNumberingAfterBreak="0">
    <w:nsid w:val="18CA4005"/>
    <w:multiLevelType w:val="hybridMultilevel"/>
    <w:tmpl w:val="6FDCE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7D2AAA"/>
    <w:multiLevelType w:val="multilevel"/>
    <w:tmpl w:val="08090021"/>
    <w:lvl w:ilvl="0">
      <w:start w:val="1"/>
      <w:numFmt w:val="bullet"/>
      <w:lvlText w:val=""/>
      <w:lvlJc w:val="left"/>
      <w:pPr>
        <w:ind w:left="436" w:hanging="360"/>
      </w:pPr>
      <w:rPr>
        <w:rFonts w:ascii="Wingdings" w:hAnsi="Wingdings" w:hint="default"/>
      </w:rPr>
    </w:lvl>
    <w:lvl w:ilvl="1">
      <w:start w:val="1"/>
      <w:numFmt w:val="bullet"/>
      <w:lvlText w:val=""/>
      <w:lvlJc w:val="left"/>
      <w:pPr>
        <w:ind w:left="796" w:hanging="360"/>
      </w:pPr>
      <w:rPr>
        <w:rFonts w:ascii="Wingdings" w:hAnsi="Wingdings" w:hint="default"/>
      </w:rPr>
    </w:lvl>
    <w:lvl w:ilvl="2">
      <w:start w:val="1"/>
      <w:numFmt w:val="bullet"/>
      <w:lvlText w:val=""/>
      <w:lvlJc w:val="left"/>
      <w:pPr>
        <w:ind w:left="1156" w:hanging="360"/>
      </w:pPr>
      <w:rPr>
        <w:rFonts w:ascii="Wingdings" w:hAnsi="Wingdings" w:hint="default"/>
      </w:rPr>
    </w:lvl>
    <w:lvl w:ilvl="3">
      <w:start w:val="1"/>
      <w:numFmt w:val="bullet"/>
      <w:lvlText w:val=""/>
      <w:lvlJc w:val="left"/>
      <w:pPr>
        <w:ind w:left="1516" w:hanging="360"/>
      </w:pPr>
      <w:rPr>
        <w:rFonts w:ascii="Symbol" w:hAnsi="Symbol" w:hint="default"/>
      </w:rPr>
    </w:lvl>
    <w:lvl w:ilvl="4">
      <w:start w:val="1"/>
      <w:numFmt w:val="bullet"/>
      <w:lvlText w:val=""/>
      <w:lvlJc w:val="left"/>
      <w:pPr>
        <w:ind w:left="1876" w:hanging="360"/>
      </w:pPr>
      <w:rPr>
        <w:rFonts w:ascii="Symbol" w:hAnsi="Symbol" w:hint="default"/>
      </w:rPr>
    </w:lvl>
    <w:lvl w:ilvl="5">
      <w:start w:val="1"/>
      <w:numFmt w:val="bullet"/>
      <w:lvlText w:val=""/>
      <w:lvlJc w:val="left"/>
      <w:pPr>
        <w:ind w:left="2236" w:hanging="360"/>
      </w:pPr>
      <w:rPr>
        <w:rFonts w:ascii="Wingdings" w:hAnsi="Wingdings" w:hint="default"/>
      </w:rPr>
    </w:lvl>
    <w:lvl w:ilvl="6">
      <w:start w:val="1"/>
      <w:numFmt w:val="bullet"/>
      <w:lvlText w:val=""/>
      <w:lvlJc w:val="left"/>
      <w:pPr>
        <w:ind w:left="2596" w:hanging="360"/>
      </w:pPr>
      <w:rPr>
        <w:rFonts w:ascii="Wingdings" w:hAnsi="Wingdings" w:hint="default"/>
      </w:rPr>
    </w:lvl>
    <w:lvl w:ilvl="7">
      <w:start w:val="1"/>
      <w:numFmt w:val="bullet"/>
      <w:lvlText w:val=""/>
      <w:lvlJc w:val="left"/>
      <w:pPr>
        <w:ind w:left="2956" w:hanging="360"/>
      </w:pPr>
      <w:rPr>
        <w:rFonts w:ascii="Symbol" w:hAnsi="Symbol" w:hint="default"/>
      </w:rPr>
    </w:lvl>
    <w:lvl w:ilvl="8">
      <w:start w:val="1"/>
      <w:numFmt w:val="bullet"/>
      <w:lvlText w:val=""/>
      <w:lvlJc w:val="left"/>
      <w:pPr>
        <w:ind w:left="3316" w:hanging="360"/>
      </w:pPr>
      <w:rPr>
        <w:rFonts w:ascii="Symbol" w:hAnsi="Symbol" w:hint="default"/>
      </w:rPr>
    </w:lvl>
  </w:abstractNum>
  <w:abstractNum w:abstractNumId="11" w15:restartNumberingAfterBreak="0">
    <w:nsid w:val="1D1D2B71"/>
    <w:multiLevelType w:val="hybridMultilevel"/>
    <w:tmpl w:val="6E088A3E"/>
    <w:lvl w:ilvl="0" w:tplc="0809000F">
      <w:start w:val="1"/>
      <w:numFmt w:val="decimal"/>
      <w:lvlText w:val="%1."/>
      <w:lvlJc w:val="left"/>
      <w:pPr>
        <w:ind w:left="1500" w:hanging="360"/>
      </w:p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12" w15:restartNumberingAfterBreak="0">
    <w:nsid w:val="204A6A41"/>
    <w:multiLevelType w:val="hybridMultilevel"/>
    <w:tmpl w:val="51861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8660AB"/>
    <w:multiLevelType w:val="hybridMultilevel"/>
    <w:tmpl w:val="3F065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E407D6"/>
    <w:multiLevelType w:val="hybridMultilevel"/>
    <w:tmpl w:val="969C7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0D943CD"/>
    <w:multiLevelType w:val="hybridMultilevel"/>
    <w:tmpl w:val="99E2D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2AE701A"/>
    <w:multiLevelType w:val="hybridMultilevel"/>
    <w:tmpl w:val="177EA8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470142"/>
    <w:multiLevelType w:val="hybridMultilevel"/>
    <w:tmpl w:val="FEBE84C8"/>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8" w15:restartNumberingAfterBreak="0">
    <w:nsid w:val="3CA429E4"/>
    <w:multiLevelType w:val="hybridMultilevel"/>
    <w:tmpl w:val="6F20BC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AE0ECE"/>
    <w:multiLevelType w:val="hybridMultilevel"/>
    <w:tmpl w:val="4E740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BA5585"/>
    <w:multiLevelType w:val="hybridMultilevel"/>
    <w:tmpl w:val="0C80CD70"/>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1" w15:restartNumberingAfterBreak="0">
    <w:nsid w:val="4B5B2959"/>
    <w:multiLevelType w:val="hybridMultilevel"/>
    <w:tmpl w:val="F88A7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2FD6B3D"/>
    <w:multiLevelType w:val="hybridMultilevel"/>
    <w:tmpl w:val="E37A56DA"/>
    <w:lvl w:ilvl="0" w:tplc="F1A03FDA">
      <w:numFmt w:val="bullet"/>
      <w:lvlText w:val="-"/>
      <w:lvlJc w:val="left"/>
      <w:pPr>
        <w:ind w:left="796" w:hanging="360"/>
      </w:pPr>
      <w:rPr>
        <w:rFonts w:ascii="Arial" w:eastAsiaTheme="minorHAnsi" w:hAnsi="Arial" w:cs="Arial" w:hint="default"/>
      </w:rPr>
    </w:lvl>
    <w:lvl w:ilvl="1" w:tplc="08090003" w:tentative="1">
      <w:start w:val="1"/>
      <w:numFmt w:val="bullet"/>
      <w:lvlText w:val="o"/>
      <w:lvlJc w:val="left"/>
      <w:pPr>
        <w:ind w:left="1516" w:hanging="360"/>
      </w:pPr>
      <w:rPr>
        <w:rFonts w:ascii="Courier New" w:hAnsi="Courier New" w:cs="Courier New" w:hint="default"/>
      </w:rPr>
    </w:lvl>
    <w:lvl w:ilvl="2" w:tplc="08090005" w:tentative="1">
      <w:start w:val="1"/>
      <w:numFmt w:val="bullet"/>
      <w:lvlText w:val=""/>
      <w:lvlJc w:val="left"/>
      <w:pPr>
        <w:ind w:left="2236" w:hanging="360"/>
      </w:pPr>
      <w:rPr>
        <w:rFonts w:ascii="Wingdings" w:hAnsi="Wingdings" w:hint="default"/>
      </w:rPr>
    </w:lvl>
    <w:lvl w:ilvl="3" w:tplc="08090001" w:tentative="1">
      <w:start w:val="1"/>
      <w:numFmt w:val="bullet"/>
      <w:lvlText w:val=""/>
      <w:lvlJc w:val="left"/>
      <w:pPr>
        <w:ind w:left="2956" w:hanging="360"/>
      </w:pPr>
      <w:rPr>
        <w:rFonts w:ascii="Symbol" w:hAnsi="Symbol" w:hint="default"/>
      </w:rPr>
    </w:lvl>
    <w:lvl w:ilvl="4" w:tplc="08090003" w:tentative="1">
      <w:start w:val="1"/>
      <w:numFmt w:val="bullet"/>
      <w:lvlText w:val="o"/>
      <w:lvlJc w:val="left"/>
      <w:pPr>
        <w:ind w:left="3676" w:hanging="360"/>
      </w:pPr>
      <w:rPr>
        <w:rFonts w:ascii="Courier New" w:hAnsi="Courier New" w:cs="Courier New" w:hint="default"/>
      </w:rPr>
    </w:lvl>
    <w:lvl w:ilvl="5" w:tplc="08090005" w:tentative="1">
      <w:start w:val="1"/>
      <w:numFmt w:val="bullet"/>
      <w:lvlText w:val=""/>
      <w:lvlJc w:val="left"/>
      <w:pPr>
        <w:ind w:left="4396" w:hanging="360"/>
      </w:pPr>
      <w:rPr>
        <w:rFonts w:ascii="Wingdings" w:hAnsi="Wingdings" w:hint="default"/>
      </w:rPr>
    </w:lvl>
    <w:lvl w:ilvl="6" w:tplc="08090001" w:tentative="1">
      <w:start w:val="1"/>
      <w:numFmt w:val="bullet"/>
      <w:lvlText w:val=""/>
      <w:lvlJc w:val="left"/>
      <w:pPr>
        <w:ind w:left="5116" w:hanging="360"/>
      </w:pPr>
      <w:rPr>
        <w:rFonts w:ascii="Symbol" w:hAnsi="Symbol" w:hint="default"/>
      </w:rPr>
    </w:lvl>
    <w:lvl w:ilvl="7" w:tplc="08090003" w:tentative="1">
      <w:start w:val="1"/>
      <w:numFmt w:val="bullet"/>
      <w:lvlText w:val="o"/>
      <w:lvlJc w:val="left"/>
      <w:pPr>
        <w:ind w:left="5836" w:hanging="360"/>
      </w:pPr>
      <w:rPr>
        <w:rFonts w:ascii="Courier New" w:hAnsi="Courier New" w:cs="Courier New" w:hint="default"/>
      </w:rPr>
    </w:lvl>
    <w:lvl w:ilvl="8" w:tplc="08090005" w:tentative="1">
      <w:start w:val="1"/>
      <w:numFmt w:val="bullet"/>
      <w:lvlText w:val=""/>
      <w:lvlJc w:val="left"/>
      <w:pPr>
        <w:ind w:left="6556" w:hanging="360"/>
      </w:pPr>
      <w:rPr>
        <w:rFonts w:ascii="Wingdings" w:hAnsi="Wingdings" w:hint="default"/>
      </w:rPr>
    </w:lvl>
  </w:abstractNum>
  <w:abstractNum w:abstractNumId="23" w15:restartNumberingAfterBreak="0">
    <w:nsid w:val="53496FB8"/>
    <w:multiLevelType w:val="hybridMultilevel"/>
    <w:tmpl w:val="5984AB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C0B669D"/>
    <w:multiLevelType w:val="hybridMultilevel"/>
    <w:tmpl w:val="E3AE0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21E69E4"/>
    <w:multiLevelType w:val="hybridMultilevel"/>
    <w:tmpl w:val="164E15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6DD0621"/>
    <w:multiLevelType w:val="hybridMultilevel"/>
    <w:tmpl w:val="7EFC2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CA95135"/>
    <w:multiLevelType w:val="hybridMultilevel"/>
    <w:tmpl w:val="F8822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4483FD5"/>
    <w:multiLevelType w:val="multilevel"/>
    <w:tmpl w:val="CF68574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573052F"/>
    <w:multiLevelType w:val="hybridMultilevel"/>
    <w:tmpl w:val="39F85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4"/>
  </w:num>
  <w:num w:numId="3">
    <w:abstractNumId w:val="17"/>
  </w:num>
  <w:num w:numId="4">
    <w:abstractNumId w:val="20"/>
  </w:num>
  <w:num w:numId="5">
    <w:abstractNumId w:val="23"/>
  </w:num>
  <w:num w:numId="6">
    <w:abstractNumId w:val="2"/>
  </w:num>
  <w:num w:numId="7">
    <w:abstractNumId w:val="12"/>
  </w:num>
  <w:num w:numId="8">
    <w:abstractNumId w:val="27"/>
  </w:num>
  <w:num w:numId="9">
    <w:abstractNumId w:val="28"/>
  </w:num>
  <w:num w:numId="10">
    <w:abstractNumId w:val="5"/>
  </w:num>
  <w:num w:numId="11">
    <w:abstractNumId w:val="16"/>
  </w:num>
  <w:num w:numId="12">
    <w:abstractNumId w:val="8"/>
  </w:num>
  <w:num w:numId="13">
    <w:abstractNumId w:val="0"/>
  </w:num>
  <w:num w:numId="14">
    <w:abstractNumId w:val="6"/>
  </w:num>
  <w:num w:numId="15">
    <w:abstractNumId w:val="4"/>
  </w:num>
  <w:num w:numId="16">
    <w:abstractNumId w:val="19"/>
  </w:num>
  <w:num w:numId="17">
    <w:abstractNumId w:val="26"/>
  </w:num>
  <w:num w:numId="18">
    <w:abstractNumId w:val="18"/>
  </w:num>
  <w:num w:numId="19">
    <w:abstractNumId w:val="3"/>
  </w:num>
  <w:num w:numId="20">
    <w:abstractNumId w:val="14"/>
  </w:num>
  <w:num w:numId="21">
    <w:abstractNumId w:val="13"/>
  </w:num>
  <w:num w:numId="22">
    <w:abstractNumId w:val="25"/>
  </w:num>
  <w:num w:numId="23">
    <w:abstractNumId w:val="29"/>
  </w:num>
  <w:num w:numId="24">
    <w:abstractNumId w:val="15"/>
  </w:num>
  <w:num w:numId="25">
    <w:abstractNumId w:val="11"/>
  </w:num>
  <w:num w:numId="26">
    <w:abstractNumId w:val="10"/>
  </w:num>
  <w:num w:numId="27">
    <w:abstractNumId w:val="22"/>
  </w:num>
  <w:num w:numId="28">
    <w:abstractNumId w:val="21"/>
  </w:num>
  <w:num w:numId="29">
    <w:abstractNumId w:val="1"/>
  </w:num>
  <w:num w:numId="3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1FB"/>
    <w:rsid w:val="00016E2D"/>
    <w:rsid w:val="00020343"/>
    <w:rsid w:val="00022894"/>
    <w:rsid w:val="00027A74"/>
    <w:rsid w:val="0003046E"/>
    <w:rsid w:val="00033880"/>
    <w:rsid w:val="000402A3"/>
    <w:rsid w:val="0004274E"/>
    <w:rsid w:val="00051B68"/>
    <w:rsid w:val="000539F7"/>
    <w:rsid w:val="00055FB0"/>
    <w:rsid w:val="000741F5"/>
    <w:rsid w:val="00076E10"/>
    <w:rsid w:val="00083D21"/>
    <w:rsid w:val="00090EAD"/>
    <w:rsid w:val="0009117E"/>
    <w:rsid w:val="00093C8B"/>
    <w:rsid w:val="000A18D4"/>
    <w:rsid w:val="000A6B5C"/>
    <w:rsid w:val="000A7C69"/>
    <w:rsid w:val="000B5475"/>
    <w:rsid w:val="000C06B5"/>
    <w:rsid w:val="000E7C40"/>
    <w:rsid w:val="000F4CDD"/>
    <w:rsid w:val="00115BB7"/>
    <w:rsid w:val="0012193C"/>
    <w:rsid w:val="00121D23"/>
    <w:rsid w:val="001241EE"/>
    <w:rsid w:val="00124A40"/>
    <w:rsid w:val="00126113"/>
    <w:rsid w:val="00132508"/>
    <w:rsid w:val="001468A6"/>
    <w:rsid w:val="00151449"/>
    <w:rsid w:val="001522AD"/>
    <w:rsid w:val="001544DC"/>
    <w:rsid w:val="00166AD5"/>
    <w:rsid w:val="00172C75"/>
    <w:rsid w:val="0017566F"/>
    <w:rsid w:val="00175762"/>
    <w:rsid w:val="001840BA"/>
    <w:rsid w:val="00184E7A"/>
    <w:rsid w:val="00192547"/>
    <w:rsid w:val="001955C7"/>
    <w:rsid w:val="00197664"/>
    <w:rsid w:val="001A0EFD"/>
    <w:rsid w:val="001A3CA9"/>
    <w:rsid w:val="001B0A2B"/>
    <w:rsid w:val="001B72E1"/>
    <w:rsid w:val="001C40D6"/>
    <w:rsid w:val="001C45A8"/>
    <w:rsid w:val="001D5A51"/>
    <w:rsid w:val="001E3484"/>
    <w:rsid w:val="001F0BEA"/>
    <w:rsid w:val="001F6A9B"/>
    <w:rsid w:val="00210354"/>
    <w:rsid w:val="0021054D"/>
    <w:rsid w:val="00217058"/>
    <w:rsid w:val="00235877"/>
    <w:rsid w:val="002376C0"/>
    <w:rsid w:val="002464B6"/>
    <w:rsid w:val="00247724"/>
    <w:rsid w:val="00250753"/>
    <w:rsid w:val="00250C05"/>
    <w:rsid w:val="00251676"/>
    <w:rsid w:val="00254BEE"/>
    <w:rsid w:val="00255E67"/>
    <w:rsid w:val="00256C7B"/>
    <w:rsid w:val="00261089"/>
    <w:rsid w:val="0026129C"/>
    <w:rsid w:val="00272758"/>
    <w:rsid w:val="002758AB"/>
    <w:rsid w:val="00282640"/>
    <w:rsid w:val="00283484"/>
    <w:rsid w:val="00283898"/>
    <w:rsid w:val="00283DA6"/>
    <w:rsid w:val="002851AC"/>
    <w:rsid w:val="00291174"/>
    <w:rsid w:val="002A37AF"/>
    <w:rsid w:val="002A4CF2"/>
    <w:rsid w:val="002A5250"/>
    <w:rsid w:val="002B4F69"/>
    <w:rsid w:val="002B5A44"/>
    <w:rsid w:val="002B6936"/>
    <w:rsid w:val="002B7051"/>
    <w:rsid w:val="002C3205"/>
    <w:rsid w:val="002C4FB3"/>
    <w:rsid w:val="002D4FA1"/>
    <w:rsid w:val="002D520D"/>
    <w:rsid w:val="002D623D"/>
    <w:rsid w:val="002E1D29"/>
    <w:rsid w:val="002E4D9B"/>
    <w:rsid w:val="002F027E"/>
    <w:rsid w:val="002F1765"/>
    <w:rsid w:val="002F36D4"/>
    <w:rsid w:val="002F7D39"/>
    <w:rsid w:val="00300591"/>
    <w:rsid w:val="00307647"/>
    <w:rsid w:val="00307B19"/>
    <w:rsid w:val="003261DB"/>
    <w:rsid w:val="003271FB"/>
    <w:rsid w:val="00330276"/>
    <w:rsid w:val="00340062"/>
    <w:rsid w:val="00343A3C"/>
    <w:rsid w:val="00351B85"/>
    <w:rsid w:val="003526B4"/>
    <w:rsid w:val="00356532"/>
    <w:rsid w:val="003657E8"/>
    <w:rsid w:val="00366201"/>
    <w:rsid w:val="00367CB3"/>
    <w:rsid w:val="00380370"/>
    <w:rsid w:val="00392F33"/>
    <w:rsid w:val="00396A8D"/>
    <w:rsid w:val="003A1E19"/>
    <w:rsid w:val="003A4B5F"/>
    <w:rsid w:val="003A4E9D"/>
    <w:rsid w:val="003A791A"/>
    <w:rsid w:val="003B29F1"/>
    <w:rsid w:val="003B736A"/>
    <w:rsid w:val="003C0921"/>
    <w:rsid w:val="003C21A9"/>
    <w:rsid w:val="003C41FB"/>
    <w:rsid w:val="003C72ED"/>
    <w:rsid w:val="003D6147"/>
    <w:rsid w:val="003E08B8"/>
    <w:rsid w:val="003F4273"/>
    <w:rsid w:val="004012AA"/>
    <w:rsid w:val="004111C8"/>
    <w:rsid w:val="0041285A"/>
    <w:rsid w:val="004404DC"/>
    <w:rsid w:val="004567BA"/>
    <w:rsid w:val="00463C59"/>
    <w:rsid w:val="004717F8"/>
    <w:rsid w:val="00473D1E"/>
    <w:rsid w:val="0048011F"/>
    <w:rsid w:val="00486EB5"/>
    <w:rsid w:val="004910E0"/>
    <w:rsid w:val="004910F0"/>
    <w:rsid w:val="00492710"/>
    <w:rsid w:val="00492A4B"/>
    <w:rsid w:val="00495631"/>
    <w:rsid w:val="004A3455"/>
    <w:rsid w:val="004B1A4D"/>
    <w:rsid w:val="004B1E70"/>
    <w:rsid w:val="004B2E5C"/>
    <w:rsid w:val="004C5F2B"/>
    <w:rsid w:val="004D3ADF"/>
    <w:rsid w:val="004D60EA"/>
    <w:rsid w:val="004E47DA"/>
    <w:rsid w:val="004E4D46"/>
    <w:rsid w:val="004F4659"/>
    <w:rsid w:val="00501A9F"/>
    <w:rsid w:val="00504B91"/>
    <w:rsid w:val="005076F0"/>
    <w:rsid w:val="00513DF6"/>
    <w:rsid w:val="0051549A"/>
    <w:rsid w:val="005204BC"/>
    <w:rsid w:val="00523B16"/>
    <w:rsid w:val="00530643"/>
    <w:rsid w:val="00535538"/>
    <w:rsid w:val="00537BCF"/>
    <w:rsid w:val="005436A2"/>
    <w:rsid w:val="00553378"/>
    <w:rsid w:val="00563D55"/>
    <w:rsid w:val="00573552"/>
    <w:rsid w:val="00577040"/>
    <w:rsid w:val="00577993"/>
    <w:rsid w:val="005820E7"/>
    <w:rsid w:val="00590875"/>
    <w:rsid w:val="005A24FD"/>
    <w:rsid w:val="005B0136"/>
    <w:rsid w:val="005B7A7F"/>
    <w:rsid w:val="005D08E1"/>
    <w:rsid w:val="005D226E"/>
    <w:rsid w:val="005D253D"/>
    <w:rsid w:val="005D3631"/>
    <w:rsid w:val="005D473A"/>
    <w:rsid w:val="005F08F5"/>
    <w:rsid w:val="005F381E"/>
    <w:rsid w:val="00603DA0"/>
    <w:rsid w:val="0060429F"/>
    <w:rsid w:val="0061122F"/>
    <w:rsid w:val="00617D7A"/>
    <w:rsid w:val="00623955"/>
    <w:rsid w:val="00625D22"/>
    <w:rsid w:val="00634053"/>
    <w:rsid w:val="0063644F"/>
    <w:rsid w:val="00652D5F"/>
    <w:rsid w:val="00655B65"/>
    <w:rsid w:val="00656035"/>
    <w:rsid w:val="0066608C"/>
    <w:rsid w:val="00671A95"/>
    <w:rsid w:val="00672722"/>
    <w:rsid w:val="00672BFE"/>
    <w:rsid w:val="00680DC6"/>
    <w:rsid w:val="00694D11"/>
    <w:rsid w:val="006972F5"/>
    <w:rsid w:val="006A0637"/>
    <w:rsid w:val="006A0E37"/>
    <w:rsid w:val="006A58D5"/>
    <w:rsid w:val="006A7BF9"/>
    <w:rsid w:val="006B0A7F"/>
    <w:rsid w:val="006E650E"/>
    <w:rsid w:val="006F379E"/>
    <w:rsid w:val="006F674B"/>
    <w:rsid w:val="006F7815"/>
    <w:rsid w:val="0070176C"/>
    <w:rsid w:val="00702A00"/>
    <w:rsid w:val="00711769"/>
    <w:rsid w:val="00717A13"/>
    <w:rsid w:val="00721EB2"/>
    <w:rsid w:val="007236CC"/>
    <w:rsid w:val="007279E2"/>
    <w:rsid w:val="00730756"/>
    <w:rsid w:val="00733A10"/>
    <w:rsid w:val="007432B7"/>
    <w:rsid w:val="007501FB"/>
    <w:rsid w:val="007579E6"/>
    <w:rsid w:val="00760B2B"/>
    <w:rsid w:val="00762F59"/>
    <w:rsid w:val="00772F21"/>
    <w:rsid w:val="00773788"/>
    <w:rsid w:val="00773A27"/>
    <w:rsid w:val="007773E1"/>
    <w:rsid w:val="00783116"/>
    <w:rsid w:val="00784716"/>
    <w:rsid w:val="007849D3"/>
    <w:rsid w:val="00784E6F"/>
    <w:rsid w:val="00792CE7"/>
    <w:rsid w:val="007955F6"/>
    <w:rsid w:val="007A4700"/>
    <w:rsid w:val="007B1769"/>
    <w:rsid w:val="007B1B9B"/>
    <w:rsid w:val="007B3251"/>
    <w:rsid w:val="007B4C10"/>
    <w:rsid w:val="007B64A5"/>
    <w:rsid w:val="007C2410"/>
    <w:rsid w:val="007C44C7"/>
    <w:rsid w:val="007D3DA3"/>
    <w:rsid w:val="007E4AB0"/>
    <w:rsid w:val="00810D60"/>
    <w:rsid w:val="0081468A"/>
    <w:rsid w:val="00822163"/>
    <w:rsid w:val="00825F52"/>
    <w:rsid w:val="00827083"/>
    <w:rsid w:val="008515C8"/>
    <w:rsid w:val="008529F9"/>
    <w:rsid w:val="00862F74"/>
    <w:rsid w:val="0086497B"/>
    <w:rsid w:val="008756C6"/>
    <w:rsid w:val="00883C30"/>
    <w:rsid w:val="008960E0"/>
    <w:rsid w:val="008A52BA"/>
    <w:rsid w:val="008A5535"/>
    <w:rsid w:val="008A77A6"/>
    <w:rsid w:val="008B410C"/>
    <w:rsid w:val="008B6472"/>
    <w:rsid w:val="008B7A1C"/>
    <w:rsid w:val="008C0635"/>
    <w:rsid w:val="008C588D"/>
    <w:rsid w:val="008C7458"/>
    <w:rsid w:val="008F0B92"/>
    <w:rsid w:val="008F1235"/>
    <w:rsid w:val="008F6714"/>
    <w:rsid w:val="009004CD"/>
    <w:rsid w:val="009167E1"/>
    <w:rsid w:val="0092016F"/>
    <w:rsid w:val="00921057"/>
    <w:rsid w:val="00922D54"/>
    <w:rsid w:val="0092352F"/>
    <w:rsid w:val="00932676"/>
    <w:rsid w:val="00933EF7"/>
    <w:rsid w:val="00933F26"/>
    <w:rsid w:val="00955AD9"/>
    <w:rsid w:val="00956A71"/>
    <w:rsid w:val="00960676"/>
    <w:rsid w:val="00967F81"/>
    <w:rsid w:val="009706B3"/>
    <w:rsid w:val="00980E34"/>
    <w:rsid w:val="00985AA2"/>
    <w:rsid w:val="0099417C"/>
    <w:rsid w:val="009976CA"/>
    <w:rsid w:val="009A252A"/>
    <w:rsid w:val="009A7A51"/>
    <w:rsid w:val="009B0C54"/>
    <w:rsid w:val="009B126B"/>
    <w:rsid w:val="009B38A4"/>
    <w:rsid w:val="009B6604"/>
    <w:rsid w:val="009C1AFC"/>
    <w:rsid w:val="009D2D56"/>
    <w:rsid w:val="009E099A"/>
    <w:rsid w:val="009E5854"/>
    <w:rsid w:val="009F51E1"/>
    <w:rsid w:val="00A01C83"/>
    <w:rsid w:val="00A05FF0"/>
    <w:rsid w:val="00A066A4"/>
    <w:rsid w:val="00A11967"/>
    <w:rsid w:val="00A20687"/>
    <w:rsid w:val="00A21A56"/>
    <w:rsid w:val="00A278DE"/>
    <w:rsid w:val="00A27B7F"/>
    <w:rsid w:val="00A34522"/>
    <w:rsid w:val="00A36AE0"/>
    <w:rsid w:val="00A372DA"/>
    <w:rsid w:val="00A47438"/>
    <w:rsid w:val="00A50662"/>
    <w:rsid w:val="00A55B29"/>
    <w:rsid w:val="00A562B9"/>
    <w:rsid w:val="00AA3D99"/>
    <w:rsid w:val="00AA5F81"/>
    <w:rsid w:val="00AB5E61"/>
    <w:rsid w:val="00AB7338"/>
    <w:rsid w:val="00AB753A"/>
    <w:rsid w:val="00AC10A6"/>
    <w:rsid w:val="00AC312F"/>
    <w:rsid w:val="00AD3AF7"/>
    <w:rsid w:val="00AD5C6D"/>
    <w:rsid w:val="00AF38CB"/>
    <w:rsid w:val="00AF5A53"/>
    <w:rsid w:val="00AF70E4"/>
    <w:rsid w:val="00B0220E"/>
    <w:rsid w:val="00B063B4"/>
    <w:rsid w:val="00B16089"/>
    <w:rsid w:val="00B1734E"/>
    <w:rsid w:val="00B201B1"/>
    <w:rsid w:val="00B20387"/>
    <w:rsid w:val="00B216F9"/>
    <w:rsid w:val="00B261DE"/>
    <w:rsid w:val="00B27797"/>
    <w:rsid w:val="00B27D52"/>
    <w:rsid w:val="00B27D83"/>
    <w:rsid w:val="00B31D09"/>
    <w:rsid w:val="00B34D2A"/>
    <w:rsid w:val="00B40602"/>
    <w:rsid w:val="00B41300"/>
    <w:rsid w:val="00B44223"/>
    <w:rsid w:val="00B53C7F"/>
    <w:rsid w:val="00B578AF"/>
    <w:rsid w:val="00B635C6"/>
    <w:rsid w:val="00B67653"/>
    <w:rsid w:val="00B72579"/>
    <w:rsid w:val="00B73A75"/>
    <w:rsid w:val="00B80266"/>
    <w:rsid w:val="00B865E0"/>
    <w:rsid w:val="00B8776A"/>
    <w:rsid w:val="00B921D3"/>
    <w:rsid w:val="00BA703E"/>
    <w:rsid w:val="00BB0CDD"/>
    <w:rsid w:val="00BB380E"/>
    <w:rsid w:val="00BB7F18"/>
    <w:rsid w:val="00BD37DD"/>
    <w:rsid w:val="00BD75B5"/>
    <w:rsid w:val="00BE41F4"/>
    <w:rsid w:val="00BF3667"/>
    <w:rsid w:val="00C04232"/>
    <w:rsid w:val="00C044BB"/>
    <w:rsid w:val="00C05397"/>
    <w:rsid w:val="00C0615F"/>
    <w:rsid w:val="00C107BC"/>
    <w:rsid w:val="00C13E04"/>
    <w:rsid w:val="00C218E0"/>
    <w:rsid w:val="00C2374C"/>
    <w:rsid w:val="00C30481"/>
    <w:rsid w:val="00C3215F"/>
    <w:rsid w:val="00C33340"/>
    <w:rsid w:val="00C34414"/>
    <w:rsid w:val="00C3466D"/>
    <w:rsid w:val="00C37BF0"/>
    <w:rsid w:val="00C5409B"/>
    <w:rsid w:val="00C563D5"/>
    <w:rsid w:val="00C62BB2"/>
    <w:rsid w:val="00C65F48"/>
    <w:rsid w:val="00C764DC"/>
    <w:rsid w:val="00C77DCF"/>
    <w:rsid w:val="00C80BAE"/>
    <w:rsid w:val="00C83598"/>
    <w:rsid w:val="00C84593"/>
    <w:rsid w:val="00C85DA5"/>
    <w:rsid w:val="00CA26E3"/>
    <w:rsid w:val="00CA3A38"/>
    <w:rsid w:val="00CB06D4"/>
    <w:rsid w:val="00CB18FF"/>
    <w:rsid w:val="00CB508C"/>
    <w:rsid w:val="00CB7800"/>
    <w:rsid w:val="00CC7942"/>
    <w:rsid w:val="00CE10F3"/>
    <w:rsid w:val="00CE2804"/>
    <w:rsid w:val="00CE7A54"/>
    <w:rsid w:val="00CE7B7C"/>
    <w:rsid w:val="00D0439B"/>
    <w:rsid w:val="00D059E4"/>
    <w:rsid w:val="00D15E82"/>
    <w:rsid w:val="00D23326"/>
    <w:rsid w:val="00D2488E"/>
    <w:rsid w:val="00D30297"/>
    <w:rsid w:val="00D3356F"/>
    <w:rsid w:val="00D341B9"/>
    <w:rsid w:val="00D37E4C"/>
    <w:rsid w:val="00D425E6"/>
    <w:rsid w:val="00D469B9"/>
    <w:rsid w:val="00D62EA7"/>
    <w:rsid w:val="00D66EDC"/>
    <w:rsid w:val="00D71A56"/>
    <w:rsid w:val="00D80A20"/>
    <w:rsid w:val="00D8605B"/>
    <w:rsid w:val="00DA738E"/>
    <w:rsid w:val="00DA752C"/>
    <w:rsid w:val="00DB2CCB"/>
    <w:rsid w:val="00DC13CC"/>
    <w:rsid w:val="00DD0DE4"/>
    <w:rsid w:val="00DD3068"/>
    <w:rsid w:val="00DD6C22"/>
    <w:rsid w:val="00DF28EA"/>
    <w:rsid w:val="00DF2943"/>
    <w:rsid w:val="00DF3E86"/>
    <w:rsid w:val="00E00A0A"/>
    <w:rsid w:val="00E0170D"/>
    <w:rsid w:val="00E01A94"/>
    <w:rsid w:val="00E071CD"/>
    <w:rsid w:val="00E07227"/>
    <w:rsid w:val="00E103CF"/>
    <w:rsid w:val="00E10E70"/>
    <w:rsid w:val="00E1559D"/>
    <w:rsid w:val="00E2393C"/>
    <w:rsid w:val="00E25480"/>
    <w:rsid w:val="00E305D5"/>
    <w:rsid w:val="00E336AE"/>
    <w:rsid w:val="00E44722"/>
    <w:rsid w:val="00E47191"/>
    <w:rsid w:val="00E526CD"/>
    <w:rsid w:val="00E601E2"/>
    <w:rsid w:val="00E74C01"/>
    <w:rsid w:val="00E80E93"/>
    <w:rsid w:val="00E86E19"/>
    <w:rsid w:val="00E904D5"/>
    <w:rsid w:val="00E93CA8"/>
    <w:rsid w:val="00E94064"/>
    <w:rsid w:val="00EA11FB"/>
    <w:rsid w:val="00EA4BEF"/>
    <w:rsid w:val="00EA6EAC"/>
    <w:rsid w:val="00EB2CEA"/>
    <w:rsid w:val="00EB382F"/>
    <w:rsid w:val="00EC4A3B"/>
    <w:rsid w:val="00ED71DA"/>
    <w:rsid w:val="00EF0EAE"/>
    <w:rsid w:val="00EF3CAD"/>
    <w:rsid w:val="00F2468A"/>
    <w:rsid w:val="00F2473C"/>
    <w:rsid w:val="00F30DB2"/>
    <w:rsid w:val="00F31DB3"/>
    <w:rsid w:val="00F334D6"/>
    <w:rsid w:val="00F350E9"/>
    <w:rsid w:val="00F36A5C"/>
    <w:rsid w:val="00F40637"/>
    <w:rsid w:val="00F4351A"/>
    <w:rsid w:val="00F436DB"/>
    <w:rsid w:val="00F50964"/>
    <w:rsid w:val="00F63CE7"/>
    <w:rsid w:val="00F73F1A"/>
    <w:rsid w:val="00F74A96"/>
    <w:rsid w:val="00F760BF"/>
    <w:rsid w:val="00F92AE2"/>
    <w:rsid w:val="00F94FED"/>
    <w:rsid w:val="00FA1899"/>
    <w:rsid w:val="00FA3B74"/>
    <w:rsid w:val="00FA46BA"/>
    <w:rsid w:val="00FA6EE2"/>
    <w:rsid w:val="00FB4086"/>
    <w:rsid w:val="00FB5E78"/>
    <w:rsid w:val="00FB7B11"/>
    <w:rsid w:val="00FC090F"/>
    <w:rsid w:val="00FC0FDB"/>
    <w:rsid w:val="00FC25E4"/>
    <w:rsid w:val="00FD41E6"/>
    <w:rsid w:val="00FE0617"/>
    <w:rsid w:val="00FE063D"/>
    <w:rsid w:val="00FE6FEA"/>
    <w:rsid w:val="00FF11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C27A3"/>
  <w15:chartTrackingRefBased/>
  <w15:docId w15:val="{5F9549E5-3BBF-41D8-9B7F-C8A6C5D6A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A1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469B9"/>
    <w:pPr>
      <w:ind w:left="720"/>
      <w:contextualSpacing/>
    </w:pPr>
    <w:rPr>
      <w:lang w:val="en-US"/>
    </w:rPr>
  </w:style>
  <w:style w:type="table" w:customStyle="1" w:styleId="TableGrid2">
    <w:name w:val="Table Grid2"/>
    <w:basedOn w:val="TableNormal"/>
    <w:next w:val="TableGrid"/>
    <w:uiPriority w:val="39"/>
    <w:rsid w:val="00E01A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01A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B578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B382F"/>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EB382F"/>
    <w:rPr>
      <w:lang w:val="en-US"/>
    </w:rPr>
  </w:style>
  <w:style w:type="paragraph" w:styleId="Footer">
    <w:name w:val="footer"/>
    <w:basedOn w:val="Normal"/>
    <w:link w:val="FooterChar"/>
    <w:uiPriority w:val="99"/>
    <w:unhideWhenUsed/>
    <w:rsid w:val="00EB382F"/>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EB382F"/>
    <w:rPr>
      <w:lang w:val="en-US"/>
    </w:rPr>
  </w:style>
  <w:style w:type="paragraph" w:styleId="BalloonText">
    <w:name w:val="Balloon Text"/>
    <w:basedOn w:val="Normal"/>
    <w:link w:val="BalloonTextChar"/>
    <w:uiPriority w:val="99"/>
    <w:semiHidden/>
    <w:unhideWhenUsed/>
    <w:rsid w:val="00EB382F"/>
    <w:pPr>
      <w:spacing w:after="0" w:line="240" w:lineRule="auto"/>
    </w:pPr>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EB382F"/>
    <w:rPr>
      <w:rFonts w:ascii="Segoe UI" w:hAnsi="Segoe UI" w:cs="Segoe UI"/>
      <w:sz w:val="18"/>
      <w:szCs w:val="18"/>
      <w:lang w:val="en-US"/>
    </w:rPr>
  </w:style>
  <w:style w:type="character" w:styleId="CommentReference">
    <w:name w:val="annotation reference"/>
    <w:basedOn w:val="DefaultParagraphFont"/>
    <w:uiPriority w:val="99"/>
    <w:semiHidden/>
    <w:unhideWhenUsed/>
    <w:rsid w:val="00EB382F"/>
    <w:rPr>
      <w:sz w:val="16"/>
      <w:szCs w:val="16"/>
    </w:rPr>
  </w:style>
  <w:style w:type="paragraph" w:styleId="CommentText">
    <w:name w:val="annotation text"/>
    <w:basedOn w:val="Normal"/>
    <w:link w:val="CommentTextChar"/>
    <w:uiPriority w:val="99"/>
    <w:semiHidden/>
    <w:unhideWhenUsed/>
    <w:rsid w:val="00EB382F"/>
    <w:pPr>
      <w:spacing w:line="240" w:lineRule="auto"/>
    </w:pPr>
    <w:rPr>
      <w:sz w:val="20"/>
      <w:szCs w:val="20"/>
      <w:lang w:val="en-US"/>
    </w:rPr>
  </w:style>
  <w:style w:type="character" w:customStyle="1" w:styleId="CommentTextChar">
    <w:name w:val="Comment Text Char"/>
    <w:basedOn w:val="DefaultParagraphFont"/>
    <w:link w:val="CommentText"/>
    <w:uiPriority w:val="99"/>
    <w:semiHidden/>
    <w:rsid w:val="00EB382F"/>
    <w:rPr>
      <w:sz w:val="20"/>
      <w:szCs w:val="20"/>
      <w:lang w:val="en-US"/>
    </w:rPr>
  </w:style>
  <w:style w:type="paragraph" w:styleId="CommentSubject">
    <w:name w:val="annotation subject"/>
    <w:basedOn w:val="CommentText"/>
    <w:next w:val="CommentText"/>
    <w:link w:val="CommentSubjectChar"/>
    <w:uiPriority w:val="99"/>
    <w:semiHidden/>
    <w:unhideWhenUsed/>
    <w:rsid w:val="00EB382F"/>
    <w:rPr>
      <w:b/>
      <w:bCs/>
    </w:rPr>
  </w:style>
  <w:style w:type="character" w:customStyle="1" w:styleId="CommentSubjectChar">
    <w:name w:val="Comment Subject Char"/>
    <w:basedOn w:val="CommentTextChar"/>
    <w:link w:val="CommentSubject"/>
    <w:uiPriority w:val="99"/>
    <w:semiHidden/>
    <w:rsid w:val="00EB382F"/>
    <w:rPr>
      <w:b/>
      <w:bCs/>
      <w:sz w:val="20"/>
      <w:szCs w:val="20"/>
      <w:lang w:val="en-US"/>
    </w:rPr>
  </w:style>
  <w:style w:type="numbering" w:customStyle="1" w:styleId="NoList1">
    <w:name w:val="No List1"/>
    <w:next w:val="NoList"/>
    <w:uiPriority w:val="99"/>
    <w:semiHidden/>
    <w:unhideWhenUsed/>
    <w:rsid w:val="00EB382F"/>
  </w:style>
  <w:style w:type="character" w:styleId="Hyperlink">
    <w:name w:val="Hyperlink"/>
    <w:basedOn w:val="DefaultParagraphFont"/>
    <w:uiPriority w:val="99"/>
    <w:unhideWhenUsed/>
    <w:rsid w:val="00B72579"/>
    <w:rPr>
      <w:color w:val="0563C1" w:themeColor="hyperlink"/>
      <w:u w:val="single"/>
    </w:rPr>
  </w:style>
  <w:style w:type="character" w:customStyle="1" w:styleId="UnresolvedMention1">
    <w:name w:val="Unresolved Mention1"/>
    <w:basedOn w:val="DefaultParagraphFont"/>
    <w:uiPriority w:val="99"/>
    <w:semiHidden/>
    <w:unhideWhenUsed/>
    <w:rsid w:val="00B725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925128">
      <w:bodyDiv w:val="1"/>
      <w:marLeft w:val="0"/>
      <w:marRight w:val="0"/>
      <w:marTop w:val="0"/>
      <w:marBottom w:val="0"/>
      <w:divBdr>
        <w:top w:val="none" w:sz="0" w:space="0" w:color="auto"/>
        <w:left w:val="none" w:sz="0" w:space="0" w:color="auto"/>
        <w:bottom w:val="none" w:sz="0" w:space="0" w:color="auto"/>
        <w:right w:val="none" w:sz="0" w:space="0" w:color="auto"/>
      </w:divBdr>
    </w:div>
    <w:div w:id="190847327">
      <w:bodyDiv w:val="1"/>
      <w:marLeft w:val="0"/>
      <w:marRight w:val="0"/>
      <w:marTop w:val="0"/>
      <w:marBottom w:val="0"/>
      <w:divBdr>
        <w:top w:val="none" w:sz="0" w:space="0" w:color="auto"/>
        <w:left w:val="none" w:sz="0" w:space="0" w:color="auto"/>
        <w:bottom w:val="none" w:sz="0" w:space="0" w:color="auto"/>
        <w:right w:val="none" w:sz="0" w:space="0" w:color="auto"/>
      </w:divBdr>
    </w:div>
    <w:div w:id="260839566">
      <w:bodyDiv w:val="1"/>
      <w:marLeft w:val="0"/>
      <w:marRight w:val="0"/>
      <w:marTop w:val="0"/>
      <w:marBottom w:val="0"/>
      <w:divBdr>
        <w:top w:val="none" w:sz="0" w:space="0" w:color="auto"/>
        <w:left w:val="none" w:sz="0" w:space="0" w:color="auto"/>
        <w:bottom w:val="none" w:sz="0" w:space="0" w:color="auto"/>
        <w:right w:val="none" w:sz="0" w:space="0" w:color="auto"/>
      </w:divBdr>
    </w:div>
    <w:div w:id="320085618">
      <w:bodyDiv w:val="1"/>
      <w:marLeft w:val="0"/>
      <w:marRight w:val="0"/>
      <w:marTop w:val="0"/>
      <w:marBottom w:val="0"/>
      <w:divBdr>
        <w:top w:val="none" w:sz="0" w:space="0" w:color="auto"/>
        <w:left w:val="none" w:sz="0" w:space="0" w:color="auto"/>
        <w:bottom w:val="none" w:sz="0" w:space="0" w:color="auto"/>
        <w:right w:val="none" w:sz="0" w:space="0" w:color="auto"/>
      </w:divBdr>
    </w:div>
    <w:div w:id="408574418">
      <w:bodyDiv w:val="1"/>
      <w:marLeft w:val="0"/>
      <w:marRight w:val="0"/>
      <w:marTop w:val="0"/>
      <w:marBottom w:val="0"/>
      <w:divBdr>
        <w:top w:val="none" w:sz="0" w:space="0" w:color="auto"/>
        <w:left w:val="none" w:sz="0" w:space="0" w:color="auto"/>
        <w:bottom w:val="none" w:sz="0" w:space="0" w:color="auto"/>
        <w:right w:val="none" w:sz="0" w:space="0" w:color="auto"/>
      </w:divBdr>
    </w:div>
    <w:div w:id="494536414">
      <w:bodyDiv w:val="1"/>
      <w:marLeft w:val="0"/>
      <w:marRight w:val="0"/>
      <w:marTop w:val="0"/>
      <w:marBottom w:val="0"/>
      <w:divBdr>
        <w:top w:val="none" w:sz="0" w:space="0" w:color="auto"/>
        <w:left w:val="none" w:sz="0" w:space="0" w:color="auto"/>
        <w:bottom w:val="none" w:sz="0" w:space="0" w:color="auto"/>
        <w:right w:val="none" w:sz="0" w:space="0" w:color="auto"/>
      </w:divBdr>
    </w:div>
    <w:div w:id="555360719">
      <w:bodyDiv w:val="1"/>
      <w:marLeft w:val="0"/>
      <w:marRight w:val="0"/>
      <w:marTop w:val="0"/>
      <w:marBottom w:val="0"/>
      <w:divBdr>
        <w:top w:val="none" w:sz="0" w:space="0" w:color="auto"/>
        <w:left w:val="none" w:sz="0" w:space="0" w:color="auto"/>
        <w:bottom w:val="none" w:sz="0" w:space="0" w:color="auto"/>
        <w:right w:val="none" w:sz="0" w:space="0" w:color="auto"/>
      </w:divBdr>
    </w:div>
    <w:div w:id="605817084">
      <w:bodyDiv w:val="1"/>
      <w:marLeft w:val="0"/>
      <w:marRight w:val="0"/>
      <w:marTop w:val="0"/>
      <w:marBottom w:val="0"/>
      <w:divBdr>
        <w:top w:val="none" w:sz="0" w:space="0" w:color="auto"/>
        <w:left w:val="none" w:sz="0" w:space="0" w:color="auto"/>
        <w:bottom w:val="none" w:sz="0" w:space="0" w:color="auto"/>
        <w:right w:val="none" w:sz="0" w:space="0" w:color="auto"/>
      </w:divBdr>
    </w:div>
    <w:div w:id="684328459">
      <w:bodyDiv w:val="1"/>
      <w:marLeft w:val="0"/>
      <w:marRight w:val="0"/>
      <w:marTop w:val="0"/>
      <w:marBottom w:val="0"/>
      <w:divBdr>
        <w:top w:val="none" w:sz="0" w:space="0" w:color="auto"/>
        <w:left w:val="none" w:sz="0" w:space="0" w:color="auto"/>
        <w:bottom w:val="none" w:sz="0" w:space="0" w:color="auto"/>
        <w:right w:val="none" w:sz="0" w:space="0" w:color="auto"/>
      </w:divBdr>
    </w:div>
    <w:div w:id="701129642">
      <w:bodyDiv w:val="1"/>
      <w:marLeft w:val="0"/>
      <w:marRight w:val="0"/>
      <w:marTop w:val="0"/>
      <w:marBottom w:val="0"/>
      <w:divBdr>
        <w:top w:val="none" w:sz="0" w:space="0" w:color="auto"/>
        <w:left w:val="none" w:sz="0" w:space="0" w:color="auto"/>
        <w:bottom w:val="none" w:sz="0" w:space="0" w:color="auto"/>
        <w:right w:val="none" w:sz="0" w:space="0" w:color="auto"/>
      </w:divBdr>
    </w:div>
    <w:div w:id="761535593">
      <w:bodyDiv w:val="1"/>
      <w:marLeft w:val="0"/>
      <w:marRight w:val="0"/>
      <w:marTop w:val="0"/>
      <w:marBottom w:val="0"/>
      <w:divBdr>
        <w:top w:val="none" w:sz="0" w:space="0" w:color="auto"/>
        <w:left w:val="none" w:sz="0" w:space="0" w:color="auto"/>
        <w:bottom w:val="none" w:sz="0" w:space="0" w:color="auto"/>
        <w:right w:val="none" w:sz="0" w:space="0" w:color="auto"/>
      </w:divBdr>
    </w:div>
    <w:div w:id="820660760">
      <w:bodyDiv w:val="1"/>
      <w:marLeft w:val="0"/>
      <w:marRight w:val="0"/>
      <w:marTop w:val="0"/>
      <w:marBottom w:val="0"/>
      <w:divBdr>
        <w:top w:val="none" w:sz="0" w:space="0" w:color="auto"/>
        <w:left w:val="none" w:sz="0" w:space="0" w:color="auto"/>
        <w:bottom w:val="none" w:sz="0" w:space="0" w:color="auto"/>
        <w:right w:val="none" w:sz="0" w:space="0" w:color="auto"/>
      </w:divBdr>
    </w:div>
    <w:div w:id="834147482">
      <w:bodyDiv w:val="1"/>
      <w:marLeft w:val="0"/>
      <w:marRight w:val="0"/>
      <w:marTop w:val="0"/>
      <w:marBottom w:val="0"/>
      <w:divBdr>
        <w:top w:val="none" w:sz="0" w:space="0" w:color="auto"/>
        <w:left w:val="none" w:sz="0" w:space="0" w:color="auto"/>
        <w:bottom w:val="none" w:sz="0" w:space="0" w:color="auto"/>
        <w:right w:val="none" w:sz="0" w:space="0" w:color="auto"/>
      </w:divBdr>
    </w:div>
    <w:div w:id="917134379">
      <w:bodyDiv w:val="1"/>
      <w:marLeft w:val="0"/>
      <w:marRight w:val="0"/>
      <w:marTop w:val="0"/>
      <w:marBottom w:val="0"/>
      <w:divBdr>
        <w:top w:val="none" w:sz="0" w:space="0" w:color="auto"/>
        <w:left w:val="none" w:sz="0" w:space="0" w:color="auto"/>
        <w:bottom w:val="none" w:sz="0" w:space="0" w:color="auto"/>
        <w:right w:val="none" w:sz="0" w:space="0" w:color="auto"/>
      </w:divBdr>
    </w:div>
    <w:div w:id="920676669">
      <w:bodyDiv w:val="1"/>
      <w:marLeft w:val="0"/>
      <w:marRight w:val="0"/>
      <w:marTop w:val="0"/>
      <w:marBottom w:val="0"/>
      <w:divBdr>
        <w:top w:val="none" w:sz="0" w:space="0" w:color="auto"/>
        <w:left w:val="none" w:sz="0" w:space="0" w:color="auto"/>
        <w:bottom w:val="none" w:sz="0" w:space="0" w:color="auto"/>
        <w:right w:val="none" w:sz="0" w:space="0" w:color="auto"/>
      </w:divBdr>
    </w:div>
    <w:div w:id="1039162389">
      <w:bodyDiv w:val="1"/>
      <w:marLeft w:val="0"/>
      <w:marRight w:val="0"/>
      <w:marTop w:val="0"/>
      <w:marBottom w:val="0"/>
      <w:divBdr>
        <w:top w:val="none" w:sz="0" w:space="0" w:color="auto"/>
        <w:left w:val="none" w:sz="0" w:space="0" w:color="auto"/>
        <w:bottom w:val="none" w:sz="0" w:space="0" w:color="auto"/>
        <w:right w:val="none" w:sz="0" w:space="0" w:color="auto"/>
      </w:divBdr>
    </w:div>
    <w:div w:id="1134564967">
      <w:bodyDiv w:val="1"/>
      <w:marLeft w:val="0"/>
      <w:marRight w:val="0"/>
      <w:marTop w:val="0"/>
      <w:marBottom w:val="0"/>
      <w:divBdr>
        <w:top w:val="none" w:sz="0" w:space="0" w:color="auto"/>
        <w:left w:val="none" w:sz="0" w:space="0" w:color="auto"/>
        <w:bottom w:val="none" w:sz="0" w:space="0" w:color="auto"/>
        <w:right w:val="none" w:sz="0" w:space="0" w:color="auto"/>
      </w:divBdr>
    </w:div>
    <w:div w:id="1259943624">
      <w:bodyDiv w:val="1"/>
      <w:marLeft w:val="0"/>
      <w:marRight w:val="0"/>
      <w:marTop w:val="0"/>
      <w:marBottom w:val="0"/>
      <w:divBdr>
        <w:top w:val="none" w:sz="0" w:space="0" w:color="auto"/>
        <w:left w:val="none" w:sz="0" w:space="0" w:color="auto"/>
        <w:bottom w:val="none" w:sz="0" w:space="0" w:color="auto"/>
        <w:right w:val="none" w:sz="0" w:space="0" w:color="auto"/>
      </w:divBdr>
    </w:div>
    <w:div w:id="1300572799">
      <w:bodyDiv w:val="1"/>
      <w:marLeft w:val="0"/>
      <w:marRight w:val="0"/>
      <w:marTop w:val="0"/>
      <w:marBottom w:val="0"/>
      <w:divBdr>
        <w:top w:val="none" w:sz="0" w:space="0" w:color="auto"/>
        <w:left w:val="none" w:sz="0" w:space="0" w:color="auto"/>
        <w:bottom w:val="none" w:sz="0" w:space="0" w:color="auto"/>
        <w:right w:val="none" w:sz="0" w:space="0" w:color="auto"/>
      </w:divBdr>
    </w:div>
    <w:div w:id="1307934529">
      <w:bodyDiv w:val="1"/>
      <w:marLeft w:val="0"/>
      <w:marRight w:val="0"/>
      <w:marTop w:val="0"/>
      <w:marBottom w:val="0"/>
      <w:divBdr>
        <w:top w:val="none" w:sz="0" w:space="0" w:color="auto"/>
        <w:left w:val="none" w:sz="0" w:space="0" w:color="auto"/>
        <w:bottom w:val="none" w:sz="0" w:space="0" w:color="auto"/>
        <w:right w:val="none" w:sz="0" w:space="0" w:color="auto"/>
      </w:divBdr>
    </w:div>
    <w:div w:id="1371111170">
      <w:bodyDiv w:val="1"/>
      <w:marLeft w:val="0"/>
      <w:marRight w:val="0"/>
      <w:marTop w:val="0"/>
      <w:marBottom w:val="0"/>
      <w:divBdr>
        <w:top w:val="none" w:sz="0" w:space="0" w:color="auto"/>
        <w:left w:val="none" w:sz="0" w:space="0" w:color="auto"/>
        <w:bottom w:val="none" w:sz="0" w:space="0" w:color="auto"/>
        <w:right w:val="none" w:sz="0" w:space="0" w:color="auto"/>
      </w:divBdr>
    </w:div>
    <w:div w:id="1374036956">
      <w:bodyDiv w:val="1"/>
      <w:marLeft w:val="0"/>
      <w:marRight w:val="0"/>
      <w:marTop w:val="0"/>
      <w:marBottom w:val="0"/>
      <w:divBdr>
        <w:top w:val="none" w:sz="0" w:space="0" w:color="auto"/>
        <w:left w:val="none" w:sz="0" w:space="0" w:color="auto"/>
        <w:bottom w:val="none" w:sz="0" w:space="0" w:color="auto"/>
        <w:right w:val="none" w:sz="0" w:space="0" w:color="auto"/>
      </w:divBdr>
    </w:div>
    <w:div w:id="1388457501">
      <w:bodyDiv w:val="1"/>
      <w:marLeft w:val="0"/>
      <w:marRight w:val="0"/>
      <w:marTop w:val="0"/>
      <w:marBottom w:val="0"/>
      <w:divBdr>
        <w:top w:val="none" w:sz="0" w:space="0" w:color="auto"/>
        <w:left w:val="none" w:sz="0" w:space="0" w:color="auto"/>
        <w:bottom w:val="none" w:sz="0" w:space="0" w:color="auto"/>
        <w:right w:val="none" w:sz="0" w:space="0" w:color="auto"/>
      </w:divBdr>
    </w:div>
    <w:div w:id="1534342399">
      <w:bodyDiv w:val="1"/>
      <w:marLeft w:val="0"/>
      <w:marRight w:val="0"/>
      <w:marTop w:val="0"/>
      <w:marBottom w:val="0"/>
      <w:divBdr>
        <w:top w:val="none" w:sz="0" w:space="0" w:color="auto"/>
        <w:left w:val="none" w:sz="0" w:space="0" w:color="auto"/>
        <w:bottom w:val="none" w:sz="0" w:space="0" w:color="auto"/>
        <w:right w:val="none" w:sz="0" w:space="0" w:color="auto"/>
      </w:divBdr>
    </w:div>
    <w:div w:id="1535579681">
      <w:bodyDiv w:val="1"/>
      <w:marLeft w:val="0"/>
      <w:marRight w:val="0"/>
      <w:marTop w:val="0"/>
      <w:marBottom w:val="0"/>
      <w:divBdr>
        <w:top w:val="none" w:sz="0" w:space="0" w:color="auto"/>
        <w:left w:val="none" w:sz="0" w:space="0" w:color="auto"/>
        <w:bottom w:val="none" w:sz="0" w:space="0" w:color="auto"/>
        <w:right w:val="none" w:sz="0" w:space="0" w:color="auto"/>
      </w:divBdr>
    </w:div>
    <w:div w:id="1536624405">
      <w:bodyDiv w:val="1"/>
      <w:marLeft w:val="0"/>
      <w:marRight w:val="0"/>
      <w:marTop w:val="0"/>
      <w:marBottom w:val="0"/>
      <w:divBdr>
        <w:top w:val="none" w:sz="0" w:space="0" w:color="auto"/>
        <w:left w:val="none" w:sz="0" w:space="0" w:color="auto"/>
        <w:bottom w:val="none" w:sz="0" w:space="0" w:color="auto"/>
        <w:right w:val="none" w:sz="0" w:space="0" w:color="auto"/>
      </w:divBdr>
    </w:div>
    <w:div w:id="1585718718">
      <w:bodyDiv w:val="1"/>
      <w:marLeft w:val="0"/>
      <w:marRight w:val="0"/>
      <w:marTop w:val="0"/>
      <w:marBottom w:val="0"/>
      <w:divBdr>
        <w:top w:val="none" w:sz="0" w:space="0" w:color="auto"/>
        <w:left w:val="none" w:sz="0" w:space="0" w:color="auto"/>
        <w:bottom w:val="none" w:sz="0" w:space="0" w:color="auto"/>
        <w:right w:val="none" w:sz="0" w:space="0" w:color="auto"/>
      </w:divBdr>
    </w:div>
    <w:div w:id="1595474159">
      <w:bodyDiv w:val="1"/>
      <w:marLeft w:val="0"/>
      <w:marRight w:val="0"/>
      <w:marTop w:val="0"/>
      <w:marBottom w:val="0"/>
      <w:divBdr>
        <w:top w:val="none" w:sz="0" w:space="0" w:color="auto"/>
        <w:left w:val="none" w:sz="0" w:space="0" w:color="auto"/>
        <w:bottom w:val="none" w:sz="0" w:space="0" w:color="auto"/>
        <w:right w:val="none" w:sz="0" w:space="0" w:color="auto"/>
      </w:divBdr>
    </w:div>
    <w:div w:id="1736463397">
      <w:bodyDiv w:val="1"/>
      <w:marLeft w:val="0"/>
      <w:marRight w:val="0"/>
      <w:marTop w:val="0"/>
      <w:marBottom w:val="0"/>
      <w:divBdr>
        <w:top w:val="none" w:sz="0" w:space="0" w:color="auto"/>
        <w:left w:val="none" w:sz="0" w:space="0" w:color="auto"/>
        <w:bottom w:val="none" w:sz="0" w:space="0" w:color="auto"/>
        <w:right w:val="none" w:sz="0" w:space="0" w:color="auto"/>
      </w:divBdr>
    </w:div>
    <w:div w:id="1800226616">
      <w:bodyDiv w:val="1"/>
      <w:marLeft w:val="0"/>
      <w:marRight w:val="0"/>
      <w:marTop w:val="0"/>
      <w:marBottom w:val="0"/>
      <w:divBdr>
        <w:top w:val="none" w:sz="0" w:space="0" w:color="auto"/>
        <w:left w:val="none" w:sz="0" w:space="0" w:color="auto"/>
        <w:bottom w:val="none" w:sz="0" w:space="0" w:color="auto"/>
        <w:right w:val="none" w:sz="0" w:space="0" w:color="auto"/>
      </w:divBdr>
    </w:div>
    <w:div w:id="1827897221">
      <w:bodyDiv w:val="1"/>
      <w:marLeft w:val="0"/>
      <w:marRight w:val="0"/>
      <w:marTop w:val="0"/>
      <w:marBottom w:val="0"/>
      <w:divBdr>
        <w:top w:val="none" w:sz="0" w:space="0" w:color="auto"/>
        <w:left w:val="none" w:sz="0" w:space="0" w:color="auto"/>
        <w:bottom w:val="none" w:sz="0" w:space="0" w:color="auto"/>
        <w:right w:val="none" w:sz="0" w:space="0" w:color="auto"/>
      </w:divBdr>
    </w:div>
    <w:div w:id="1969505043">
      <w:bodyDiv w:val="1"/>
      <w:marLeft w:val="0"/>
      <w:marRight w:val="0"/>
      <w:marTop w:val="0"/>
      <w:marBottom w:val="0"/>
      <w:divBdr>
        <w:top w:val="none" w:sz="0" w:space="0" w:color="auto"/>
        <w:left w:val="none" w:sz="0" w:space="0" w:color="auto"/>
        <w:bottom w:val="none" w:sz="0" w:space="0" w:color="auto"/>
        <w:right w:val="none" w:sz="0" w:space="0" w:color="auto"/>
      </w:divBdr>
    </w:div>
    <w:div w:id="1994870679">
      <w:bodyDiv w:val="1"/>
      <w:marLeft w:val="0"/>
      <w:marRight w:val="0"/>
      <w:marTop w:val="0"/>
      <w:marBottom w:val="0"/>
      <w:divBdr>
        <w:top w:val="none" w:sz="0" w:space="0" w:color="auto"/>
        <w:left w:val="none" w:sz="0" w:space="0" w:color="auto"/>
        <w:bottom w:val="none" w:sz="0" w:space="0" w:color="auto"/>
        <w:right w:val="none" w:sz="0" w:space="0" w:color="auto"/>
      </w:divBdr>
    </w:div>
    <w:div w:id="2011130683">
      <w:bodyDiv w:val="1"/>
      <w:marLeft w:val="0"/>
      <w:marRight w:val="0"/>
      <w:marTop w:val="0"/>
      <w:marBottom w:val="0"/>
      <w:divBdr>
        <w:top w:val="none" w:sz="0" w:space="0" w:color="auto"/>
        <w:left w:val="none" w:sz="0" w:space="0" w:color="auto"/>
        <w:bottom w:val="none" w:sz="0" w:space="0" w:color="auto"/>
        <w:right w:val="none" w:sz="0" w:space="0" w:color="auto"/>
      </w:divBdr>
    </w:div>
    <w:div w:id="2043939708">
      <w:bodyDiv w:val="1"/>
      <w:marLeft w:val="0"/>
      <w:marRight w:val="0"/>
      <w:marTop w:val="0"/>
      <w:marBottom w:val="0"/>
      <w:divBdr>
        <w:top w:val="none" w:sz="0" w:space="0" w:color="auto"/>
        <w:left w:val="none" w:sz="0" w:space="0" w:color="auto"/>
        <w:bottom w:val="none" w:sz="0" w:space="0" w:color="auto"/>
        <w:right w:val="none" w:sz="0" w:space="0" w:color="auto"/>
      </w:divBdr>
    </w:div>
    <w:div w:id="2044355613">
      <w:bodyDiv w:val="1"/>
      <w:marLeft w:val="0"/>
      <w:marRight w:val="0"/>
      <w:marTop w:val="0"/>
      <w:marBottom w:val="0"/>
      <w:divBdr>
        <w:top w:val="none" w:sz="0" w:space="0" w:color="auto"/>
        <w:left w:val="none" w:sz="0" w:space="0" w:color="auto"/>
        <w:bottom w:val="none" w:sz="0" w:space="0" w:color="auto"/>
        <w:right w:val="none" w:sz="0" w:space="0" w:color="auto"/>
      </w:divBdr>
    </w:div>
    <w:div w:id="2125226537">
      <w:bodyDiv w:val="1"/>
      <w:marLeft w:val="0"/>
      <w:marRight w:val="0"/>
      <w:marTop w:val="0"/>
      <w:marBottom w:val="0"/>
      <w:divBdr>
        <w:top w:val="none" w:sz="0" w:space="0" w:color="auto"/>
        <w:left w:val="none" w:sz="0" w:space="0" w:color="auto"/>
        <w:bottom w:val="none" w:sz="0" w:space="0" w:color="auto"/>
        <w:right w:val="none" w:sz="0" w:space="0" w:color="auto"/>
      </w:divBdr>
    </w:div>
    <w:div w:id="2144955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4.xml"/><Relationship Id="rId26" Type="http://schemas.openxmlformats.org/officeDocument/2006/relationships/chart" Target="charts/chart8.xml"/><Relationship Id="rId39" Type="http://schemas.openxmlformats.org/officeDocument/2006/relationships/chart" Target="charts/chart19.xml"/><Relationship Id="rId21" Type="http://schemas.openxmlformats.org/officeDocument/2006/relationships/chart" Target="charts/chart7.xml"/><Relationship Id="rId34" Type="http://schemas.openxmlformats.org/officeDocument/2006/relationships/chart" Target="charts/chart14.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6.xml"/><Relationship Id="rId29" Type="http://schemas.openxmlformats.org/officeDocument/2006/relationships/chart" Target="charts/chart11.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2.png"/><Relationship Id="rId37" Type="http://schemas.openxmlformats.org/officeDocument/2006/relationships/chart" Target="charts/chart17.xm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8.png"/><Relationship Id="rId28" Type="http://schemas.openxmlformats.org/officeDocument/2006/relationships/chart" Target="charts/chart10.xml"/><Relationship Id="rId36" Type="http://schemas.openxmlformats.org/officeDocument/2006/relationships/chart" Target="charts/chart16.xml"/><Relationship Id="rId10" Type="http://schemas.openxmlformats.org/officeDocument/2006/relationships/image" Target="media/image2.png"/><Relationship Id="rId19" Type="http://schemas.openxmlformats.org/officeDocument/2006/relationships/chart" Target="charts/chart5.xml"/><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file:///\\hhontap01\fnazirbhatti\My_Documents\Equality%20Monitoring%20Report%202019-20\link" TargetMode="External"/><Relationship Id="rId14" Type="http://schemas.openxmlformats.org/officeDocument/2006/relationships/chart" Target="charts/chart1.xml"/><Relationship Id="rId22" Type="http://schemas.openxmlformats.org/officeDocument/2006/relationships/image" Target="media/image7.png"/><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chart" Target="charts/chart15.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chart" Target="charts/chart13.xml"/><Relationship Id="rId38" Type="http://schemas.openxmlformats.org/officeDocument/2006/relationships/chart" Target="charts/chart18.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Age by Grade</a:t>
            </a:r>
          </a:p>
        </c:rich>
      </c:tx>
      <c:layout>
        <c:manualLayout>
          <c:xMode val="edge"/>
          <c:yMode val="edge"/>
          <c:x val="0.39789398287830846"/>
          <c:y val="3.524227444944352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'Age Data 2 - 10'!$Q$55</c:f>
              <c:strCache>
                <c:ptCount val="1"/>
                <c:pt idx="0">
                  <c:v>18 - 20</c:v>
                </c:pt>
              </c:strCache>
            </c:strRef>
          </c:tx>
          <c:spPr>
            <a:solidFill>
              <a:schemeClr val="accent1"/>
            </a:solidFill>
            <a:ln>
              <a:noFill/>
            </a:ln>
            <a:effectLst/>
            <a:sp3d/>
          </c:spPr>
          <c:invertIfNegative val="0"/>
          <c:cat>
            <c:strRef>
              <c:f>'Age Data 2 - 10'!$R$54:$Z$54</c:f>
              <c:strCache>
                <c:ptCount val="9"/>
                <c:pt idx="0">
                  <c:v>1</c:v>
                </c:pt>
                <c:pt idx="1">
                  <c:v>2</c:v>
                </c:pt>
                <c:pt idx="2">
                  <c:v>3</c:v>
                </c:pt>
                <c:pt idx="3">
                  <c:v>4</c:v>
                </c:pt>
                <c:pt idx="4">
                  <c:v>5</c:v>
                </c:pt>
                <c:pt idx="5">
                  <c:v>6</c:v>
                </c:pt>
                <c:pt idx="6">
                  <c:v>7</c:v>
                </c:pt>
                <c:pt idx="7">
                  <c:v>8</c:v>
                </c:pt>
                <c:pt idx="8">
                  <c:v>9</c:v>
                </c:pt>
              </c:strCache>
            </c:strRef>
          </c:cat>
          <c:val>
            <c:numRef>
              <c:f>'Age Data 2 - 10'!$R$55:$Z$55</c:f>
              <c:numCache>
                <c:formatCode>0.0</c:formatCode>
                <c:ptCount val="9"/>
                <c:pt idx="0">
                  <c:v>0</c:v>
                </c:pt>
                <c:pt idx="1">
                  <c:v>0</c:v>
                </c:pt>
                <c:pt idx="2">
                  <c:v>0.84745762711864403</c:v>
                </c:pt>
                <c:pt idx="3">
                  <c:v>0</c:v>
                </c:pt>
                <c:pt idx="4">
                  <c:v>0</c:v>
                </c:pt>
                <c:pt idx="5">
                  <c:v>0</c:v>
                </c:pt>
                <c:pt idx="6">
                  <c:v>0</c:v>
                </c:pt>
                <c:pt idx="7">
                  <c:v>0</c:v>
                </c:pt>
                <c:pt idx="8">
                  <c:v>0</c:v>
                </c:pt>
              </c:numCache>
            </c:numRef>
          </c:val>
          <c:extLst>
            <c:ext xmlns:c16="http://schemas.microsoft.com/office/drawing/2014/chart" uri="{C3380CC4-5D6E-409C-BE32-E72D297353CC}">
              <c16:uniqueId val="{00000000-0AAD-4D82-9448-569EB0B1FB90}"/>
            </c:ext>
          </c:extLst>
        </c:ser>
        <c:ser>
          <c:idx val="1"/>
          <c:order val="1"/>
          <c:tx>
            <c:strRef>
              <c:f>'Age Data 2 - 10'!$Q$56</c:f>
              <c:strCache>
                <c:ptCount val="1"/>
                <c:pt idx="0">
                  <c:v>21 - 30</c:v>
                </c:pt>
              </c:strCache>
            </c:strRef>
          </c:tx>
          <c:spPr>
            <a:solidFill>
              <a:schemeClr val="accent2"/>
            </a:solidFill>
            <a:ln>
              <a:noFill/>
            </a:ln>
            <a:effectLst/>
            <a:sp3d/>
          </c:spPr>
          <c:invertIfNegative val="0"/>
          <c:cat>
            <c:strRef>
              <c:f>'Age Data 2 - 10'!$R$54:$Z$54</c:f>
              <c:strCache>
                <c:ptCount val="9"/>
                <c:pt idx="0">
                  <c:v>1</c:v>
                </c:pt>
                <c:pt idx="1">
                  <c:v>2</c:v>
                </c:pt>
                <c:pt idx="2">
                  <c:v>3</c:v>
                </c:pt>
                <c:pt idx="3">
                  <c:v>4</c:v>
                </c:pt>
                <c:pt idx="4">
                  <c:v>5</c:v>
                </c:pt>
                <c:pt idx="5">
                  <c:v>6</c:v>
                </c:pt>
                <c:pt idx="6">
                  <c:v>7</c:v>
                </c:pt>
                <c:pt idx="7">
                  <c:v>8</c:v>
                </c:pt>
                <c:pt idx="8">
                  <c:v>9</c:v>
                </c:pt>
              </c:strCache>
            </c:strRef>
          </c:cat>
          <c:val>
            <c:numRef>
              <c:f>'Age Data 2 - 10'!$R$56:$Z$56</c:f>
              <c:numCache>
                <c:formatCode>0.0</c:formatCode>
                <c:ptCount val="9"/>
                <c:pt idx="0">
                  <c:v>37.878787878787875</c:v>
                </c:pt>
                <c:pt idx="1">
                  <c:v>53.191489361702125</c:v>
                </c:pt>
                <c:pt idx="2">
                  <c:v>41.525423728813557</c:v>
                </c:pt>
                <c:pt idx="3">
                  <c:v>31.927710843373497</c:v>
                </c:pt>
                <c:pt idx="4">
                  <c:v>22.689075630252102</c:v>
                </c:pt>
                <c:pt idx="5">
                  <c:v>14.97005988023952</c:v>
                </c:pt>
                <c:pt idx="6">
                  <c:v>4.9450549450549453</c:v>
                </c:pt>
                <c:pt idx="7">
                  <c:v>0</c:v>
                </c:pt>
                <c:pt idx="8">
                  <c:v>0</c:v>
                </c:pt>
              </c:numCache>
            </c:numRef>
          </c:val>
          <c:extLst>
            <c:ext xmlns:c16="http://schemas.microsoft.com/office/drawing/2014/chart" uri="{C3380CC4-5D6E-409C-BE32-E72D297353CC}">
              <c16:uniqueId val="{00000001-0AAD-4D82-9448-569EB0B1FB90}"/>
            </c:ext>
          </c:extLst>
        </c:ser>
        <c:ser>
          <c:idx val="2"/>
          <c:order val="2"/>
          <c:tx>
            <c:strRef>
              <c:f>'Age Data 2 - 10'!$Q$57</c:f>
              <c:strCache>
                <c:ptCount val="1"/>
                <c:pt idx="0">
                  <c:v>31 - 40</c:v>
                </c:pt>
              </c:strCache>
            </c:strRef>
          </c:tx>
          <c:spPr>
            <a:solidFill>
              <a:schemeClr val="accent3"/>
            </a:solidFill>
            <a:ln>
              <a:noFill/>
            </a:ln>
            <a:effectLst/>
            <a:sp3d/>
          </c:spPr>
          <c:invertIfNegative val="0"/>
          <c:cat>
            <c:strRef>
              <c:f>'Age Data 2 - 10'!$R$54:$Z$54</c:f>
              <c:strCache>
                <c:ptCount val="9"/>
                <c:pt idx="0">
                  <c:v>1</c:v>
                </c:pt>
                <c:pt idx="1">
                  <c:v>2</c:v>
                </c:pt>
                <c:pt idx="2">
                  <c:v>3</c:v>
                </c:pt>
                <c:pt idx="3">
                  <c:v>4</c:v>
                </c:pt>
                <c:pt idx="4">
                  <c:v>5</c:v>
                </c:pt>
                <c:pt idx="5">
                  <c:v>6</c:v>
                </c:pt>
                <c:pt idx="6">
                  <c:v>7</c:v>
                </c:pt>
                <c:pt idx="7">
                  <c:v>8</c:v>
                </c:pt>
                <c:pt idx="8">
                  <c:v>9</c:v>
                </c:pt>
              </c:strCache>
            </c:strRef>
          </c:cat>
          <c:val>
            <c:numRef>
              <c:f>'Age Data 2 - 10'!$R$57:$Z$57</c:f>
              <c:numCache>
                <c:formatCode>0.0</c:formatCode>
                <c:ptCount val="9"/>
                <c:pt idx="0">
                  <c:v>10.606060606060606</c:v>
                </c:pt>
                <c:pt idx="1">
                  <c:v>12.76595744680851</c:v>
                </c:pt>
                <c:pt idx="2">
                  <c:v>23.728813559322035</c:v>
                </c:pt>
                <c:pt idx="3">
                  <c:v>33.734939759036145</c:v>
                </c:pt>
                <c:pt idx="4">
                  <c:v>34.45378151260504</c:v>
                </c:pt>
                <c:pt idx="5">
                  <c:v>40.119760479041915</c:v>
                </c:pt>
                <c:pt idx="6">
                  <c:v>46.15384615384616</c:v>
                </c:pt>
                <c:pt idx="7">
                  <c:v>24.285714285714285</c:v>
                </c:pt>
                <c:pt idx="8">
                  <c:v>4.0816326530612246</c:v>
                </c:pt>
              </c:numCache>
            </c:numRef>
          </c:val>
          <c:extLst>
            <c:ext xmlns:c16="http://schemas.microsoft.com/office/drawing/2014/chart" uri="{C3380CC4-5D6E-409C-BE32-E72D297353CC}">
              <c16:uniqueId val="{00000002-0AAD-4D82-9448-569EB0B1FB90}"/>
            </c:ext>
          </c:extLst>
        </c:ser>
        <c:ser>
          <c:idx val="3"/>
          <c:order val="3"/>
          <c:tx>
            <c:strRef>
              <c:f>'Age Data 2 - 10'!$Q$58</c:f>
              <c:strCache>
                <c:ptCount val="1"/>
                <c:pt idx="0">
                  <c:v>41 - 50</c:v>
                </c:pt>
              </c:strCache>
            </c:strRef>
          </c:tx>
          <c:spPr>
            <a:solidFill>
              <a:schemeClr val="accent4"/>
            </a:solidFill>
            <a:ln>
              <a:noFill/>
            </a:ln>
            <a:effectLst/>
            <a:sp3d/>
          </c:spPr>
          <c:invertIfNegative val="0"/>
          <c:cat>
            <c:strRef>
              <c:f>'Age Data 2 - 10'!$R$54:$Z$54</c:f>
              <c:strCache>
                <c:ptCount val="9"/>
                <c:pt idx="0">
                  <c:v>1</c:v>
                </c:pt>
                <c:pt idx="1">
                  <c:v>2</c:v>
                </c:pt>
                <c:pt idx="2">
                  <c:v>3</c:v>
                </c:pt>
                <c:pt idx="3">
                  <c:v>4</c:v>
                </c:pt>
                <c:pt idx="4">
                  <c:v>5</c:v>
                </c:pt>
                <c:pt idx="5">
                  <c:v>6</c:v>
                </c:pt>
                <c:pt idx="6">
                  <c:v>7</c:v>
                </c:pt>
                <c:pt idx="7">
                  <c:v>8</c:v>
                </c:pt>
                <c:pt idx="8">
                  <c:v>9</c:v>
                </c:pt>
              </c:strCache>
            </c:strRef>
          </c:cat>
          <c:val>
            <c:numRef>
              <c:f>'Age Data 2 - 10'!$R$58:$Z$58</c:f>
              <c:numCache>
                <c:formatCode>0.0</c:formatCode>
                <c:ptCount val="9"/>
                <c:pt idx="0">
                  <c:v>13.636363636363637</c:v>
                </c:pt>
                <c:pt idx="1">
                  <c:v>8.5106382978723403</c:v>
                </c:pt>
                <c:pt idx="2">
                  <c:v>7.6271186440677958</c:v>
                </c:pt>
                <c:pt idx="3">
                  <c:v>18.072289156626507</c:v>
                </c:pt>
                <c:pt idx="4">
                  <c:v>19.327731092436974</c:v>
                </c:pt>
                <c:pt idx="5">
                  <c:v>23.353293413173649</c:v>
                </c:pt>
                <c:pt idx="6">
                  <c:v>29.120879120879124</c:v>
                </c:pt>
                <c:pt idx="7">
                  <c:v>42.857142857142861</c:v>
                </c:pt>
                <c:pt idx="8">
                  <c:v>39.795918367346943</c:v>
                </c:pt>
              </c:numCache>
            </c:numRef>
          </c:val>
          <c:extLst>
            <c:ext xmlns:c16="http://schemas.microsoft.com/office/drawing/2014/chart" uri="{C3380CC4-5D6E-409C-BE32-E72D297353CC}">
              <c16:uniqueId val="{00000003-0AAD-4D82-9448-569EB0B1FB90}"/>
            </c:ext>
          </c:extLst>
        </c:ser>
        <c:ser>
          <c:idx val="4"/>
          <c:order val="4"/>
          <c:tx>
            <c:strRef>
              <c:f>'Age Data 2 - 10'!$Q$59</c:f>
              <c:strCache>
                <c:ptCount val="1"/>
                <c:pt idx="0">
                  <c:v>51 - 60</c:v>
                </c:pt>
              </c:strCache>
            </c:strRef>
          </c:tx>
          <c:spPr>
            <a:solidFill>
              <a:schemeClr val="accent5"/>
            </a:solidFill>
            <a:ln>
              <a:noFill/>
            </a:ln>
            <a:effectLst/>
            <a:sp3d/>
          </c:spPr>
          <c:invertIfNegative val="0"/>
          <c:cat>
            <c:strRef>
              <c:f>'Age Data 2 - 10'!$R$54:$Z$54</c:f>
              <c:strCache>
                <c:ptCount val="9"/>
                <c:pt idx="0">
                  <c:v>1</c:v>
                </c:pt>
                <c:pt idx="1">
                  <c:v>2</c:v>
                </c:pt>
                <c:pt idx="2">
                  <c:v>3</c:v>
                </c:pt>
                <c:pt idx="3">
                  <c:v>4</c:v>
                </c:pt>
                <c:pt idx="4">
                  <c:v>5</c:v>
                </c:pt>
                <c:pt idx="5">
                  <c:v>6</c:v>
                </c:pt>
                <c:pt idx="6">
                  <c:v>7</c:v>
                </c:pt>
                <c:pt idx="7">
                  <c:v>8</c:v>
                </c:pt>
                <c:pt idx="8">
                  <c:v>9</c:v>
                </c:pt>
              </c:strCache>
            </c:strRef>
          </c:cat>
          <c:val>
            <c:numRef>
              <c:f>'Age Data 2 - 10'!$R$59:$Z$59</c:f>
              <c:numCache>
                <c:formatCode>0.0</c:formatCode>
                <c:ptCount val="9"/>
                <c:pt idx="0">
                  <c:v>22.727272727272727</c:v>
                </c:pt>
                <c:pt idx="1">
                  <c:v>17.021276595744681</c:v>
                </c:pt>
                <c:pt idx="2">
                  <c:v>19.491525423728813</c:v>
                </c:pt>
                <c:pt idx="3">
                  <c:v>12.650602409638555</c:v>
                </c:pt>
                <c:pt idx="4">
                  <c:v>19.327731092436974</c:v>
                </c:pt>
                <c:pt idx="5">
                  <c:v>17.964071856287422</c:v>
                </c:pt>
                <c:pt idx="6">
                  <c:v>13.186813186813188</c:v>
                </c:pt>
                <c:pt idx="7">
                  <c:v>27.142857142857142</c:v>
                </c:pt>
                <c:pt idx="8">
                  <c:v>42.857142857142861</c:v>
                </c:pt>
              </c:numCache>
            </c:numRef>
          </c:val>
          <c:extLst>
            <c:ext xmlns:c16="http://schemas.microsoft.com/office/drawing/2014/chart" uri="{C3380CC4-5D6E-409C-BE32-E72D297353CC}">
              <c16:uniqueId val="{00000004-0AAD-4D82-9448-569EB0B1FB90}"/>
            </c:ext>
          </c:extLst>
        </c:ser>
        <c:ser>
          <c:idx val="5"/>
          <c:order val="5"/>
          <c:tx>
            <c:strRef>
              <c:f>'Age Data 2 - 10'!$Q$60</c:f>
              <c:strCache>
                <c:ptCount val="1"/>
                <c:pt idx="0">
                  <c:v>61 +</c:v>
                </c:pt>
              </c:strCache>
            </c:strRef>
          </c:tx>
          <c:spPr>
            <a:solidFill>
              <a:schemeClr val="accent6"/>
            </a:solidFill>
            <a:ln>
              <a:noFill/>
            </a:ln>
            <a:effectLst/>
            <a:sp3d/>
          </c:spPr>
          <c:invertIfNegative val="0"/>
          <c:cat>
            <c:strRef>
              <c:f>'Age Data 2 - 10'!$R$54:$Z$54</c:f>
              <c:strCache>
                <c:ptCount val="9"/>
                <c:pt idx="0">
                  <c:v>1</c:v>
                </c:pt>
                <c:pt idx="1">
                  <c:v>2</c:v>
                </c:pt>
                <c:pt idx="2">
                  <c:v>3</c:v>
                </c:pt>
                <c:pt idx="3">
                  <c:v>4</c:v>
                </c:pt>
                <c:pt idx="4">
                  <c:v>5</c:v>
                </c:pt>
                <c:pt idx="5">
                  <c:v>6</c:v>
                </c:pt>
                <c:pt idx="6">
                  <c:v>7</c:v>
                </c:pt>
                <c:pt idx="7">
                  <c:v>8</c:v>
                </c:pt>
                <c:pt idx="8">
                  <c:v>9</c:v>
                </c:pt>
              </c:strCache>
            </c:strRef>
          </c:cat>
          <c:val>
            <c:numRef>
              <c:f>'Age Data 2 - 10'!$R$60:$Z$60</c:f>
              <c:numCache>
                <c:formatCode>0.0</c:formatCode>
                <c:ptCount val="9"/>
                <c:pt idx="0">
                  <c:v>15.151515151515152</c:v>
                </c:pt>
                <c:pt idx="1">
                  <c:v>8.5106382978723403</c:v>
                </c:pt>
                <c:pt idx="2">
                  <c:v>6.7796610169491522</c:v>
                </c:pt>
                <c:pt idx="3">
                  <c:v>3.6144578313253017</c:v>
                </c:pt>
                <c:pt idx="4">
                  <c:v>4.2016806722689077</c:v>
                </c:pt>
                <c:pt idx="5">
                  <c:v>3.5928143712574849</c:v>
                </c:pt>
                <c:pt idx="6">
                  <c:v>6.593406593406594</c:v>
                </c:pt>
                <c:pt idx="7">
                  <c:v>5.7142857142857144</c:v>
                </c:pt>
                <c:pt idx="8">
                  <c:v>13.26530612244898</c:v>
                </c:pt>
              </c:numCache>
            </c:numRef>
          </c:val>
          <c:extLst>
            <c:ext xmlns:c16="http://schemas.microsoft.com/office/drawing/2014/chart" uri="{C3380CC4-5D6E-409C-BE32-E72D297353CC}">
              <c16:uniqueId val="{00000005-0AAD-4D82-9448-569EB0B1FB90}"/>
            </c:ext>
          </c:extLst>
        </c:ser>
        <c:dLbls>
          <c:showLegendKey val="0"/>
          <c:showVal val="0"/>
          <c:showCatName val="0"/>
          <c:showSerName val="0"/>
          <c:showPercent val="0"/>
          <c:showBubbleSize val="0"/>
        </c:dLbls>
        <c:gapWidth val="150"/>
        <c:shape val="box"/>
        <c:axId val="491777647"/>
        <c:axId val="492025487"/>
        <c:axId val="0"/>
      </c:bar3DChart>
      <c:catAx>
        <c:axId val="4917776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Staff</a:t>
                </a:r>
                <a:r>
                  <a:rPr lang="en-GB" b="1" baseline="0"/>
                  <a:t> grade by age</a:t>
                </a:r>
                <a:endParaRPr lang="en-GB" b="1"/>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025487"/>
        <c:crosses val="autoZero"/>
        <c:auto val="1"/>
        <c:lblAlgn val="ctr"/>
        <c:lblOffset val="100"/>
        <c:noMultiLvlLbl val="0"/>
      </c:catAx>
      <c:valAx>
        <c:axId val="4920254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percentages</a:t>
                </a:r>
              </a:p>
            </c:rich>
          </c:tx>
          <c:layout>
            <c:manualLayout>
              <c:xMode val="edge"/>
              <c:yMode val="edge"/>
              <c:x val="6.6443348787009096E-2"/>
              <c:y val="0.309934528919014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777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Overall Recruitment by Ethnicty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'Ethnicity Info'!$F$15</c:f>
              <c:strCache>
                <c:ptCount val="1"/>
                <c:pt idx="0">
                  <c:v>BME</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'Ethnicity Info'!$G$12:$I$14</c:f>
              <c:multiLvlStrCache>
                <c:ptCount val="3"/>
                <c:lvl>
                  <c:pt idx="0">
                    <c:v>Applied</c:v>
                  </c:pt>
                  <c:pt idx="1">
                    <c:v>Shortlisted</c:v>
                  </c:pt>
                  <c:pt idx="2">
                    <c:v>Offered</c:v>
                  </c:pt>
                </c:lvl>
                <c:lvl>
                  <c:pt idx="0">
                    <c:v>2019-20</c:v>
                  </c:pt>
                </c:lvl>
              </c:multiLvlStrCache>
            </c:multiLvlStrRef>
          </c:cat>
          <c:val>
            <c:numRef>
              <c:f>'Ethnicity Info'!$G$15:$I$15</c:f>
              <c:numCache>
                <c:formatCode>0.0</c:formatCode>
                <c:ptCount val="3"/>
                <c:pt idx="0">
                  <c:v>16.43835616438356</c:v>
                </c:pt>
                <c:pt idx="1">
                  <c:v>33.333333333333336</c:v>
                </c:pt>
                <c:pt idx="2">
                  <c:v>25</c:v>
                </c:pt>
              </c:numCache>
            </c:numRef>
          </c:val>
          <c:extLst>
            <c:ext xmlns:c16="http://schemas.microsoft.com/office/drawing/2014/chart" uri="{C3380CC4-5D6E-409C-BE32-E72D297353CC}">
              <c16:uniqueId val="{00000000-7C89-4692-8F17-07E9089A1468}"/>
            </c:ext>
          </c:extLst>
        </c:ser>
        <c:ser>
          <c:idx val="1"/>
          <c:order val="1"/>
          <c:tx>
            <c:strRef>
              <c:f>'Ethnicity Info'!$F$16</c:f>
              <c:strCache>
                <c:ptCount val="1"/>
                <c:pt idx="0">
                  <c:v>Not Known</c:v>
                </c:pt>
              </c:strCache>
            </c:strRef>
          </c:tx>
          <c:spPr>
            <a:solidFill>
              <a:schemeClr val="accent5"/>
            </a:solidFill>
            <a:ln>
              <a:noFill/>
            </a:ln>
            <a:effectLst/>
            <a:sp3d/>
          </c:spPr>
          <c:invertIfNegative val="0"/>
          <c:dLbls>
            <c:dLbl>
              <c:idx val="0"/>
              <c:layout>
                <c:manualLayout>
                  <c:x val="1.0126579586941869E-2"/>
                  <c:y val="-8.730057879785138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C89-4692-8F17-07E9089A1468}"/>
                </c:ext>
              </c:extLst>
            </c:dLbl>
            <c:dLbl>
              <c:idx val="1"/>
              <c:layout>
                <c:manualLayout>
                  <c:x val="1.7505470459518491E-2"/>
                  <c:y val="9.52380952380952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C89-4692-8F17-07E9089A1468}"/>
                </c:ext>
              </c:extLst>
            </c:dLbl>
            <c:dLbl>
              <c:idx val="2"/>
              <c:layout>
                <c:manualLayout>
                  <c:x val="1.3502106115922492E-2"/>
                  <c:y val="4.76190476190476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89-4692-8F17-07E9089A146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'Ethnicity Info'!$G$12:$I$14</c:f>
              <c:multiLvlStrCache>
                <c:ptCount val="3"/>
                <c:lvl>
                  <c:pt idx="0">
                    <c:v>Applied</c:v>
                  </c:pt>
                  <c:pt idx="1">
                    <c:v>Shortlisted</c:v>
                  </c:pt>
                  <c:pt idx="2">
                    <c:v>Offered</c:v>
                  </c:pt>
                </c:lvl>
                <c:lvl>
                  <c:pt idx="0">
                    <c:v>2019-20</c:v>
                  </c:pt>
                </c:lvl>
              </c:multiLvlStrCache>
            </c:multiLvlStrRef>
          </c:cat>
          <c:val>
            <c:numRef>
              <c:f>'Ethnicity Info'!$G$16:$I$16</c:f>
              <c:numCache>
                <c:formatCode>0.0</c:formatCode>
                <c:ptCount val="3"/>
                <c:pt idx="0">
                  <c:v>4.10958904109589</c:v>
                </c:pt>
                <c:pt idx="1">
                  <c:v>16.666666666666668</c:v>
                </c:pt>
                <c:pt idx="2">
                  <c:v>0</c:v>
                </c:pt>
              </c:numCache>
            </c:numRef>
          </c:val>
          <c:extLst>
            <c:ext xmlns:c16="http://schemas.microsoft.com/office/drawing/2014/chart" uri="{C3380CC4-5D6E-409C-BE32-E72D297353CC}">
              <c16:uniqueId val="{00000004-7C89-4692-8F17-07E9089A1468}"/>
            </c:ext>
          </c:extLst>
        </c:ser>
        <c:ser>
          <c:idx val="2"/>
          <c:order val="2"/>
          <c:tx>
            <c:strRef>
              <c:f>'Ethnicity Info'!$F$17</c:f>
              <c:strCache>
                <c:ptCount val="1"/>
                <c:pt idx="0">
                  <c:v>White</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'Ethnicity Info'!$G$12:$I$14</c:f>
              <c:multiLvlStrCache>
                <c:ptCount val="3"/>
                <c:lvl>
                  <c:pt idx="0">
                    <c:v>Applied</c:v>
                  </c:pt>
                  <c:pt idx="1">
                    <c:v>Shortlisted</c:v>
                  </c:pt>
                  <c:pt idx="2">
                    <c:v>Offered</c:v>
                  </c:pt>
                </c:lvl>
                <c:lvl>
                  <c:pt idx="0">
                    <c:v>2019-20</c:v>
                  </c:pt>
                </c:lvl>
              </c:multiLvlStrCache>
            </c:multiLvlStrRef>
          </c:cat>
          <c:val>
            <c:numRef>
              <c:f>'Ethnicity Info'!$G$17:$I$17</c:f>
              <c:numCache>
                <c:formatCode>0.0</c:formatCode>
                <c:ptCount val="3"/>
                <c:pt idx="0">
                  <c:v>79.452054794520549</c:v>
                </c:pt>
                <c:pt idx="1">
                  <c:v>56.034482758620683</c:v>
                </c:pt>
                <c:pt idx="2">
                  <c:v>38.461538461538467</c:v>
                </c:pt>
              </c:numCache>
            </c:numRef>
          </c:val>
          <c:extLst>
            <c:ext xmlns:c16="http://schemas.microsoft.com/office/drawing/2014/chart" uri="{C3380CC4-5D6E-409C-BE32-E72D297353CC}">
              <c16:uniqueId val="{00000005-7C89-4692-8F17-07E9089A1468}"/>
            </c:ext>
          </c:extLst>
        </c:ser>
        <c:dLbls>
          <c:showLegendKey val="0"/>
          <c:showVal val="1"/>
          <c:showCatName val="0"/>
          <c:showSerName val="0"/>
          <c:showPercent val="0"/>
          <c:showBubbleSize val="0"/>
        </c:dLbls>
        <c:gapWidth val="150"/>
        <c:shape val="box"/>
        <c:axId val="400297840"/>
        <c:axId val="399450080"/>
        <c:axId val="0"/>
      </c:bar3DChart>
      <c:catAx>
        <c:axId val="4002978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Recruitment by Ethncity</a:t>
                </a:r>
              </a:p>
            </c:rich>
          </c:tx>
          <c:layout>
            <c:manualLayout>
              <c:xMode val="edge"/>
              <c:yMode val="edge"/>
              <c:x val="0.39063526249590791"/>
              <c:y val="0.7549827521559805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9450080"/>
        <c:crosses val="autoZero"/>
        <c:auto val="1"/>
        <c:lblAlgn val="ctr"/>
        <c:lblOffset val="100"/>
        <c:noMultiLvlLbl val="0"/>
      </c:catAx>
      <c:valAx>
        <c:axId val="399450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Percentages</a:t>
                </a:r>
              </a:p>
            </c:rich>
          </c:tx>
          <c:layout>
            <c:manualLayout>
              <c:xMode val="edge"/>
              <c:yMode val="edge"/>
              <c:x val="7.408243350688655E-2"/>
              <c:y val="0.3320423697037869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297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BAME Staff</a:t>
            </a:r>
            <a:r>
              <a:rPr lang="en-GB" b="1" baseline="0"/>
              <a:t> Profile by Department </a:t>
            </a:r>
            <a:endParaRPr lang="en-GB" b="1"/>
          </a:p>
        </c:rich>
      </c:tx>
      <c:layout>
        <c:manualLayout>
          <c:xMode val="edge"/>
          <c:yMode val="edge"/>
          <c:x val="0.24085932085932085"/>
          <c:y val="3.03030646349062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'Ethnicity and Gender Data'!$I$48</c:f>
              <c:strCache>
                <c:ptCount val="1"/>
                <c:pt idx="0">
                  <c:v>BAME</c:v>
                </c:pt>
              </c:strCache>
            </c:strRef>
          </c:tx>
          <c:spPr>
            <a:solidFill>
              <a:schemeClr val="accent2"/>
            </a:solidFill>
            <a:ln>
              <a:noFill/>
            </a:ln>
            <a:effectLst/>
            <a:sp3d/>
          </c:spPr>
          <c:invertIfNegative val="0"/>
          <c:cat>
            <c:strRef>
              <c:f>'Ethnicity and Gender Data'!$H$49:$H$56</c:f>
              <c:strCache>
                <c:ptCount val="8"/>
                <c:pt idx="0">
                  <c:v>Clinical Science and Services</c:v>
                </c:pt>
                <c:pt idx="1">
                  <c:v>Comparative Biomedical Sciences</c:v>
                </c:pt>
                <c:pt idx="2">
                  <c:v>Finance</c:v>
                </c:pt>
                <c:pt idx="3">
                  <c:v>Pathobiology &amp; Population Sciences</c:v>
                </c:pt>
                <c:pt idx="4">
                  <c:v>Professional Services</c:v>
                </c:pt>
                <c:pt idx="5">
                  <c:v>Research Support Office</c:v>
                </c:pt>
                <c:pt idx="6">
                  <c:v>RVC Business</c:v>
                </c:pt>
                <c:pt idx="7">
                  <c:v>Principal's Office</c:v>
                </c:pt>
              </c:strCache>
            </c:strRef>
          </c:cat>
          <c:val>
            <c:numRef>
              <c:f>'Ethnicity and Gender Data'!$I$49:$I$56</c:f>
              <c:numCache>
                <c:formatCode>0.0</c:formatCode>
                <c:ptCount val="8"/>
                <c:pt idx="0">
                  <c:v>6.74</c:v>
                </c:pt>
                <c:pt idx="1">
                  <c:v>19.309999999999999</c:v>
                </c:pt>
                <c:pt idx="2">
                  <c:v>58.33</c:v>
                </c:pt>
                <c:pt idx="3">
                  <c:v>11.85</c:v>
                </c:pt>
                <c:pt idx="4">
                  <c:v>16.79</c:v>
                </c:pt>
                <c:pt idx="5">
                  <c:v>23.07</c:v>
                </c:pt>
                <c:pt idx="6">
                  <c:v>6.66</c:v>
                </c:pt>
                <c:pt idx="7">
                  <c:v>0</c:v>
                </c:pt>
              </c:numCache>
            </c:numRef>
          </c:val>
          <c:extLst>
            <c:ext xmlns:c16="http://schemas.microsoft.com/office/drawing/2014/chart" uri="{C3380CC4-5D6E-409C-BE32-E72D297353CC}">
              <c16:uniqueId val="{00000000-297F-4833-BC53-CE0CCD0D298C}"/>
            </c:ext>
          </c:extLst>
        </c:ser>
        <c:ser>
          <c:idx val="1"/>
          <c:order val="1"/>
          <c:tx>
            <c:strRef>
              <c:f>'Ethnicity and Gender Data'!$J$48</c:f>
              <c:strCache>
                <c:ptCount val="1"/>
                <c:pt idx="0">
                  <c:v>Unknown</c:v>
                </c:pt>
              </c:strCache>
            </c:strRef>
          </c:tx>
          <c:spPr>
            <a:solidFill>
              <a:schemeClr val="accent4"/>
            </a:solidFill>
            <a:ln>
              <a:noFill/>
            </a:ln>
            <a:effectLst/>
            <a:sp3d/>
          </c:spPr>
          <c:invertIfNegative val="0"/>
          <c:cat>
            <c:strRef>
              <c:f>'Ethnicity and Gender Data'!$H$49:$H$56</c:f>
              <c:strCache>
                <c:ptCount val="8"/>
                <c:pt idx="0">
                  <c:v>Clinical Science and Services</c:v>
                </c:pt>
                <c:pt idx="1">
                  <c:v>Comparative Biomedical Sciences</c:v>
                </c:pt>
                <c:pt idx="2">
                  <c:v>Finance</c:v>
                </c:pt>
                <c:pt idx="3">
                  <c:v>Pathobiology &amp; Population Sciences</c:v>
                </c:pt>
                <c:pt idx="4">
                  <c:v>Professional Services</c:v>
                </c:pt>
                <c:pt idx="5">
                  <c:v>Research Support Office</c:v>
                </c:pt>
                <c:pt idx="6">
                  <c:v>RVC Business</c:v>
                </c:pt>
                <c:pt idx="7">
                  <c:v>Principal's Office</c:v>
                </c:pt>
              </c:strCache>
            </c:strRef>
          </c:cat>
          <c:val>
            <c:numRef>
              <c:f>'Ethnicity and Gender Data'!$J$49:$J$56</c:f>
              <c:numCache>
                <c:formatCode>0.0</c:formatCode>
                <c:ptCount val="8"/>
                <c:pt idx="0">
                  <c:v>1.57</c:v>
                </c:pt>
                <c:pt idx="1">
                  <c:v>1.1299999999999999</c:v>
                </c:pt>
                <c:pt idx="2">
                  <c:v>4.16</c:v>
                </c:pt>
                <c:pt idx="3">
                  <c:v>1.48</c:v>
                </c:pt>
                <c:pt idx="4">
                  <c:v>1.52</c:v>
                </c:pt>
                <c:pt idx="5">
                  <c:v>3.84</c:v>
                </c:pt>
                <c:pt idx="6">
                  <c:v>0</c:v>
                </c:pt>
                <c:pt idx="7">
                  <c:v>0</c:v>
                </c:pt>
              </c:numCache>
            </c:numRef>
          </c:val>
          <c:extLst>
            <c:ext xmlns:c16="http://schemas.microsoft.com/office/drawing/2014/chart" uri="{C3380CC4-5D6E-409C-BE32-E72D297353CC}">
              <c16:uniqueId val="{00000001-297F-4833-BC53-CE0CCD0D298C}"/>
            </c:ext>
          </c:extLst>
        </c:ser>
        <c:ser>
          <c:idx val="2"/>
          <c:order val="2"/>
          <c:tx>
            <c:strRef>
              <c:f>'Ethnicity and Gender Data'!$K$48</c:f>
              <c:strCache>
                <c:ptCount val="1"/>
                <c:pt idx="0">
                  <c:v>White</c:v>
                </c:pt>
              </c:strCache>
            </c:strRef>
          </c:tx>
          <c:spPr>
            <a:solidFill>
              <a:schemeClr val="accent6"/>
            </a:solidFill>
            <a:ln>
              <a:noFill/>
            </a:ln>
            <a:effectLst/>
            <a:sp3d/>
          </c:spPr>
          <c:invertIfNegative val="0"/>
          <c:cat>
            <c:strRef>
              <c:f>'Ethnicity and Gender Data'!$H$49:$H$56</c:f>
              <c:strCache>
                <c:ptCount val="8"/>
                <c:pt idx="0">
                  <c:v>Clinical Science and Services</c:v>
                </c:pt>
                <c:pt idx="1">
                  <c:v>Comparative Biomedical Sciences</c:v>
                </c:pt>
                <c:pt idx="2">
                  <c:v>Finance</c:v>
                </c:pt>
                <c:pt idx="3">
                  <c:v>Pathobiology &amp; Population Sciences</c:v>
                </c:pt>
                <c:pt idx="4">
                  <c:v>Professional Services</c:v>
                </c:pt>
                <c:pt idx="5">
                  <c:v>Research Support Office</c:v>
                </c:pt>
                <c:pt idx="6">
                  <c:v>RVC Business</c:v>
                </c:pt>
                <c:pt idx="7">
                  <c:v>Principal's Office</c:v>
                </c:pt>
              </c:strCache>
            </c:strRef>
          </c:cat>
          <c:val>
            <c:numRef>
              <c:f>'Ethnicity and Gender Data'!$K$49:$K$56</c:f>
              <c:numCache>
                <c:formatCode>0.0</c:formatCode>
                <c:ptCount val="8"/>
                <c:pt idx="0">
                  <c:v>91.68</c:v>
                </c:pt>
                <c:pt idx="1">
                  <c:v>79.540000000000006</c:v>
                </c:pt>
                <c:pt idx="2">
                  <c:v>37.5</c:v>
                </c:pt>
                <c:pt idx="3">
                  <c:v>86.66</c:v>
                </c:pt>
                <c:pt idx="4">
                  <c:v>81.67</c:v>
                </c:pt>
                <c:pt idx="5">
                  <c:v>73.069999999999993</c:v>
                </c:pt>
                <c:pt idx="6">
                  <c:v>93.33</c:v>
                </c:pt>
                <c:pt idx="7">
                  <c:v>100</c:v>
                </c:pt>
              </c:numCache>
            </c:numRef>
          </c:val>
          <c:extLst>
            <c:ext xmlns:c16="http://schemas.microsoft.com/office/drawing/2014/chart" uri="{C3380CC4-5D6E-409C-BE32-E72D297353CC}">
              <c16:uniqueId val="{00000002-297F-4833-BC53-CE0CCD0D298C}"/>
            </c:ext>
          </c:extLst>
        </c:ser>
        <c:dLbls>
          <c:showLegendKey val="0"/>
          <c:showVal val="0"/>
          <c:showCatName val="0"/>
          <c:showSerName val="0"/>
          <c:showPercent val="0"/>
          <c:showBubbleSize val="0"/>
        </c:dLbls>
        <c:gapWidth val="150"/>
        <c:shape val="box"/>
        <c:axId val="101254735"/>
        <c:axId val="94937727"/>
        <c:axId val="0"/>
      </c:bar3DChart>
      <c:catAx>
        <c:axId val="101254735"/>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Department</a:t>
                </a:r>
              </a:p>
            </c:rich>
          </c:tx>
          <c:layout>
            <c:manualLayout>
              <c:xMode val="edge"/>
              <c:yMode val="edge"/>
              <c:x val="3.0540922509426447E-2"/>
              <c:y val="0.3364692171418580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937727"/>
        <c:crosses val="autoZero"/>
        <c:auto val="1"/>
        <c:lblAlgn val="ctr"/>
        <c:lblOffset val="100"/>
        <c:noMultiLvlLbl val="0"/>
      </c:catAx>
      <c:valAx>
        <c:axId val="9493772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a:t>
                </a:r>
              </a:p>
            </c:rich>
          </c:tx>
          <c:layout>
            <c:manualLayout>
              <c:xMode val="edge"/>
              <c:yMode val="edge"/>
              <c:x val="0.53112402529725367"/>
              <c:y val="0.76472554240072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2547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BAME </a:t>
            </a:r>
            <a:r>
              <a:rPr lang="en-GB" b="1" baseline="0"/>
              <a:t>Profile Across Grades</a:t>
            </a:r>
            <a:endParaRPr lang="en-GB"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'Ethnicity and Gender Data'!$N$108</c:f>
              <c:strCache>
                <c:ptCount val="1"/>
                <c:pt idx="0">
                  <c:v>BAME</c:v>
                </c:pt>
              </c:strCache>
            </c:strRef>
          </c:tx>
          <c:spPr>
            <a:solidFill>
              <a:schemeClr val="accent6"/>
            </a:solidFill>
            <a:ln>
              <a:noFill/>
            </a:ln>
            <a:effectLst/>
            <a:sp3d/>
          </c:spPr>
          <c:invertIfNegative val="0"/>
          <c:val>
            <c:numRef>
              <c:f>'Ethnicity and Gender Data'!$O$108:$W$108</c:f>
              <c:numCache>
                <c:formatCode>0.0</c:formatCode>
                <c:ptCount val="9"/>
                <c:pt idx="0">
                  <c:v>9.2307692307692317</c:v>
                </c:pt>
                <c:pt idx="1">
                  <c:v>6.9230769230769234</c:v>
                </c:pt>
                <c:pt idx="2">
                  <c:v>6.9230769230769234</c:v>
                </c:pt>
                <c:pt idx="3">
                  <c:v>10</c:v>
                </c:pt>
                <c:pt idx="4">
                  <c:v>9.2307692307692317</c:v>
                </c:pt>
                <c:pt idx="5">
                  <c:v>27.692307692307693</c:v>
                </c:pt>
                <c:pt idx="6">
                  <c:v>16.923076923076923</c:v>
                </c:pt>
                <c:pt idx="7">
                  <c:v>6.1538461538461542</c:v>
                </c:pt>
                <c:pt idx="8">
                  <c:v>6.9230769230769234</c:v>
                </c:pt>
              </c:numCache>
            </c:numRef>
          </c:val>
          <c:extLst>
            <c:ext xmlns:c16="http://schemas.microsoft.com/office/drawing/2014/chart" uri="{C3380CC4-5D6E-409C-BE32-E72D297353CC}">
              <c16:uniqueId val="{00000000-90CC-439A-9760-4C1C33A8F10A}"/>
            </c:ext>
          </c:extLst>
        </c:ser>
        <c:ser>
          <c:idx val="1"/>
          <c:order val="1"/>
          <c:tx>
            <c:strRef>
              <c:f>'Ethnicity and Gender Data'!$N$109</c:f>
              <c:strCache>
                <c:ptCount val="1"/>
                <c:pt idx="0">
                  <c:v>White</c:v>
                </c:pt>
              </c:strCache>
            </c:strRef>
          </c:tx>
          <c:spPr>
            <a:solidFill>
              <a:schemeClr val="accent5"/>
            </a:solidFill>
            <a:ln>
              <a:noFill/>
            </a:ln>
            <a:effectLst/>
            <a:sp3d/>
          </c:spPr>
          <c:invertIfNegative val="0"/>
          <c:val>
            <c:numRef>
              <c:f>'Ethnicity and Gender Data'!$O$109:$W$109</c:f>
              <c:numCache>
                <c:formatCode>0.0</c:formatCode>
                <c:ptCount val="9"/>
                <c:pt idx="0">
                  <c:v>5.7</c:v>
                </c:pt>
                <c:pt idx="1">
                  <c:v>4.3</c:v>
                </c:pt>
                <c:pt idx="2">
                  <c:v>12.3</c:v>
                </c:pt>
                <c:pt idx="3">
                  <c:v>17</c:v>
                </c:pt>
                <c:pt idx="4">
                  <c:v>11.8</c:v>
                </c:pt>
                <c:pt idx="5">
                  <c:v>14.7</c:v>
                </c:pt>
                <c:pt idx="6">
                  <c:v>17.5</c:v>
                </c:pt>
                <c:pt idx="7">
                  <c:v>12.5</c:v>
                </c:pt>
                <c:pt idx="8">
                  <c:v>9.9</c:v>
                </c:pt>
              </c:numCache>
            </c:numRef>
          </c:val>
          <c:extLst>
            <c:ext xmlns:c16="http://schemas.microsoft.com/office/drawing/2014/chart" uri="{C3380CC4-5D6E-409C-BE32-E72D297353CC}">
              <c16:uniqueId val="{00000001-90CC-439A-9760-4C1C33A8F10A}"/>
            </c:ext>
          </c:extLst>
        </c:ser>
        <c:dLbls>
          <c:showLegendKey val="0"/>
          <c:showVal val="0"/>
          <c:showCatName val="0"/>
          <c:showSerName val="0"/>
          <c:showPercent val="0"/>
          <c:showBubbleSize val="0"/>
        </c:dLbls>
        <c:gapWidth val="150"/>
        <c:shape val="box"/>
        <c:axId val="581788128"/>
        <c:axId val="416845504"/>
        <c:axId val="0"/>
      </c:bar3DChart>
      <c:catAx>
        <c:axId val="581788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staff</a:t>
                </a:r>
                <a:r>
                  <a:rPr lang="en-GB" b="1" baseline="0"/>
                  <a:t> grades</a:t>
                </a:r>
                <a:endParaRPr lang="en-GB" b="1"/>
              </a:p>
            </c:rich>
          </c:tx>
          <c:layout>
            <c:manualLayout>
              <c:xMode val="edge"/>
              <c:yMode val="edge"/>
              <c:x val="0.47023928258967618"/>
              <c:y val="0.7653546952464275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845504"/>
        <c:crosses val="autoZero"/>
        <c:auto val="1"/>
        <c:lblAlgn val="ctr"/>
        <c:lblOffset val="100"/>
        <c:noMultiLvlLbl val="0"/>
      </c:catAx>
      <c:valAx>
        <c:axId val="416845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Percentages</a:t>
                </a:r>
              </a:p>
            </c:rich>
          </c:tx>
          <c:layout>
            <c:manualLayout>
              <c:xMode val="edge"/>
              <c:yMode val="edge"/>
              <c:x val="5.1886920384951872E-2"/>
              <c:y val="0.3517344706911635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78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Gender</a:t>
            </a:r>
            <a:r>
              <a:rPr lang="en-GB" b="1" baseline="0"/>
              <a:t> Profile</a:t>
            </a:r>
            <a:r>
              <a:rPr lang="en-GB" b="1"/>
              <a:t> by Department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'Ethnicity and Gender Data'!$H$72</c:f>
              <c:strCache>
                <c:ptCount val="1"/>
                <c:pt idx="0">
                  <c:v>Female</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'Ethnicity and Gender Data'!$G$73:$G$80</c:f>
              <c:strCache>
                <c:ptCount val="8"/>
                <c:pt idx="0">
                  <c:v>Clinical Science and Services</c:v>
                </c:pt>
                <c:pt idx="1">
                  <c:v>Comparative Biomedical Sciences</c:v>
                </c:pt>
                <c:pt idx="2">
                  <c:v>Finance</c:v>
                </c:pt>
                <c:pt idx="3">
                  <c:v>Pathobiology &amp; Population Sciences</c:v>
                </c:pt>
                <c:pt idx="4">
                  <c:v>Professional Services</c:v>
                </c:pt>
                <c:pt idx="5">
                  <c:v>Research Support Office</c:v>
                </c:pt>
                <c:pt idx="6">
                  <c:v>RVC Business</c:v>
                </c:pt>
                <c:pt idx="7">
                  <c:v>Principal's Office</c:v>
                </c:pt>
              </c:strCache>
            </c:strRef>
          </c:cat>
          <c:val>
            <c:numRef>
              <c:f>'Ethnicity and Gender Data'!$H$73:$H$80</c:f>
              <c:numCache>
                <c:formatCode>0.0</c:formatCode>
                <c:ptCount val="8"/>
                <c:pt idx="0">
                  <c:v>86.292134831460672</c:v>
                </c:pt>
                <c:pt idx="1">
                  <c:v>51.13636363636364</c:v>
                </c:pt>
                <c:pt idx="2">
                  <c:v>37.5</c:v>
                </c:pt>
                <c:pt idx="3">
                  <c:v>57.777777777777771</c:v>
                </c:pt>
                <c:pt idx="4">
                  <c:v>59.92366412213741</c:v>
                </c:pt>
                <c:pt idx="5">
                  <c:v>65.384615384615387</c:v>
                </c:pt>
                <c:pt idx="6">
                  <c:v>71.111111111111114</c:v>
                </c:pt>
                <c:pt idx="7">
                  <c:v>37.5</c:v>
                </c:pt>
              </c:numCache>
            </c:numRef>
          </c:val>
          <c:extLst>
            <c:ext xmlns:c16="http://schemas.microsoft.com/office/drawing/2014/chart" uri="{C3380CC4-5D6E-409C-BE32-E72D297353CC}">
              <c16:uniqueId val="{00000000-2C61-4DA4-B0C3-5AF9AA542B82}"/>
            </c:ext>
          </c:extLst>
        </c:ser>
        <c:ser>
          <c:idx val="1"/>
          <c:order val="1"/>
          <c:tx>
            <c:strRef>
              <c:f>'Ethnicity and Gender Data'!$I$72</c:f>
              <c:strCache>
                <c:ptCount val="1"/>
                <c:pt idx="0">
                  <c:v>Male</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'Ethnicity and Gender Data'!$G$73:$G$80</c:f>
              <c:strCache>
                <c:ptCount val="8"/>
                <c:pt idx="0">
                  <c:v>Clinical Science and Services</c:v>
                </c:pt>
                <c:pt idx="1">
                  <c:v>Comparative Biomedical Sciences</c:v>
                </c:pt>
                <c:pt idx="2">
                  <c:v>Finance</c:v>
                </c:pt>
                <c:pt idx="3">
                  <c:v>Pathobiology &amp; Population Sciences</c:v>
                </c:pt>
                <c:pt idx="4">
                  <c:v>Professional Services</c:v>
                </c:pt>
                <c:pt idx="5">
                  <c:v>Research Support Office</c:v>
                </c:pt>
                <c:pt idx="6">
                  <c:v>RVC Business</c:v>
                </c:pt>
                <c:pt idx="7">
                  <c:v>Principal's Office</c:v>
                </c:pt>
              </c:strCache>
            </c:strRef>
          </c:cat>
          <c:val>
            <c:numRef>
              <c:f>'Ethnicity and Gender Data'!$I$73:$I$80</c:f>
              <c:numCache>
                <c:formatCode>0.0</c:formatCode>
                <c:ptCount val="8"/>
                <c:pt idx="0">
                  <c:v>13.707865168539325</c:v>
                </c:pt>
                <c:pt idx="1">
                  <c:v>48.863636363636367</c:v>
                </c:pt>
                <c:pt idx="2">
                  <c:v>62.500000000000007</c:v>
                </c:pt>
                <c:pt idx="3">
                  <c:v>42.222222222222221</c:v>
                </c:pt>
                <c:pt idx="4">
                  <c:v>40.076335877862597</c:v>
                </c:pt>
                <c:pt idx="5">
                  <c:v>34.615384615384613</c:v>
                </c:pt>
                <c:pt idx="6">
                  <c:v>28.888888888888889</c:v>
                </c:pt>
                <c:pt idx="7">
                  <c:v>62.5</c:v>
                </c:pt>
              </c:numCache>
            </c:numRef>
          </c:val>
          <c:extLst>
            <c:ext xmlns:c16="http://schemas.microsoft.com/office/drawing/2014/chart" uri="{C3380CC4-5D6E-409C-BE32-E72D297353CC}">
              <c16:uniqueId val="{00000001-2C61-4DA4-B0C3-5AF9AA542B82}"/>
            </c:ext>
          </c:extLst>
        </c:ser>
        <c:dLbls>
          <c:showLegendKey val="0"/>
          <c:showVal val="1"/>
          <c:showCatName val="0"/>
          <c:showSerName val="0"/>
          <c:showPercent val="0"/>
          <c:showBubbleSize val="0"/>
        </c:dLbls>
        <c:gapWidth val="150"/>
        <c:shape val="box"/>
        <c:axId val="166736287"/>
        <c:axId val="162501679"/>
        <c:axId val="0"/>
      </c:bar3DChart>
      <c:catAx>
        <c:axId val="16673628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Departments</a:t>
                </a:r>
              </a:p>
            </c:rich>
          </c:tx>
          <c:layout>
            <c:manualLayout>
              <c:xMode val="edge"/>
              <c:yMode val="edge"/>
              <c:x val="3.6576202086414322E-2"/>
              <c:y val="0.2939154313895816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501679"/>
        <c:crosses val="autoZero"/>
        <c:auto val="1"/>
        <c:lblAlgn val="ctr"/>
        <c:lblOffset val="100"/>
        <c:noMultiLvlLbl val="0"/>
      </c:catAx>
      <c:valAx>
        <c:axId val="16250167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Percentages</a:t>
                </a:r>
              </a:p>
            </c:rich>
          </c:tx>
          <c:layout>
            <c:manualLayout>
              <c:xMode val="edge"/>
              <c:yMode val="edge"/>
              <c:x val="0.47894773305621063"/>
              <c:y val="0.7716625101577605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736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Contractual</a:t>
            </a:r>
            <a:r>
              <a:rPr lang="en-GB" b="1" baseline="0"/>
              <a:t> Status by Gender</a:t>
            </a:r>
            <a:endParaRPr lang="en-GB" b="1"/>
          </a:p>
        </c:rich>
      </c:tx>
      <c:layout>
        <c:manualLayout>
          <c:xMode val="edge"/>
          <c:yMode val="edge"/>
          <c:x val="0.18984006999125108"/>
          <c:y val="3.97163120567375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'Ethnicity and Gender Data'!$G$86</c:f>
              <c:strCache>
                <c:ptCount val="1"/>
                <c:pt idx="0">
                  <c:v>Female</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'Ethnicity and Gender Data'!$H$85:$I$85</c:f>
              <c:strCache>
                <c:ptCount val="2"/>
                <c:pt idx="0">
                  <c:v>Full Time</c:v>
                </c:pt>
                <c:pt idx="1">
                  <c:v>Part Time</c:v>
                </c:pt>
              </c:strCache>
            </c:strRef>
          </c:cat>
          <c:val>
            <c:numRef>
              <c:f>'Ethnicity and Gender Data'!$H$86:$I$86</c:f>
              <c:numCache>
                <c:formatCode>0.0</c:formatCode>
                <c:ptCount val="2"/>
                <c:pt idx="0">
                  <c:v>68.827586206896555</c:v>
                </c:pt>
                <c:pt idx="1">
                  <c:v>31.172413793103448</c:v>
                </c:pt>
              </c:numCache>
            </c:numRef>
          </c:val>
          <c:extLst>
            <c:ext xmlns:c16="http://schemas.microsoft.com/office/drawing/2014/chart" uri="{C3380CC4-5D6E-409C-BE32-E72D297353CC}">
              <c16:uniqueId val="{00000000-7A36-4D14-BC31-DD7661ED8380}"/>
            </c:ext>
          </c:extLst>
        </c:ser>
        <c:ser>
          <c:idx val="1"/>
          <c:order val="1"/>
          <c:tx>
            <c:strRef>
              <c:f>'Ethnicity and Gender Data'!$G$87</c:f>
              <c:strCache>
                <c:ptCount val="1"/>
                <c:pt idx="0">
                  <c:v>Male</c:v>
                </c:pt>
              </c:strCache>
            </c:strRef>
          </c:tx>
          <c:spPr>
            <a:solidFill>
              <a:schemeClr val="accent2"/>
            </a:solidFill>
            <a:ln>
              <a:noFill/>
            </a:ln>
            <a:effectLst/>
            <a:sp3d/>
          </c:spPr>
          <c:invertIfNegative val="0"/>
          <c:dLbls>
            <c:dLbl>
              <c:idx val="1"/>
              <c:layout>
                <c:manualLayout>
                  <c:x val="5.6888888888888892E-2"/>
                  <c:y val="-5.67375886524822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36-4D14-BC31-DD7661ED83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'Ethnicity and Gender Data'!$H$85:$I$85</c:f>
              <c:strCache>
                <c:ptCount val="2"/>
                <c:pt idx="0">
                  <c:v>Full Time</c:v>
                </c:pt>
                <c:pt idx="1">
                  <c:v>Part Time</c:v>
                </c:pt>
              </c:strCache>
            </c:strRef>
          </c:cat>
          <c:val>
            <c:numRef>
              <c:f>'Ethnicity and Gender Data'!$H$87:$I$87</c:f>
              <c:numCache>
                <c:formatCode>0.0</c:formatCode>
                <c:ptCount val="2"/>
                <c:pt idx="0">
                  <c:v>88.961038961038966</c:v>
                </c:pt>
                <c:pt idx="1">
                  <c:v>11.038961038961039</c:v>
                </c:pt>
              </c:numCache>
            </c:numRef>
          </c:val>
          <c:extLst>
            <c:ext xmlns:c16="http://schemas.microsoft.com/office/drawing/2014/chart" uri="{C3380CC4-5D6E-409C-BE32-E72D297353CC}">
              <c16:uniqueId val="{00000002-7A36-4D14-BC31-DD7661ED8380}"/>
            </c:ext>
          </c:extLst>
        </c:ser>
        <c:dLbls>
          <c:showLegendKey val="0"/>
          <c:showVal val="1"/>
          <c:showCatName val="0"/>
          <c:showSerName val="0"/>
          <c:showPercent val="0"/>
          <c:showBubbleSize val="0"/>
        </c:dLbls>
        <c:gapWidth val="150"/>
        <c:shape val="box"/>
        <c:axId val="1319944384"/>
        <c:axId val="1320167776"/>
        <c:axId val="0"/>
      </c:bar3DChart>
      <c:catAx>
        <c:axId val="1319944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Contractual Status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0167776"/>
        <c:crosses val="autoZero"/>
        <c:auto val="1"/>
        <c:lblAlgn val="ctr"/>
        <c:lblOffset val="100"/>
        <c:noMultiLvlLbl val="0"/>
      </c:catAx>
      <c:valAx>
        <c:axId val="1320167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94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Percentage</a:t>
            </a:r>
            <a:r>
              <a:rPr lang="en-GB" b="1" baseline="0"/>
              <a:t> of</a:t>
            </a:r>
            <a:r>
              <a:rPr lang="en-GB" b="1"/>
              <a:t> Professors by Gender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9E-4409-8121-69D04DB4A8F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9E-4409-8121-69D04DB4A8FC}"/>
              </c:ext>
            </c:extLst>
          </c:dPt>
          <c:dLbls>
            <c:dLbl>
              <c:idx val="0"/>
              <c:layout>
                <c:manualLayout>
                  <c:x val="7.130124777183601E-2"/>
                  <c:y val="-1.25786163522012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9E-4409-8121-69D04DB4A8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'Additional Data'!$I$2:$J$2</c:f>
              <c:strCache>
                <c:ptCount val="2"/>
                <c:pt idx="0">
                  <c:v>Female</c:v>
                </c:pt>
                <c:pt idx="1">
                  <c:v>Male</c:v>
                </c:pt>
              </c:strCache>
            </c:strRef>
          </c:cat>
          <c:val>
            <c:numRef>
              <c:f>'Additional Data'!$I$3:$J$3</c:f>
              <c:numCache>
                <c:formatCode>0.0</c:formatCode>
                <c:ptCount val="2"/>
                <c:pt idx="0">
                  <c:v>30.434782608695649</c:v>
                </c:pt>
                <c:pt idx="1">
                  <c:v>69.565217391304344</c:v>
                </c:pt>
              </c:numCache>
            </c:numRef>
          </c:val>
          <c:extLst>
            <c:ext xmlns:c16="http://schemas.microsoft.com/office/drawing/2014/chart" uri="{C3380CC4-5D6E-409C-BE32-E72D297353CC}">
              <c16:uniqueId val="{00000004-D19E-4409-8121-69D04DB4A8FC}"/>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Recruitment</a:t>
            </a:r>
            <a:r>
              <a:rPr lang="en-GB" b="1" baseline="0"/>
              <a:t> by Gender</a:t>
            </a:r>
            <a:endParaRPr lang="en-GB" b="1"/>
          </a:p>
        </c:rich>
      </c:tx>
      <c:layout>
        <c:manualLayout>
          <c:xMode val="edge"/>
          <c:yMode val="edge"/>
          <c:x val="0.33727077865266841"/>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'Gender Info'!$G$5</c:f>
              <c:strCache>
                <c:ptCount val="1"/>
                <c:pt idx="0">
                  <c:v>Female</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'Gender Info'!$H$2:$J$4</c:f>
              <c:multiLvlStrCache>
                <c:ptCount val="3"/>
                <c:lvl>
                  <c:pt idx="0">
                    <c:v>Applied</c:v>
                  </c:pt>
                  <c:pt idx="1">
                    <c:v>Shortlisted</c:v>
                  </c:pt>
                  <c:pt idx="2">
                    <c:v>Offered</c:v>
                  </c:pt>
                </c:lvl>
                <c:lvl>
                  <c:pt idx="0">
                    <c:v>2019-20</c:v>
                  </c:pt>
                </c:lvl>
              </c:multiLvlStrCache>
            </c:multiLvlStrRef>
          </c:cat>
          <c:val>
            <c:numRef>
              <c:f>'Gender Info'!$H$5:$J$5</c:f>
              <c:numCache>
                <c:formatCode>0.0</c:formatCode>
                <c:ptCount val="3"/>
                <c:pt idx="0">
                  <c:v>74.666666666666657</c:v>
                </c:pt>
                <c:pt idx="1">
                  <c:v>46.527777777777779</c:v>
                </c:pt>
                <c:pt idx="2">
                  <c:v>17.270788912579956</c:v>
                </c:pt>
              </c:numCache>
            </c:numRef>
          </c:val>
          <c:extLst>
            <c:ext xmlns:c16="http://schemas.microsoft.com/office/drawing/2014/chart" uri="{C3380CC4-5D6E-409C-BE32-E72D297353CC}">
              <c16:uniqueId val="{00000000-8D7C-40CA-9DB1-215BDBB3BACC}"/>
            </c:ext>
          </c:extLst>
        </c:ser>
        <c:ser>
          <c:idx val="1"/>
          <c:order val="1"/>
          <c:tx>
            <c:strRef>
              <c:f>'Gender Info'!$G$6</c:f>
              <c:strCache>
                <c:ptCount val="1"/>
                <c:pt idx="0">
                  <c:v>Male</c:v>
                </c:pt>
              </c:strCache>
            </c:strRef>
          </c:tx>
          <c:spPr>
            <a:solidFill>
              <a:schemeClr val="accent5"/>
            </a:solidFill>
            <a:ln>
              <a:noFill/>
            </a:ln>
            <a:effectLst/>
            <a:sp3d/>
          </c:spPr>
          <c:invertIfNegative val="0"/>
          <c:dLbls>
            <c:dLbl>
              <c:idx val="0"/>
              <c:layout>
                <c:manualLayout>
                  <c:x val="2.500000000000000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35-4662-A16F-4D07D0F53462}"/>
                </c:ext>
              </c:extLst>
            </c:dLbl>
            <c:dLbl>
              <c:idx val="1"/>
              <c:layout>
                <c:manualLayout>
                  <c:x val="3.6111111111111108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D7C-40CA-9DB1-215BDBB3BA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'Gender Info'!$H$2:$J$4</c:f>
              <c:multiLvlStrCache>
                <c:ptCount val="3"/>
                <c:lvl>
                  <c:pt idx="0">
                    <c:v>Applied</c:v>
                  </c:pt>
                  <c:pt idx="1">
                    <c:v>Shortlisted</c:v>
                  </c:pt>
                  <c:pt idx="2">
                    <c:v>Offered</c:v>
                  </c:pt>
                </c:lvl>
                <c:lvl>
                  <c:pt idx="0">
                    <c:v>2019-20</c:v>
                  </c:pt>
                </c:lvl>
              </c:multiLvlStrCache>
            </c:multiLvlStrRef>
          </c:cat>
          <c:val>
            <c:numRef>
              <c:f>'Gender Info'!$H$6:$J$6</c:f>
              <c:numCache>
                <c:formatCode>0.0</c:formatCode>
                <c:ptCount val="3"/>
                <c:pt idx="0">
                  <c:v>24.74074074074074</c:v>
                </c:pt>
                <c:pt idx="1">
                  <c:v>37.125748502994007</c:v>
                </c:pt>
                <c:pt idx="2">
                  <c:v>16.93548387096774</c:v>
                </c:pt>
              </c:numCache>
            </c:numRef>
          </c:val>
          <c:extLst>
            <c:ext xmlns:c16="http://schemas.microsoft.com/office/drawing/2014/chart" uri="{C3380CC4-5D6E-409C-BE32-E72D297353CC}">
              <c16:uniqueId val="{00000002-8D7C-40CA-9DB1-215BDBB3BACC}"/>
            </c:ext>
          </c:extLst>
        </c:ser>
        <c:ser>
          <c:idx val="2"/>
          <c:order val="2"/>
          <c:tx>
            <c:strRef>
              <c:f>'Gender Info'!$G$7</c:f>
              <c:strCache>
                <c:ptCount val="1"/>
                <c:pt idx="0">
                  <c:v>Unknown</c:v>
                </c:pt>
              </c:strCache>
            </c:strRef>
          </c:tx>
          <c:spPr>
            <a:solidFill>
              <a:schemeClr val="accent4"/>
            </a:solidFill>
            <a:ln>
              <a:noFill/>
            </a:ln>
            <a:effectLst/>
            <a:sp3d/>
          </c:spPr>
          <c:invertIfNegative val="0"/>
          <c:dLbls>
            <c:dLbl>
              <c:idx val="0"/>
              <c:layout>
                <c:manualLayout>
                  <c:x val="2.2222222222222223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335-4662-A16F-4D07D0F53462}"/>
                </c:ext>
              </c:extLst>
            </c:dLbl>
            <c:dLbl>
              <c:idx val="1"/>
              <c:layout>
                <c:manualLayout>
                  <c:x val="2.222222222222211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D7C-40CA-9DB1-215BDBB3BACC}"/>
                </c:ext>
              </c:extLst>
            </c:dLbl>
            <c:dLbl>
              <c:idx val="2"/>
              <c:layout>
                <c:manualLayout>
                  <c:x val="3.0555555555555454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D7C-40CA-9DB1-215BDBB3BA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'Gender Info'!$H$2:$J$4</c:f>
              <c:multiLvlStrCache>
                <c:ptCount val="3"/>
                <c:lvl>
                  <c:pt idx="0">
                    <c:v>Applied</c:v>
                  </c:pt>
                  <c:pt idx="1">
                    <c:v>Shortlisted</c:v>
                  </c:pt>
                  <c:pt idx="2">
                    <c:v>Offered</c:v>
                  </c:pt>
                </c:lvl>
                <c:lvl>
                  <c:pt idx="0">
                    <c:v>2019-20</c:v>
                  </c:pt>
                </c:lvl>
              </c:multiLvlStrCache>
            </c:multiLvlStrRef>
          </c:cat>
          <c:val>
            <c:numRef>
              <c:f>'Gender Info'!$H$7:$J$7</c:f>
              <c:numCache>
                <c:formatCode>0.0</c:formatCode>
                <c:ptCount val="3"/>
                <c:pt idx="0">
                  <c:v>0.59259259259259256</c:v>
                </c:pt>
                <c:pt idx="1">
                  <c:v>12.5</c:v>
                </c:pt>
                <c:pt idx="2">
                  <c:v>0</c:v>
                </c:pt>
              </c:numCache>
            </c:numRef>
          </c:val>
          <c:extLst>
            <c:ext xmlns:c16="http://schemas.microsoft.com/office/drawing/2014/chart" uri="{C3380CC4-5D6E-409C-BE32-E72D297353CC}">
              <c16:uniqueId val="{00000005-8D7C-40CA-9DB1-215BDBB3BACC}"/>
            </c:ext>
          </c:extLst>
        </c:ser>
        <c:dLbls>
          <c:showLegendKey val="0"/>
          <c:showVal val="1"/>
          <c:showCatName val="0"/>
          <c:showSerName val="0"/>
          <c:showPercent val="0"/>
          <c:showBubbleSize val="0"/>
        </c:dLbls>
        <c:gapWidth val="150"/>
        <c:shape val="box"/>
        <c:axId val="1081255392"/>
        <c:axId val="1142151008"/>
        <c:axId val="0"/>
      </c:bar3DChart>
      <c:catAx>
        <c:axId val="1081255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Recrutitment</a:t>
                </a:r>
                <a:r>
                  <a:rPr lang="en-GB" b="1" baseline="0"/>
                  <a:t> by Gender</a:t>
                </a:r>
                <a:endParaRPr lang="en-GB" b="1"/>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2151008"/>
        <c:crosses val="autoZero"/>
        <c:auto val="1"/>
        <c:lblAlgn val="ctr"/>
        <c:lblOffset val="100"/>
        <c:noMultiLvlLbl val="0"/>
      </c:catAx>
      <c:valAx>
        <c:axId val="1142151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Perecentages</a:t>
                </a:r>
              </a:p>
            </c:rich>
          </c:tx>
          <c:layout>
            <c:manualLayout>
              <c:xMode val="edge"/>
              <c:yMode val="edge"/>
              <c:x val="7.5450349956255464E-2"/>
              <c:y val="0.3182400116652084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1255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Gender</a:t>
            </a:r>
            <a:r>
              <a:rPr lang="en-GB" b="1" baseline="0"/>
              <a:t> Profile by Grade</a:t>
            </a:r>
            <a:endParaRPr lang="en-GB" b="1"/>
          </a:p>
        </c:rich>
      </c:tx>
      <c:layout>
        <c:manualLayout>
          <c:xMode val="edge"/>
          <c:yMode val="edge"/>
          <c:x val="0.29880116336809248"/>
          <c:y val="4.615384615384615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'Ethnicity and Gender Data'!$N$99</c:f>
              <c:strCache>
                <c:ptCount val="1"/>
                <c:pt idx="0">
                  <c:v>Female</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'Ethnicity and Gender Data'!$O$98:$W$98</c:f>
              <c:strCache>
                <c:ptCount val="9"/>
                <c:pt idx="0">
                  <c:v>1</c:v>
                </c:pt>
                <c:pt idx="1">
                  <c:v>2</c:v>
                </c:pt>
                <c:pt idx="2">
                  <c:v>3</c:v>
                </c:pt>
                <c:pt idx="3">
                  <c:v>4</c:v>
                </c:pt>
                <c:pt idx="4">
                  <c:v>5</c:v>
                </c:pt>
                <c:pt idx="5">
                  <c:v>6</c:v>
                </c:pt>
                <c:pt idx="6">
                  <c:v>7</c:v>
                </c:pt>
                <c:pt idx="7">
                  <c:v>8</c:v>
                </c:pt>
                <c:pt idx="8">
                  <c:v>9</c:v>
                </c:pt>
              </c:strCache>
            </c:strRef>
          </c:cat>
          <c:val>
            <c:numRef>
              <c:f>'Ethnicity and Gender Data'!$O$99:$W$99</c:f>
              <c:numCache>
                <c:formatCode>0.0</c:formatCode>
                <c:ptCount val="9"/>
                <c:pt idx="0">
                  <c:v>6.3448275862068968</c:v>
                </c:pt>
                <c:pt idx="1">
                  <c:v>5.3793103448275863</c:v>
                </c:pt>
                <c:pt idx="2">
                  <c:v>15.172413793103448</c:v>
                </c:pt>
                <c:pt idx="3">
                  <c:v>18.896551724137932</c:v>
                </c:pt>
                <c:pt idx="4">
                  <c:v>12.827586206896552</c:v>
                </c:pt>
                <c:pt idx="5">
                  <c:v>16.137931034482758</c:v>
                </c:pt>
                <c:pt idx="6">
                  <c:v>14.620689655172413</c:v>
                </c:pt>
                <c:pt idx="7">
                  <c:v>5.2413793103448274</c:v>
                </c:pt>
                <c:pt idx="8">
                  <c:v>5.3793103448275863</c:v>
                </c:pt>
              </c:numCache>
            </c:numRef>
          </c:val>
          <c:extLst>
            <c:ext xmlns:c16="http://schemas.microsoft.com/office/drawing/2014/chart" uri="{C3380CC4-5D6E-409C-BE32-E72D297353CC}">
              <c16:uniqueId val="{00000000-5559-491E-8531-8F6EF80DE66C}"/>
            </c:ext>
          </c:extLst>
        </c:ser>
        <c:ser>
          <c:idx val="1"/>
          <c:order val="1"/>
          <c:tx>
            <c:strRef>
              <c:f>'Ethnicity and Gender Data'!$N$100</c:f>
              <c:strCache>
                <c:ptCount val="1"/>
                <c:pt idx="0">
                  <c:v>Male</c:v>
                </c:pt>
              </c:strCache>
            </c:strRef>
          </c:tx>
          <c:spPr>
            <a:solidFill>
              <a:schemeClr val="accent2"/>
            </a:solidFill>
            <a:ln>
              <a:noFill/>
            </a:ln>
            <a:effectLst/>
            <a:sp3d/>
          </c:spPr>
          <c:invertIfNegative val="0"/>
          <c:dLbls>
            <c:dLbl>
              <c:idx val="0"/>
              <c:layout>
                <c:manualLayout>
                  <c:x val="2.3300970873786409E-2"/>
                  <c:y val="-9.29152148664352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59-491E-8531-8F6EF80DE66C}"/>
                </c:ext>
              </c:extLst>
            </c:dLbl>
            <c:dLbl>
              <c:idx val="1"/>
              <c:layout>
                <c:manualLayout>
                  <c:x val="1.81229773462783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59-491E-8531-8F6EF80DE66C}"/>
                </c:ext>
              </c:extLst>
            </c:dLbl>
            <c:dLbl>
              <c:idx val="3"/>
              <c:layout>
                <c:manualLayout>
                  <c:x val="1.294498381877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59-491E-8531-8F6EF80DE66C}"/>
                </c:ext>
              </c:extLst>
            </c:dLbl>
            <c:dLbl>
              <c:idx val="4"/>
              <c:layout>
                <c:manualLayout>
                  <c:x val="1.29449838187702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559-491E-8531-8F6EF80DE66C}"/>
                </c:ext>
              </c:extLst>
            </c:dLbl>
            <c:dLbl>
              <c:idx val="5"/>
              <c:layout>
                <c:manualLayout>
                  <c:x val="2.1428571428571342E-2"/>
                  <c:y val="-6.50406504065041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59-491E-8531-8F6EF80DE66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'Ethnicity and Gender Data'!$O$98:$W$98</c:f>
              <c:strCache>
                <c:ptCount val="9"/>
                <c:pt idx="0">
                  <c:v>1</c:v>
                </c:pt>
                <c:pt idx="1">
                  <c:v>2</c:v>
                </c:pt>
                <c:pt idx="2">
                  <c:v>3</c:v>
                </c:pt>
                <c:pt idx="3">
                  <c:v>4</c:v>
                </c:pt>
                <c:pt idx="4">
                  <c:v>5</c:v>
                </c:pt>
                <c:pt idx="5">
                  <c:v>6</c:v>
                </c:pt>
                <c:pt idx="6">
                  <c:v>7</c:v>
                </c:pt>
                <c:pt idx="7">
                  <c:v>8</c:v>
                </c:pt>
                <c:pt idx="8">
                  <c:v>9</c:v>
                </c:pt>
              </c:strCache>
            </c:strRef>
          </c:cat>
          <c:val>
            <c:numRef>
              <c:f>'Ethnicity and Gender Data'!$O$100:$W$100</c:f>
              <c:numCache>
                <c:formatCode>0.0</c:formatCode>
                <c:ptCount val="9"/>
                <c:pt idx="0">
                  <c:v>6.4935064935064934</c:v>
                </c:pt>
                <c:pt idx="1">
                  <c:v>2.5974025974025974</c:v>
                </c:pt>
                <c:pt idx="2">
                  <c:v>2.5974025974025974</c:v>
                </c:pt>
                <c:pt idx="3">
                  <c:v>9.4155844155844157</c:v>
                </c:pt>
                <c:pt idx="4">
                  <c:v>8.4415584415584419</c:v>
                </c:pt>
                <c:pt idx="5">
                  <c:v>16.233766233766232</c:v>
                </c:pt>
                <c:pt idx="6">
                  <c:v>24.675324675324674</c:v>
                </c:pt>
                <c:pt idx="7">
                  <c:v>10.38961038961039</c:v>
                </c:pt>
                <c:pt idx="8">
                  <c:v>19.155844155844157</c:v>
                </c:pt>
              </c:numCache>
            </c:numRef>
          </c:val>
          <c:extLst>
            <c:ext xmlns:c16="http://schemas.microsoft.com/office/drawing/2014/chart" uri="{C3380CC4-5D6E-409C-BE32-E72D297353CC}">
              <c16:uniqueId val="{00000006-5559-491E-8531-8F6EF80DE66C}"/>
            </c:ext>
          </c:extLst>
        </c:ser>
        <c:dLbls>
          <c:showLegendKey val="0"/>
          <c:showVal val="1"/>
          <c:showCatName val="0"/>
          <c:showSerName val="0"/>
          <c:showPercent val="0"/>
          <c:showBubbleSize val="0"/>
        </c:dLbls>
        <c:gapWidth val="150"/>
        <c:shape val="box"/>
        <c:axId val="1349019136"/>
        <c:axId val="1354117072"/>
        <c:axId val="0"/>
      </c:bar3DChart>
      <c:catAx>
        <c:axId val="13490191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staff grade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4117072"/>
        <c:crosses val="autoZero"/>
        <c:auto val="1"/>
        <c:lblAlgn val="ctr"/>
        <c:lblOffset val="100"/>
        <c:noMultiLvlLbl val="0"/>
      </c:catAx>
      <c:valAx>
        <c:axId val="1354117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Percentages</a:t>
                </a:r>
              </a:p>
            </c:rich>
          </c:tx>
          <c:layout>
            <c:manualLayout>
              <c:xMode val="edge"/>
              <c:yMode val="edge"/>
              <c:x val="6.2418736119523519E-2"/>
              <c:y val="0.3107890167575206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9019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Religion/belief</a:t>
            </a:r>
            <a:r>
              <a:rPr lang="en-GB" b="1" baseline="0"/>
              <a:t> and non belief</a:t>
            </a:r>
            <a:endParaRPr lang="en-GB"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'Additional Data'!$H$27:$H$37</c:f>
              <c:strCache>
                <c:ptCount val="11"/>
                <c:pt idx="0">
                  <c:v>Agnostic</c:v>
                </c:pt>
                <c:pt idx="1">
                  <c:v>Atheist</c:v>
                </c:pt>
                <c:pt idx="2">
                  <c:v>Buddhist</c:v>
                </c:pt>
                <c:pt idx="3">
                  <c:v>Christian</c:v>
                </c:pt>
                <c:pt idx="4">
                  <c:v>Confucianism</c:v>
                </c:pt>
                <c:pt idx="5">
                  <c:v>Hinduism</c:v>
                </c:pt>
                <c:pt idx="6">
                  <c:v>Islam</c:v>
                </c:pt>
                <c:pt idx="7">
                  <c:v>Judaism</c:v>
                </c:pt>
                <c:pt idx="8">
                  <c:v>Not Specified</c:v>
                </c:pt>
                <c:pt idx="9">
                  <c:v>Other</c:v>
                </c:pt>
                <c:pt idx="10">
                  <c:v>Taoism</c:v>
                </c:pt>
              </c:strCache>
            </c:strRef>
          </c:cat>
          <c:val>
            <c:numRef>
              <c:f>'Additional Data'!$I$27:$I$37</c:f>
              <c:numCache>
                <c:formatCode>0.0</c:formatCode>
                <c:ptCount val="11"/>
                <c:pt idx="0">
                  <c:v>4.9370764762826713</c:v>
                </c:pt>
                <c:pt idx="1">
                  <c:v>15.392061955469506</c:v>
                </c:pt>
                <c:pt idx="2">
                  <c:v>9.6805421103581799E-2</c:v>
                </c:pt>
                <c:pt idx="3">
                  <c:v>17.037754114230395</c:v>
                </c:pt>
                <c:pt idx="4">
                  <c:v>9.6805421103581799E-2</c:v>
                </c:pt>
                <c:pt idx="5">
                  <c:v>0.67763794772507258</c:v>
                </c:pt>
                <c:pt idx="6">
                  <c:v>0.77444336882865439</c:v>
                </c:pt>
                <c:pt idx="7">
                  <c:v>0.58083252662149076</c:v>
                </c:pt>
                <c:pt idx="8">
                  <c:v>59.148112294288481</c:v>
                </c:pt>
                <c:pt idx="9">
                  <c:v>1.1616650532429815</c:v>
                </c:pt>
                <c:pt idx="10">
                  <c:v>9.6805421103581799E-2</c:v>
                </c:pt>
              </c:numCache>
            </c:numRef>
          </c:val>
          <c:extLst>
            <c:ext xmlns:c16="http://schemas.microsoft.com/office/drawing/2014/chart" uri="{C3380CC4-5D6E-409C-BE32-E72D297353CC}">
              <c16:uniqueId val="{00000000-EF08-40C0-A9DD-6B087C40D15F}"/>
            </c:ext>
          </c:extLst>
        </c:ser>
        <c:dLbls>
          <c:dLblPos val="outEnd"/>
          <c:showLegendKey val="0"/>
          <c:showVal val="1"/>
          <c:showCatName val="0"/>
          <c:showSerName val="0"/>
          <c:showPercent val="0"/>
          <c:showBubbleSize val="0"/>
        </c:dLbls>
        <c:gapWidth val="182"/>
        <c:axId val="907893008"/>
        <c:axId val="1539071664"/>
      </c:barChart>
      <c:catAx>
        <c:axId val="9078930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Religous</a:t>
                </a:r>
                <a:r>
                  <a:rPr lang="en-GB" baseline="0"/>
                  <a:t> belief/ non -belief</a:t>
                </a:r>
                <a:endParaRPr lang="en-GB"/>
              </a:p>
            </c:rich>
          </c:tx>
          <c:layout>
            <c:manualLayout>
              <c:xMode val="edge"/>
              <c:yMode val="edge"/>
              <c:x val="3.888888888888889E-2"/>
              <c:y val="0.2044367891513560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9071664"/>
        <c:crosses val="autoZero"/>
        <c:auto val="1"/>
        <c:lblAlgn val="ctr"/>
        <c:lblOffset val="100"/>
        <c:noMultiLvlLbl val="0"/>
      </c:catAx>
      <c:valAx>
        <c:axId val="15390716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7893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Sexual</a:t>
            </a:r>
            <a:r>
              <a:rPr lang="en-GB" b="1" baseline="0"/>
              <a:t> Orientation of Staff as a Percentage</a:t>
            </a:r>
            <a:endParaRPr lang="en-GB" b="1"/>
          </a:p>
        </c:rich>
      </c:tx>
      <c:layout>
        <c:manualLayout>
          <c:xMode val="edge"/>
          <c:yMode val="edge"/>
          <c:x val="0.18150000000000002"/>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76F-4307-8198-05181BDA310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76F-4307-8198-05181BDA310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76F-4307-8198-05181BDA310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76F-4307-8198-05181BDA310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76F-4307-8198-05181BDA310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 Data'!$B$13:$B$17</c:f>
              <c:strCache>
                <c:ptCount val="5"/>
                <c:pt idx="0">
                  <c:v>Bisexual</c:v>
                </c:pt>
                <c:pt idx="1">
                  <c:v>Declined to specify</c:v>
                </c:pt>
                <c:pt idx="2">
                  <c:v>Gay Man</c:v>
                </c:pt>
                <c:pt idx="3">
                  <c:v>Gay Women/Lesbian</c:v>
                </c:pt>
                <c:pt idx="4">
                  <c:v>Heterosexual</c:v>
                </c:pt>
              </c:strCache>
            </c:strRef>
          </c:cat>
          <c:val>
            <c:numRef>
              <c:f>'SO Data'!$C$13:$C$17</c:f>
              <c:numCache>
                <c:formatCode>0.0</c:formatCode>
                <c:ptCount val="5"/>
                <c:pt idx="0" formatCode="General">
                  <c:v>2</c:v>
                </c:pt>
                <c:pt idx="1">
                  <c:v>50.3</c:v>
                </c:pt>
                <c:pt idx="2">
                  <c:v>1.3</c:v>
                </c:pt>
                <c:pt idx="3">
                  <c:v>1.3</c:v>
                </c:pt>
                <c:pt idx="4">
                  <c:v>45.1</c:v>
                </c:pt>
              </c:numCache>
            </c:numRef>
          </c:val>
          <c:extLst>
            <c:ext xmlns:c16="http://schemas.microsoft.com/office/drawing/2014/chart" uri="{C3380CC4-5D6E-409C-BE32-E72D297353CC}">
              <c16:uniqueId val="{0000000A-776F-4307-8198-05181BDA31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Age by Department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'Age Data 2 - 10'!$R$67</c:f>
              <c:strCache>
                <c:ptCount val="1"/>
                <c:pt idx="0">
                  <c:v>18 - 20</c:v>
                </c:pt>
              </c:strCache>
            </c:strRef>
          </c:tx>
          <c:spPr>
            <a:solidFill>
              <a:schemeClr val="accent1"/>
            </a:solidFill>
            <a:ln>
              <a:noFill/>
            </a:ln>
            <a:effectLst/>
            <a:sp3d/>
          </c:spPr>
          <c:invertIfNegative val="0"/>
          <c:cat>
            <c:strRef>
              <c:f>'Age Data 2 - 10'!$Q$68:$Q$75</c:f>
              <c:strCache>
                <c:ptCount val="8"/>
                <c:pt idx="0">
                  <c:v>Clinical Science and Services</c:v>
                </c:pt>
                <c:pt idx="1">
                  <c:v>Comparative Biomedical Sciences</c:v>
                </c:pt>
                <c:pt idx="2">
                  <c:v>Finance</c:v>
                </c:pt>
                <c:pt idx="3">
                  <c:v>Pathobiology &amp; Population Sciences</c:v>
                </c:pt>
                <c:pt idx="4">
                  <c:v>Principal's Office</c:v>
                </c:pt>
                <c:pt idx="5">
                  <c:v>Professional Services</c:v>
                </c:pt>
                <c:pt idx="6">
                  <c:v>Research Support Office</c:v>
                </c:pt>
                <c:pt idx="7">
                  <c:v>RVC Business</c:v>
                </c:pt>
              </c:strCache>
            </c:strRef>
          </c:cat>
          <c:val>
            <c:numRef>
              <c:f>'Age Data 2 - 10'!$R$68:$R$75</c:f>
              <c:numCache>
                <c:formatCode>0.0</c:formatCode>
                <c:ptCount val="8"/>
                <c:pt idx="0">
                  <c:v>0.2247191011235955</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0-0150-4E02-A8CE-B07A4AA605FD}"/>
            </c:ext>
          </c:extLst>
        </c:ser>
        <c:ser>
          <c:idx val="1"/>
          <c:order val="1"/>
          <c:tx>
            <c:strRef>
              <c:f>'Age Data 2 - 10'!$S$67</c:f>
              <c:strCache>
                <c:ptCount val="1"/>
                <c:pt idx="0">
                  <c:v>21 - 30</c:v>
                </c:pt>
              </c:strCache>
            </c:strRef>
          </c:tx>
          <c:spPr>
            <a:solidFill>
              <a:schemeClr val="accent2"/>
            </a:solidFill>
            <a:ln>
              <a:noFill/>
            </a:ln>
            <a:effectLst/>
            <a:sp3d/>
          </c:spPr>
          <c:invertIfNegative val="0"/>
          <c:cat>
            <c:strRef>
              <c:f>'Age Data 2 - 10'!$Q$68:$Q$75</c:f>
              <c:strCache>
                <c:ptCount val="8"/>
                <c:pt idx="0">
                  <c:v>Clinical Science and Services</c:v>
                </c:pt>
                <c:pt idx="1">
                  <c:v>Comparative Biomedical Sciences</c:v>
                </c:pt>
                <c:pt idx="2">
                  <c:v>Finance</c:v>
                </c:pt>
                <c:pt idx="3">
                  <c:v>Pathobiology &amp; Population Sciences</c:v>
                </c:pt>
                <c:pt idx="4">
                  <c:v>Principal's Office</c:v>
                </c:pt>
                <c:pt idx="5">
                  <c:v>Professional Services</c:v>
                </c:pt>
                <c:pt idx="6">
                  <c:v>Research Support Office</c:v>
                </c:pt>
                <c:pt idx="7">
                  <c:v>RVC Business</c:v>
                </c:pt>
              </c:strCache>
            </c:strRef>
          </c:cat>
          <c:val>
            <c:numRef>
              <c:f>'Age Data 2 - 10'!$S$68:$S$75</c:f>
              <c:numCache>
                <c:formatCode>0.0</c:formatCode>
                <c:ptCount val="8"/>
                <c:pt idx="0">
                  <c:v>31.011235955056179</c:v>
                </c:pt>
                <c:pt idx="1">
                  <c:v>15.90909090909091</c:v>
                </c:pt>
                <c:pt idx="2">
                  <c:v>0</c:v>
                </c:pt>
                <c:pt idx="3">
                  <c:v>15.555555555555555</c:v>
                </c:pt>
                <c:pt idx="4">
                  <c:v>0</c:v>
                </c:pt>
                <c:pt idx="5">
                  <c:v>9.5419847328244281</c:v>
                </c:pt>
                <c:pt idx="6">
                  <c:v>7.6923076923076925</c:v>
                </c:pt>
                <c:pt idx="7">
                  <c:v>28.888888888888889</c:v>
                </c:pt>
              </c:numCache>
            </c:numRef>
          </c:val>
          <c:extLst>
            <c:ext xmlns:c16="http://schemas.microsoft.com/office/drawing/2014/chart" uri="{C3380CC4-5D6E-409C-BE32-E72D297353CC}">
              <c16:uniqueId val="{00000001-0150-4E02-A8CE-B07A4AA605FD}"/>
            </c:ext>
          </c:extLst>
        </c:ser>
        <c:ser>
          <c:idx val="2"/>
          <c:order val="2"/>
          <c:tx>
            <c:strRef>
              <c:f>'Age Data 2 - 10'!$T$67</c:f>
              <c:strCache>
                <c:ptCount val="1"/>
                <c:pt idx="0">
                  <c:v>31 - 40</c:v>
                </c:pt>
              </c:strCache>
            </c:strRef>
          </c:tx>
          <c:spPr>
            <a:solidFill>
              <a:schemeClr val="accent3"/>
            </a:solidFill>
            <a:ln>
              <a:noFill/>
            </a:ln>
            <a:effectLst/>
            <a:sp3d/>
          </c:spPr>
          <c:invertIfNegative val="0"/>
          <c:cat>
            <c:strRef>
              <c:f>'Age Data 2 - 10'!$Q$68:$Q$75</c:f>
              <c:strCache>
                <c:ptCount val="8"/>
                <c:pt idx="0">
                  <c:v>Clinical Science and Services</c:v>
                </c:pt>
                <c:pt idx="1">
                  <c:v>Comparative Biomedical Sciences</c:v>
                </c:pt>
                <c:pt idx="2">
                  <c:v>Finance</c:v>
                </c:pt>
                <c:pt idx="3">
                  <c:v>Pathobiology &amp; Population Sciences</c:v>
                </c:pt>
                <c:pt idx="4">
                  <c:v>Principal's Office</c:v>
                </c:pt>
                <c:pt idx="5">
                  <c:v>Professional Services</c:v>
                </c:pt>
                <c:pt idx="6">
                  <c:v>Research Support Office</c:v>
                </c:pt>
                <c:pt idx="7">
                  <c:v>RVC Business</c:v>
                </c:pt>
              </c:strCache>
            </c:strRef>
          </c:cat>
          <c:val>
            <c:numRef>
              <c:f>'Age Data 2 - 10'!$T$68:$T$75</c:f>
              <c:numCache>
                <c:formatCode>0.0</c:formatCode>
                <c:ptCount val="8"/>
                <c:pt idx="0">
                  <c:v>35.50561797752809</c:v>
                </c:pt>
                <c:pt idx="1">
                  <c:v>28.40909090909091</c:v>
                </c:pt>
                <c:pt idx="2">
                  <c:v>33.333333333333336</c:v>
                </c:pt>
                <c:pt idx="3">
                  <c:v>29.629629629629626</c:v>
                </c:pt>
                <c:pt idx="4">
                  <c:v>12.5</c:v>
                </c:pt>
                <c:pt idx="5">
                  <c:v>23.664122137404583</c:v>
                </c:pt>
                <c:pt idx="6">
                  <c:v>26.923076923076923</c:v>
                </c:pt>
                <c:pt idx="7">
                  <c:v>20</c:v>
                </c:pt>
              </c:numCache>
            </c:numRef>
          </c:val>
          <c:extLst>
            <c:ext xmlns:c16="http://schemas.microsoft.com/office/drawing/2014/chart" uri="{C3380CC4-5D6E-409C-BE32-E72D297353CC}">
              <c16:uniqueId val="{00000002-0150-4E02-A8CE-B07A4AA605FD}"/>
            </c:ext>
          </c:extLst>
        </c:ser>
        <c:ser>
          <c:idx val="3"/>
          <c:order val="3"/>
          <c:tx>
            <c:strRef>
              <c:f>'Age Data 2 - 10'!$U$67</c:f>
              <c:strCache>
                <c:ptCount val="1"/>
                <c:pt idx="0">
                  <c:v>41 - 50</c:v>
                </c:pt>
              </c:strCache>
            </c:strRef>
          </c:tx>
          <c:spPr>
            <a:solidFill>
              <a:schemeClr val="accent4"/>
            </a:solidFill>
            <a:ln>
              <a:noFill/>
            </a:ln>
            <a:effectLst/>
            <a:sp3d/>
          </c:spPr>
          <c:invertIfNegative val="0"/>
          <c:cat>
            <c:strRef>
              <c:f>'Age Data 2 - 10'!$Q$68:$Q$75</c:f>
              <c:strCache>
                <c:ptCount val="8"/>
                <c:pt idx="0">
                  <c:v>Clinical Science and Services</c:v>
                </c:pt>
                <c:pt idx="1">
                  <c:v>Comparative Biomedical Sciences</c:v>
                </c:pt>
                <c:pt idx="2">
                  <c:v>Finance</c:v>
                </c:pt>
                <c:pt idx="3">
                  <c:v>Pathobiology &amp; Population Sciences</c:v>
                </c:pt>
                <c:pt idx="4">
                  <c:v>Principal's Office</c:v>
                </c:pt>
                <c:pt idx="5">
                  <c:v>Professional Services</c:v>
                </c:pt>
                <c:pt idx="6">
                  <c:v>Research Support Office</c:v>
                </c:pt>
                <c:pt idx="7">
                  <c:v>RVC Business</c:v>
                </c:pt>
              </c:strCache>
            </c:strRef>
          </c:cat>
          <c:val>
            <c:numRef>
              <c:f>'Age Data 2 - 10'!$U$68:$U$75</c:f>
              <c:numCache>
                <c:formatCode>0.0</c:formatCode>
                <c:ptCount val="8"/>
                <c:pt idx="0">
                  <c:v>17.752808988764045</c:v>
                </c:pt>
                <c:pt idx="1">
                  <c:v>19.31818181818182</c:v>
                </c:pt>
                <c:pt idx="2">
                  <c:v>12.5</c:v>
                </c:pt>
                <c:pt idx="3">
                  <c:v>28.148148148148145</c:v>
                </c:pt>
                <c:pt idx="4">
                  <c:v>25</c:v>
                </c:pt>
                <c:pt idx="5">
                  <c:v>28.244274809160306</c:v>
                </c:pt>
                <c:pt idx="6">
                  <c:v>30.76923076923077</c:v>
                </c:pt>
                <c:pt idx="7">
                  <c:v>33.333333333333336</c:v>
                </c:pt>
              </c:numCache>
            </c:numRef>
          </c:val>
          <c:extLst>
            <c:ext xmlns:c16="http://schemas.microsoft.com/office/drawing/2014/chart" uri="{C3380CC4-5D6E-409C-BE32-E72D297353CC}">
              <c16:uniqueId val="{00000003-0150-4E02-A8CE-B07A4AA605FD}"/>
            </c:ext>
          </c:extLst>
        </c:ser>
        <c:ser>
          <c:idx val="4"/>
          <c:order val="4"/>
          <c:tx>
            <c:strRef>
              <c:f>'Age Data 2 - 10'!$V$67</c:f>
              <c:strCache>
                <c:ptCount val="1"/>
                <c:pt idx="0">
                  <c:v>51 - 60</c:v>
                </c:pt>
              </c:strCache>
            </c:strRef>
          </c:tx>
          <c:spPr>
            <a:solidFill>
              <a:schemeClr val="accent5"/>
            </a:solidFill>
            <a:ln>
              <a:noFill/>
            </a:ln>
            <a:effectLst/>
            <a:sp3d/>
          </c:spPr>
          <c:invertIfNegative val="0"/>
          <c:cat>
            <c:strRef>
              <c:f>'Age Data 2 - 10'!$Q$68:$Q$75</c:f>
              <c:strCache>
                <c:ptCount val="8"/>
                <c:pt idx="0">
                  <c:v>Clinical Science and Services</c:v>
                </c:pt>
                <c:pt idx="1">
                  <c:v>Comparative Biomedical Sciences</c:v>
                </c:pt>
                <c:pt idx="2">
                  <c:v>Finance</c:v>
                </c:pt>
                <c:pt idx="3">
                  <c:v>Pathobiology &amp; Population Sciences</c:v>
                </c:pt>
                <c:pt idx="4">
                  <c:v>Principal's Office</c:v>
                </c:pt>
                <c:pt idx="5">
                  <c:v>Professional Services</c:v>
                </c:pt>
                <c:pt idx="6">
                  <c:v>Research Support Office</c:v>
                </c:pt>
                <c:pt idx="7">
                  <c:v>RVC Business</c:v>
                </c:pt>
              </c:strCache>
            </c:strRef>
          </c:cat>
          <c:val>
            <c:numRef>
              <c:f>'Age Data 2 - 10'!$V$68:$V$75</c:f>
              <c:numCache>
                <c:formatCode>0.0</c:formatCode>
                <c:ptCount val="8"/>
                <c:pt idx="0">
                  <c:v>11.910112359550562</c:v>
                </c:pt>
                <c:pt idx="1">
                  <c:v>27.272727272727273</c:v>
                </c:pt>
                <c:pt idx="2">
                  <c:v>41.666666666666671</c:v>
                </c:pt>
                <c:pt idx="3">
                  <c:v>20</c:v>
                </c:pt>
                <c:pt idx="4">
                  <c:v>37.5</c:v>
                </c:pt>
                <c:pt idx="5">
                  <c:v>28.625954198473284</c:v>
                </c:pt>
                <c:pt idx="6">
                  <c:v>23.076923076923077</c:v>
                </c:pt>
                <c:pt idx="7">
                  <c:v>15.555555555555557</c:v>
                </c:pt>
              </c:numCache>
            </c:numRef>
          </c:val>
          <c:extLst>
            <c:ext xmlns:c16="http://schemas.microsoft.com/office/drawing/2014/chart" uri="{C3380CC4-5D6E-409C-BE32-E72D297353CC}">
              <c16:uniqueId val="{00000004-0150-4E02-A8CE-B07A4AA605FD}"/>
            </c:ext>
          </c:extLst>
        </c:ser>
        <c:ser>
          <c:idx val="5"/>
          <c:order val="5"/>
          <c:tx>
            <c:strRef>
              <c:f>'Age Data 2 - 10'!$W$67</c:f>
              <c:strCache>
                <c:ptCount val="1"/>
                <c:pt idx="0">
                  <c:v>61 +</c:v>
                </c:pt>
              </c:strCache>
            </c:strRef>
          </c:tx>
          <c:spPr>
            <a:solidFill>
              <a:schemeClr val="accent6"/>
            </a:solidFill>
            <a:ln>
              <a:noFill/>
            </a:ln>
            <a:effectLst/>
            <a:sp3d/>
          </c:spPr>
          <c:invertIfNegative val="0"/>
          <c:cat>
            <c:strRef>
              <c:f>'Age Data 2 - 10'!$Q$68:$Q$75</c:f>
              <c:strCache>
                <c:ptCount val="8"/>
                <c:pt idx="0">
                  <c:v>Clinical Science and Services</c:v>
                </c:pt>
                <c:pt idx="1">
                  <c:v>Comparative Biomedical Sciences</c:v>
                </c:pt>
                <c:pt idx="2">
                  <c:v>Finance</c:v>
                </c:pt>
                <c:pt idx="3">
                  <c:v>Pathobiology &amp; Population Sciences</c:v>
                </c:pt>
                <c:pt idx="4">
                  <c:v>Principal's Office</c:v>
                </c:pt>
                <c:pt idx="5">
                  <c:v>Professional Services</c:v>
                </c:pt>
                <c:pt idx="6">
                  <c:v>Research Support Office</c:v>
                </c:pt>
                <c:pt idx="7">
                  <c:v>RVC Business</c:v>
                </c:pt>
              </c:strCache>
            </c:strRef>
          </c:cat>
          <c:val>
            <c:numRef>
              <c:f>'Age Data 2 - 10'!$W$68:$W$75</c:f>
              <c:numCache>
                <c:formatCode>0.0</c:formatCode>
                <c:ptCount val="8"/>
                <c:pt idx="0">
                  <c:v>3.595505617977528</c:v>
                </c:pt>
                <c:pt idx="1">
                  <c:v>9.0909090909090917</c:v>
                </c:pt>
                <c:pt idx="2">
                  <c:v>12.5</c:v>
                </c:pt>
                <c:pt idx="3">
                  <c:v>6.6666666666666661</c:v>
                </c:pt>
                <c:pt idx="4">
                  <c:v>25</c:v>
                </c:pt>
                <c:pt idx="5">
                  <c:v>9.9236641221374047</c:v>
                </c:pt>
                <c:pt idx="6">
                  <c:v>11.538461538461538</c:v>
                </c:pt>
                <c:pt idx="7">
                  <c:v>2.2222222222222223</c:v>
                </c:pt>
              </c:numCache>
            </c:numRef>
          </c:val>
          <c:extLst>
            <c:ext xmlns:c16="http://schemas.microsoft.com/office/drawing/2014/chart" uri="{C3380CC4-5D6E-409C-BE32-E72D297353CC}">
              <c16:uniqueId val="{00000005-0150-4E02-A8CE-B07A4AA605FD}"/>
            </c:ext>
          </c:extLst>
        </c:ser>
        <c:dLbls>
          <c:showLegendKey val="0"/>
          <c:showVal val="0"/>
          <c:showCatName val="0"/>
          <c:showSerName val="0"/>
          <c:showPercent val="0"/>
          <c:showBubbleSize val="0"/>
        </c:dLbls>
        <c:gapWidth val="150"/>
        <c:shape val="box"/>
        <c:axId val="639898672"/>
        <c:axId val="631862928"/>
        <c:axId val="0"/>
      </c:bar3DChart>
      <c:catAx>
        <c:axId val="6398986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Staff Departments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862928"/>
        <c:crosses val="autoZero"/>
        <c:auto val="1"/>
        <c:lblAlgn val="ctr"/>
        <c:lblOffset val="100"/>
        <c:noMultiLvlLbl val="0"/>
      </c:catAx>
      <c:valAx>
        <c:axId val="631862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9898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Recruitment by Age Category</a:t>
            </a:r>
          </a:p>
        </c:rich>
      </c:tx>
      <c:layout>
        <c:manualLayout>
          <c:xMode val="edge"/>
          <c:yMode val="edge"/>
          <c:x val="0.28696960859690518"/>
          <c:y val="2.79720279720279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'Age 10 Bands Info'!$G$3</c:f>
              <c:strCache>
                <c:ptCount val="1"/>
                <c:pt idx="0">
                  <c:v>Applied</c:v>
                </c:pt>
              </c:strCache>
            </c:strRef>
          </c:tx>
          <c:spPr>
            <a:solidFill>
              <a:schemeClr val="accent6"/>
            </a:solidFill>
            <a:ln>
              <a:noFill/>
            </a:ln>
            <a:effectLst/>
            <a:sp3d/>
          </c:spPr>
          <c:invertIfNegative val="0"/>
          <c:cat>
            <c:strRef>
              <c:f>'Age 10 Bands Info'!$F$4:$F$9</c:f>
              <c:strCache>
                <c:ptCount val="6"/>
                <c:pt idx="0">
                  <c:v>18 - 20</c:v>
                </c:pt>
                <c:pt idx="1">
                  <c:v>21 - 30</c:v>
                </c:pt>
                <c:pt idx="2">
                  <c:v>31 - 40</c:v>
                </c:pt>
                <c:pt idx="3">
                  <c:v>41 - 50</c:v>
                </c:pt>
                <c:pt idx="4">
                  <c:v>51 - 60</c:v>
                </c:pt>
                <c:pt idx="5">
                  <c:v>61 +</c:v>
                </c:pt>
              </c:strCache>
            </c:strRef>
          </c:cat>
          <c:val>
            <c:numRef>
              <c:f>'Age 10 Bands Info'!$G$4:$G$9</c:f>
              <c:numCache>
                <c:formatCode>0.0</c:formatCode>
                <c:ptCount val="6"/>
                <c:pt idx="0">
                  <c:v>3.4074074074074074</c:v>
                </c:pt>
                <c:pt idx="1">
                  <c:v>40.518518518518519</c:v>
                </c:pt>
                <c:pt idx="2">
                  <c:v>27.037037037037035</c:v>
                </c:pt>
                <c:pt idx="3">
                  <c:v>13.111111111111111</c:v>
                </c:pt>
                <c:pt idx="4">
                  <c:v>9.9259259259259256</c:v>
                </c:pt>
                <c:pt idx="5">
                  <c:v>1.9259259259259258</c:v>
                </c:pt>
              </c:numCache>
            </c:numRef>
          </c:val>
          <c:extLst>
            <c:ext xmlns:c16="http://schemas.microsoft.com/office/drawing/2014/chart" uri="{C3380CC4-5D6E-409C-BE32-E72D297353CC}">
              <c16:uniqueId val="{00000000-7793-40A8-B51D-1D4137332471}"/>
            </c:ext>
          </c:extLst>
        </c:ser>
        <c:ser>
          <c:idx val="1"/>
          <c:order val="1"/>
          <c:tx>
            <c:strRef>
              <c:f>'Age 10 Bands Info'!$H$3</c:f>
              <c:strCache>
                <c:ptCount val="1"/>
                <c:pt idx="0">
                  <c:v>Shortlisted</c:v>
                </c:pt>
              </c:strCache>
            </c:strRef>
          </c:tx>
          <c:spPr>
            <a:solidFill>
              <a:schemeClr val="accent5"/>
            </a:solidFill>
            <a:ln>
              <a:noFill/>
            </a:ln>
            <a:effectLst/>
            <a:sp3d/>
          </c:spPr>
          <c:invertIfNegative val="0"/>
          <c:cat>
            <c:strRef>
              <c:f>'Age 10 Bands Info'!$F$4:$F$9</c:f>
              <c:strCache>
                <c:ptCount val="6"/>
                <c:pt idx="0">
                  <c:v>18 - 20</c:v>
                </c:pt>
                <c:pt idx="1">
                  <c:v>21 - 30</c:v>
                </c:pt>
                <c:pt idx="2">
                  <c:v>31 - 40</c:v>
                </c:pt>
                <c:pt idx="3">
                  <c:v>41 - 50</c:v>
                </c:pt>
                <c:pt idx="4">
                  <c:v>51 - 60</c:v>
                </c:pt>
                <c:pt idx="5">
                  <c:v>61 +</c:v>
                </c:pt>
              </c:strCache>
            </c:strRef>
          </c:cat>
          <c:val>
            <c:numRef>
              <c:f>'Age 10 Bands Info'!$H$4:$H$9</c:f>
              <c:numCache>
                <c:formatCode>0.0</c:formatCode>
                <c:ptCount val="6"/>
                <c:pt idx="0">
                  <c:v>39.130434782608695</c:v>
                </c:pt>
                <c:pt idx="1">
                  <c:v>47.897623400365632</c:v>
                </c:pt>
                <c:pt idx="2">
                  <c:v>48.219178082191775</c:v>
                </c:pt>
                <c:pt idx="3">
                  <c:v>38.983050847457626</c:v>
                </c:pt>
                <c:pt idx="4">
                  <c:v>35.820895522388064</c:v>
                </c:pt>
                <c:pt idx="5">
                  <c:v>19.23076923076923</c:v>
                </c:pt>
              </c:numCache>
            </c:numRef>
          </c:val>
          <c:extLst>
            <c:ext xmlns:c16="http://schemas.microsoft.com/office/drawing/2014/chart" uri="{C3380CC4-5D6E-409C-BE32-E72D297353CC}">
              <c16:uniqueId val="{00000001-7793-40A8-B51D-1D4137332471}"/>
            </c:ext>
          </c:extLst>
        </c:ser>
        <c:ser>
          <c:idx val="2"/>
          <c:order val="2"/>
          <c:tx>
            <c:strRef>
              <c:f>'Age 10 Bands Info'!$I$3</c:f>
              <c:strCache>
                <c:ptCount val="1"/>
                <c:pt idx="0">
                  <c:v>Offered</c:v>
                </c:pt>
              </c:strCache>
            </c:strRef>
          </c:tx>
          <c:spPr>
            <a:solidFill>
              <a:schemeClr val="accent4"/>
            </a:solidFill>
            <a:ln>
              <a:noFill/>
            </a:ln>
            <a:effectLst/>
            <a:sp3d/>
          </c:spPr>
          <c:invertIfNegative val="0"/>
          <c:cat>
            <c:strRef>
              <c:f>'Age 10 Bands Info'!$F$4:$F$9</c:f>
              <c:strCache>
                <c:ptCount val="6"/>
                <c:pt idx="0">
                  <c:v>18 - 20</c:v>
                </c:pt>
                <c:pt idx="1">
                  <c:v>21 - 30</c:v>
                </c:pt>
                <c:pt idx="2">
                  <c:v>31 - 40</c:v>
                </c:pt>
                <c:pt idx="3">
                  <c:v>41 - 50</c:v>
                </c:pt>
                <c:pt idx="4">
                  <c:v>51 - 60</c:v>
                </c:pt>
                <c:pt idx="5">
                  <c:v>61 +</c:v>
                </c:pt>
              </c:strCache>
            </c:strRef>
          </c:cat>
          <c:val>
            <c:numRef>
              <c:f>'Age 10 Bands Info'!$I$4:$I$9</c:f>
              <c:numCache>
                <c:formatCode>0.0</c:formatCode>
                <c:ptCount val="6"/>
                <c:pt idx="0">
                  <c:v>22.222222222222221</c:v>
                </c:pt>
                <c:pt idx="1">
                  <c:v>16.03053435114504</c:v>
                </c:pt>
                <c:pt idx="2">
                  <c:v>22.15909090909091</c:v>
                </c:pt>
                <c:pt idx="3">
                  <c:v>17.391304347826086</c:v>
                </c:pt>
                <c:pt idx="4">
                  <c:v>4.166666666666667</c:v>
                </c:pt>
                <c:pt idx="5">
                  <c:v>40</c:v>
                </c:pt>
              </c:numCache>
            </c:numRef>
          </c:val>
          <c:extLst>
            <c:ext xmlns:c16="http://schemas.microsoft.com/office/drawing/2014/chart" uri="{C3380CC4-5D6E-409C-BE32-E72D297353CC}">
              <c16:uniqueId val="{00000002-7793-40A8-B51D-1D4137332471}"/>
            </c:ext>
          </c:extLst>
        </c:ser>
        <c:dLbls>
          <c:showLegendKey val="0"/>
          <c:showVal val="0"/>
          <c:showCatName val="0"/>
          <c:showSerName val="0"/>
          <c:showPercent val="0"/>
          <c:showBubbleSize val="0"/>
        </c:dLbls>
        <c:gapWidth val="150"/>
        <c:shape val="box"/>
        <c:axId val="1350912304"/>
        <c:axId val="1350979072"/>
        <c:axId val="0"/>
      </c:bar3DChart>
      <c:catAx>
        <c:axId val="13509123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Age</a:t>
                </a:r>
                <a:r>
                  <a:rPr lang="en-GB" b="1" baseline="0"/>
                  <a:t> categories</a:t>
                </a:r>
                <a:endParaRPr lang="en-GB" b="1"/>
              </a:p>
            </c:rich>
          </c:tx>
          <c:layout>
            <c:manualLayout>
              <c:xMode val="edge"/>
              <c:yMode val="edge"/>
              <c:x val="0.45201233684173314"/>
              <c:y val="0.763715287337334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0979072"/>
        <c:crosses val="autoZero"/>
        <c:auto val="1"/>
        <c:lblAlgn val="ctr"/>
        <c:lblOffset val="100"/>
        <c:noMultiLvlLbl val="0"/>
      </c:catAx>
      <c:valAx>
        <c:axId val="1350979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a:t>
                </a:r>
                <a:r>
                  <a:rPr lang="en-GB"/>
                  <a:t>s</a:t>
                </a:r>
              </a:p>
            </c:rich>
          </c:tx>
          <c:layout>
            <c:manualLayout>
              <c:xMode val="edge"/>
              <c:yMode val="edge"/>
              <c:x val="5.2685030532799562E-2"/>
              <c:y val="0.3160853844318411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0912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Overall Recruitment by Disability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'Disability Info'!$F$4</c:f>
              <c:strCache>
                <c:ptCount val="1"/>
                <c:pt idx="0">
                  <c:v>Not Disabled</c:v>
                </c:pt>
              </c:strCache>
            </c:strRef>
          </c:tx>
          <c:spPr>
            <a:solidFill>
              <a:schemeClr val="accent6"/>
            </a:solidFill>
            <a:ln>
              <a:noFill/>
            </a:ln>
            <a:effectLst/>
            <a:sp3d/>
          </c:spPr>
          <c:invertIfNegative val="0"/>
          <c:cat>
            <c:strRef>
              <c:f>'Disability Info'!$G$3:$I$3</c:f>
              <c:strCache>
                <c:ptCount val="3"/>
                <c:pt idx="0">
                  <c:v>Applied</c:v>
                </c:pt>
                <c:pt idx="1">
                  <c:v>Shortlisted</c:v>
                </c:pt>
                <c:pt idx="2">
                  <c:v>Offered</c:v>
                </c:pt>
              </c:strCache>
            </c:strRef>
          </c:cat>
          <c:val>
            <c:numRef>
              <c:f>'Disability Info'!$G$4:$I$4</c:f>
              <c:numCache>
                <c:formatCode>0.0</c:formatCode>
                <c:ptCount val="3"/>
                <c:pt idx="0">
                  <c:v>94.074074074074062</c:v>
                </c:pt>
                <c:pt idx="1">
                  <c:v>43.937007874015748</c:v>
                </c:pt>
                <c:pt idx="2">
                  <c:v>17.741935483870968</c:v>
                </c:pt>
              </c:numCache>
            </c:numRef>
          </c:val>
          <c:extLst>
            <c:ext xmlns:c16="http://schemas.microsoft.com/office/drawing/2014/chart" uri="{C3380CC4-5D6E-409C-BE32-E72D297353CC}">
              <c16:uniqueId val="{00000000-1A7D-4E56-8DB3-60F4FF1C4AE9}"/>
            </c:ext>
          </c:extLst>
        </c:ser>
        <c:ser>
          <c:idx val="1"/>
          <c:order val="1"/>
          <c:tx>
            <c:strRef>
              <c:f>'Disability Info'!$F$5</c:f>
              <c:strCache>
                <c:ptCount val="1"/>
                <c:pt idx="0">
                  <c:v>Disabled</c:v>
                </c:pt>
              </c:strCache>
            </c:strRef>
          </c:tx>
          <c:spPr>
            <a:solidFill>
              <a:schemeClr val="accent5"/>
            </a:solidFill>
            <a:ln>
              <a:noFill/>
            </a:ln>
            <a:effectLst/>
            <a:sp3d/>
          </c:spPr>
          <c:invertIfNegative val="0"/>
          <c:cat>
            <c:strRef>
              <c:f>'Disability Info'!$G$3:$I$3</c:f>
              <c:strCache>
                <c:ptCount val="3"/>
                <c:pt idx="0">
                  <c:v>Applied</c:v>
                </c:pt>
                <c:pt idx="1">
                  <c:v>Shortlisted</c:v>
                </c:pt>
                <c:pt idx="2">
                  <c:v>Offered</c:v>
                </c:pt>
              </c:strCache>
            </c:strRef>
          </c:cat>
          <c:val>
            <c:numRef>
              <c:f>'Disability Info'!$G$5:$I$5</c:f>
              <c:numCache>
                <c:formatCode>0.0</c:formatCode>
                <c:ptCount val="3"/>
                <c:pt idx="0">
                  <c:v>5.3</c:v>
                </c:pt>
                <c:pt idx="1">
                  <c:v>45.8</c:v>
                </c:pt>
                <c:pt idx="2">
                  <c:v>9.1999999999999993</c:v>
                </c:pt>
              </c:numCache>
            </c:numRef>
          </c:val>
          <c:extLst>
            <c:ext xmlns:c16="http://schemas.microsoft.com/office/drawing/2014/chart" uri="{C3380CC4-5D6E-409C-BE32-E72D297353CC}">
              <c16:uniqueId val="{00000001-1A7D-4E56-8DB3-60F4FF1C4AE9}"/>
            </c:ext>
          </c:extLst>
        </c:ser>
        <c:ser>
          <c:idx val="2"/>
          <c:order val="2"/>
          <c:tx>
            <c:strRef>
              <c:f>'Disability Info'!$F$6</c:f>
              <c:strCache>
                <c:ptCount val="1"/>
                <c:pt idx="0">
                  <c:v>Unknown</c:v>
                </c:pt>
              </c:strCache>
            </c:strRef>
          </c:tx>
          <c:spPr>
            <a:solidFill>
              <a:schemeClr val="accent4"/>
            </a:solidFill>
            <a:ln>
              <a:noFill/>
            </a:ln>
            <a:effectLst/>
            <a:sp3d/>
          </c:spPr>
          <c:invertIfNegative val="0"/>
          <c:cat>
            <c:strRef>
              <c:f>'Disability Info'!$G$3:$I$3</c:f>
              <c:strCache>
                <c:ptCount val="3"/>
                <c:pt idx="0">
                  <c:v>Applied</c:v>
                </c:pt>
                <c:pt idx="1">
                  <c:v>Shortlisted</c:v>
                </c:pt>
                <c:pt idx="2">
                  <c:v>Offered</c:v>
                </c:pt>
              </c:strCache>
            </c:strRef>
          </c:cat>
          <c:val>
            <c:numRef>
              <c:f>'Disability Info'!$G$6:$I$6</c:f>
              <c:numCache>
                <c:formatCode>0.0</c:formatCode>
                <c:ptCount val="3"/>
                <c:pt idx="0">
                  <c:v>0.6</c:v>
                </c:pt>
                <c:pt idx="1">
                  <c:v>37.5</c:v>
                </c:pt>
                <c:pt idx="2">
                  <c:v>0</c:v>
                </c:pt>
              </c:numCache>
            </c:numRef>
          </c:val>
          <c:extLst>
            <c:ext xmlns:c16="http://schemas.microsoft.com/office/drawing/2014/chart" uri="{C3380CC4-5D6E-409C-BE32-E72D297353CC}">
              <c16:uniqueId val="{00000002-1A7D-4E56-8DB3-60F4FF1C4AE9}"/>
            </c:ext>
          </c:extLst>
        </c:ser>
        <c:dLbls>
          <c:showLegendKey val="0"/>
          <c:showVal val="0"/>
          <c:showCatName val="0"/>
          <c:showSerName val="0"/>
          <c:showPercent val="0"/>
          <c:showBubbleSize val="0"/>
        </c:dLbls>
        <c:gapWidth val="150"/>
        <c:shape val="box"/>
        <c:axId val="1273230400"/>
        <c:axId val="1269547648"/>
        <c:axId val="0"/>
      </c:bar3DChart>
      <c:catAx>
        <c:axId val="1273230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Disabled</a:t>
                </a:r>
                <a:r>
                  <a:rPr lang="en-GB" b="1" baseline="0"/>
                  <a:t> vs non Disabled</a:t>
                </a:r>
                <a:endParaRPr lang="en-GB" b="1"/>
              </a:p>
            </c:rich>
          </c:tx>
          <c:layout>
            <c:manualLayout>
              <c:xMode val="edge"/>
              <c:yMode val="edge"/>
              <c:x val="0.48369128427912017"/>
              <c:y val="0.784262681450533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9547648"/>
        <c:crosses val="autoZero"/>
        <c:auto val="1"/>
        <c:lblAlgn val="ctr"/>
        <c:lblOffset val="100"/>
        <c:noMultiLvlLbl val="0"/>
      </c:catAx>
      <c:valAx>
        <c:axId val="1269547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Percentages</a:t>
                </a:r>
              </a:p>
            </c:rich>
          </c:tx>
          <c:layout>
            <c:manualLayout>
              <c:xMode val="edge"/>
              <c:yMode val="edge"/>
              <c:x val="6.17257217847769E-2"/>
              <c:y val="0.342422911421786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230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RVC</a:t>
            </a:r>
            <a:r>
              <a:rPr lang="en-GB" b="1" baseline="0"/>
              <a:t> Disability Profile vs HEI Sector</a:t>
            </a:r>
            <a:r>
              <a:rPr lang="en-GB" b="1"/>
              <a:t> </a:t>
            </a:r>
          </a:p>
        </c:rich>
      </c:tx>
      <c:layout>
        <c:manualLayout>
          <c:xMode val="edge"/>
          <c:yMode val="edge"/>
          <c:x val="0.22469431000024079"/>
          <c:y val="0.10256410256410256"/>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Sheet1!$I$10</c:f>
              <c:strCache>
                <c:ptCount val="1"/>
                <c:pt idx="0">
                  <c:v>RVC</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Sheet1!$J$9:$N$9</c:f>
              <c:strCache>
                <c:ptCount val="5"/>
                <c:pt idx="0">
                  <c:v>2014/15</c:v>
                </c:pt>
                <c:pt idx="1">
                  <c:v>2015/16</c:v>
                </c:pt>
                <c:pt idx="2">
                  <c:v>2016/17</c:v>
                </c:pt>
                <c:pt idx="3">
                  <c:v>2017/18</c:v>
                </c:pt>
                <c:pt idx="4">
                  <c:v>2018/19</c:v>
                </c:pt>
              </c:strCache>
            </c:strRef>
          </c:cat>
          <c:val>
            <c:numRef>
              <c:f>Sheet1!$J$10:$N$10</c:f>
              <c:numCache>
                <c:formatCode>General</c:formatCode>
                <c:ptCount val="5"/>
                <c:pt idx="0">
                  <c:v>2.4</c:v>
                </c:pt>
                <c:pt idx="1">
                  <c:v>2.4</c:v>
                </c:pt>
                <c:pt idx="2">
                  <c:v>3.4</c:v>
                </c:pt>
                <c:pt idx="3">
                  <c:v>3.6</c:v>
                </c:pt>
                <c:pt idx="4">
                  <c:v>4.3</c:v>
                </c:pt>
              </c:numCache>
            </c:numRef>
          </c:val>
          <c:extLst>
            <c:ext xmlns:c16="http://schemas.microsoft.com/office/drawing/2014/chart" uri="{C3380CC4-5D6E-409C-BE32-E72D297353CC}">
              <c16:uniqueId val="{00000000-2332-43CE-B937-D7CB8D4D0100}"/>
            </c:ext>
          </c:extLst>
        </c:ser>
        <c:ser>
          <c:idx val="1"/>
          <c:order val="1"/>
          <c:tx>
            <c:strRef>
              <c:f>Sheet1!$I$11</c:f>
              <c:strCache>
                <c:ptCount val="1"/>
                <c:pt idx="0">
                  <c:v>HEI (average)</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Sheet1!$J$9:$N$9</c:f>
              <c:strCache>
                <c:ptCount val="5"/>
                <c:pt idx="0">
                  <c:v>2014/15</c:v>
                </c:pt>
                <c:pt idx="1">
                  <c:v>2015/16</c:v>
                </c:pt>
                <c:pt idx="2">
                  <c:v>2016/17</c:v>
                </c:pt>
                <c:pt idx="3">
                  <c:v>2017/18</c:v>
                </c:pt>
                <c:pt idx="4">
                  <c:v>2018/19</c:v>
                </c:pt>
              </c:strCache>
            </c:strRef>
          </c:cat>
          <c:val>
            <c:numRef>
              <c:f>Sheet1!$J$11:$N$11</c:f>
              <c:numCache>
                <c:formatCode>General</c:formatCode>
                <c:ptCount val="5"/>
                <c:pt idx="0">
                  <c:v>4.5</c:v>
                </c:pt>
                <c:pt idx="1">
                  <c:v>4.5999999999999996</c:v>
                </c:pt>
                <c:pt idx="2">
                  <c:v>4.7</c:v>
                </c:pt>
                <c:pt idx="3">
                  <c:v>5</c:v>
                </c:pt>
                <c:pt idx="4">
                  <c:v>5.3</c:v>
                </c:pt>
              </c:numCache>
            </c:numRef>
          </c:val>
          <c:extLst>
            <c:ext xmlns:c16="http://schemas.microsoft.com/office/drawing/2014/chart" uri="{C3380CC4-5D6E-409C-BE32-E72D297353CC}">
              <c16:uniqueId val="{00000001-2332-43CE-B937-D7CB8D4D0100}"/>
            </c:ext>
          </c:extLst>
        </c:ser>
        <c:dLbls>
          <c:showLegendKey val="0"/>
          <c:showVal val="1"/>
          <c:showCatName val="0"/>
          <c:showSerName val="0"/>
          <c:showPercent val="0"/>
          <c:showBubbleSize val="0"/>
        </c:dLbls>
        <c:gapWidth val="150"/>
        <c:shape val="box"/>
        <c:axId val="1515668527"/>
        <c:axId val="896430463"/>
        <c:axId val="0"/>
      </c:bar3DChart>
      <c:catAx>
        <c:axId val="15156685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Academic</a:t>
                </a:r>
                <a:r>
                  <a:rPr lang="en-GB" b="1" baseline="0"/>
                  <a:t> Years</a:t>
                </a:r>
                <a:endParaRPr lang="en-GB" b="1"/>
              </a:p>
            </c:rich>
          </c:tx>
          <c:layout>
            <c:manualLayout>
              <c:xMode val="edge"/>
              <c:yMode val="edge"/>
              <c:x val="0.43164367068795301"/>
              <c:y val="0.7011593686535789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6430463"/>
        <c:crosses val="autoZero"/>
        <c:auto val="1"/>
        <c:lblAlgn val="ctr"/>
        <c:lblOffset val="100"/>
        <c:noMultiLvlLbl val="0"/>
      </c:catAx>
      <c:valAx>
        <c:axId val="8964304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Percentages</a:t>
                </a:r>
              </a:p>
            </c:rich>
          </c:tx>
          <c:layout>
            <c:manualLayout>
              <c:xMode val="edge"/>
              <c:yMode val="edge"/>
              <c:x val="9.4551518216186264E-2"/>
              <c:y val="0.320441799978622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56685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Profile</a:t>
            </a:r>
            <a:r>
              <a:rPr lang="en-US" b="1" baseline="0"/>
              <a:t> by Disability </a:t>
            </a:r>
            <a:endParaRPr lang="en-US" b="1"/>
          </a:p>
        </c:rich>
      </c:tx>
      <c:layout>
        <c:manualLayout>
          <c:xMode val="edge"/>
          <c:yMode val="edge"/>
          <c:x val="0.33284011373578304"/>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'Disability Data'!$C$205</c:f>
              <c:strCache>
                <c:ptCount val="1"/>
                <c:pt idx="0">
                  <c:v>Not  Disabled</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Data'!$D$204:$F$204</c:f>
              <c:strCache>
                <c:ptCount val="3"/>
                <c:pt idx="0">
                  <c:v>Academic</c:v>
                </c:pt>
                <c:pt idx="1">
                  <c:v>Pro-Services</c:v>
                </c:pt>
                <c:pt idx="2">
                  <c:v>Research</c:v>
                </c:pt>
              </c:strCache>
            </c:strRef>
          </c:cat>
          <c:val>
            <c:numRef>
              <c:f>'Disability Data'!$D$205:$F$205</c:f>
              <c:numCache>
                <c:formatCode>0.0</c:formatCode>
                <c:ptCount val="3"/>
                <c:pt idx="0">
                  <c:v>95.8</c:v>
                </c:pt>
                <c:pt idx="1">
                  <c:v>92.5</c:v>
                </c:pt>
                <c:pt idx="2">
                  <c:v>88.5</c:v>
                </c:pt>
              </c:numCache>
            </c:numRef>
          </c:val>
          <c:extLst>
            <c:ext xmlns:c16="http://schemas.microsoft.com/office/drawing/2014/chart" uri="{C3380CC4-5D6E-409C-BE32-E72D297353CC}">
              <c16:uniqueId val="{00000000-F7A8-4392-A97E-87615742ABE0}"/>
            </c:ext>
          </c:extLst>
        </c:ser>
        <c:ser>
          <c:idx val="1"/>
          <c:order val="1"/>
          <c:tx>
            <c:strRef>
              <c:f>'Disability Data'!$C$206</c:f>
              <c:strCache>
                <c:ptCount val="1"/>
                <c:pt idx="0">
                  <c:v>Disabled</c:v>
                </c:pt>
              </c:strCache>
            </c:strRef>
          </c:tx>
          <c:spPr>
            <a:solidFill>
              <a:schemeClr val="accent5"/>
            </a:solidFill>
            <a:ln>
              <a:noFill/>
            </a:ln>
            <a:effectLst/>
            <a:sp3d/>
          </c:spPr>
          <c:invertIfNegative val="0"/>
          <c:dLbls>
            <c:dLbl>
              <c:idx val="0"/>
              <c:layout>
                <c:manualLayout>
                  <c:x val="8.3333333333333332E-3"/>
                  <c:y val="-1.38888888888889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7A8-4392-A97E-87615742ABE0}"/>
                </c:ext>
              </c:extLst>
            </c:dLbl>
            <c:dLbl>
              <c:idx val="1"/>
              <c:layout>
                <c:manualLayout>
                  <c:x val="1.1111111111111112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7A8-4392-A97E-87615742ABE0}"/>
                </c:ext>
              </c:extLst>
            </c:dLbl>
            <c:dLbl>
              <c:idx val="2"/>
              <c:layout>
                <c:manualLayout>
                  <c:x val="1.666666666666666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7A8-4392-A97E-87615742ABE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Data'!$D$204:$F$204</c:f>
              <c:strCache>
                <c:ptCount val="3"/>
                <c:pt idx="0">
                  <c:v>Academic</c:v>
                </c:pt>
                <c:pt idx="1">
                  <c:v>Pro-Services</c:v>
                </c:pt>
                <c:pt idx="2">
                  <c:v>Research</c:v>
                </c:pt>
              </c:strCache>
            </c:strRef>
          </c:cat>
          <c:val>
            <c:numRef>
              <c:f>'Disability Data'!$D$206:$F$206</c:f>
              <c:numCache>
                <c:formatCode>0.0</c:formatCode>
                <c:ptCount val="3"/>
                <c:pt idx="0">
                  <c:v>2.1</c:v>
                </c:pt>
                <c:pt idx="1">
                  <c:v>4.7</c:v>
                </c:pt>
                <c:pt idx="2">
                  <c:v>5.0999999999999996</c:v>
                </c:pt>
              </c:numCache>
            </c:numRef>
          </c:val>
          <c:extLst>
            <c:ext xmlns:c16="http://schemas.microsoft.com/office/drawing/2014/chart" uri="{C3380CC4-5D6E-409C-BE32-E72D297353CC}">
              <c16:uniqueId val="{00000004-F7A8-4392-A97E-87615742ABE0}"/>
            </c:ext>
          </c:extLst>
        </c:ser>
        <c:ser>
          <c:idx val="2"/>
          <c:order val="2"/>
          <c:tx>
            <c:strRef>
              <c:f>'Disability Data'!$C$207</c:f>
              <c:strCache>
                <c:ptCount val="1"/>
                <c:pt idx="0">
                  <c:v>Unknown</c:v>
                </c:pt>
              </c:strCache>
            </c:strRef>
          </c:tx>
          <c:spPr>
            <a:solidFill>
              <a:schemeClr val="accent4"/>
            </a:solidFill>
            <a:ln>
              <a:noFill/>
            </a:ln>
            <a:effectLst/>
            <a:sp3d/>
          </c:spPr>
          <c:invertIfNegative val="0"/>
          <c:dLbls>
            <c:dLbl>
              <c:idx val="0"/>
              <c:layout>
                <c:manualLayout>
                  <c:x val="2.4999999999999949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7A8-4392-A97E-87615742ABE0}"/>
                </c:ext>
              </c:extLst>
            </c:dLbl>
            <c:dLbl>
              <c:idx val="1"/>
              <c:layout>
                <c:manualLayout>
                  <c:x val="2.222222222222222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7A8-4392-A97E-87615742ABE0}"/>
                </c:ext>
              </c:extLst>
            </c:dLbl>
            <c:dLbl>
              <c:idx val="2"/>
              <c:layout>
                <c:manualLayout>
                  <c:x val="3.6111111111111011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7A8-4392-A97E-87615742ABE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Data'!$D$204:$F$204</c:f>
              <c:strCache>
                <c:ptCount val="3"/>
                <c:pt idx="0">
                  <c:v>Academic</c:v>
                </c:pt>
                <c:pt idx="1">
                  <c:v>Pro-Services</c:v>
                </c:pt>
                <c:pt idx="2">
                  <c:v>Research</c:v>
                </c:pt>
              </c:strCache>
            </c:strRef>
          </c:cat>
          <c:val>
            <c:numRef>
              <c:f>'Disability Data'!$D$207:$F$207</c:f>
              <c:numCache>
                <c:formatCode>0.0</c:formatCode>
                <c:ptCount val="3"/>
                <c:pt idx="0">
                  <c:v>2.1</c:v>
                </c:pt>
                <c:pt idx="1">
                  <c:v>2.8</c:v>
                </c:pt>
                <c:pt idx="2">
                  <c:v>6.4</c:v>
                </c:pt>
              </c:numCache>
            </c:numRef>
          </c:val>
          <c:extLst>
            <c:ext xmlns:c16="http://schemas.microsoft.com/office/drawing/2014/chart" uri="{C3380CC4-5D6E-409C-BE32-E72D297353CC}">
              <c16:uniqueId val="{00000008-F7A8-4392-A97E-87615742ABE0}"/>
            </c:ext>
          </c:extLst>
        </c:ser>
        <c:dLbls>
          <c:showLegendKey val="0"/>
          <c:showVal val="1"/>
          <c:showCatName val="0"/>
          <c:showSerName val="0"/>
          <c:showPercent val="0"/>
          <c:showBubbleSize val="0"/>
        </c:dLbls>
        <c:gapWidth val="150"/>
        <c:shape val="box"/>
        <c:axId val="650579711"/>
        <c:axId val="602939247"/>
        <c:axId val="0"/>
      </c:bar3DChart>
      <c:catAx>
        <c:axId val="6505797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Staff</a:t>
                </a:r>
                <a:r>
                  <a:rPr lang="en-US" baseline="0"/>
                  <a:t> Category</a:t>
                </a:r>
                <a:r>
                  <a:rPr lang="en-US"/>
                  <a:t> </a:t>
                </a:r>
              </a:p>
            </c:rich>
          </c:tx>
          <c:layout>
            <c:manualLayout>
              <c:xMode val="edge"/>
              <c:yMode val="edge"/>
              <c:x val="0.43323075240594922"/>
              <c:y val="0.770538422280548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2939247"/>
        <c:crosses val="autoZero"/>
        <c:auto val="1"/>
        <c:lblAlgn val="ctr"/>
        <c:lblOffset val="100"/>
        <c:noMultiLvlLbl val="0"/>
      </c:catAx>
      <c:valAx>
        <c:axId val="6029392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0579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Proportion of disabled</a:t>
            </a:r>
            <a:r>
              <a:rPr lang="en-US" b="1" baseline="0"/>
              <a:t> staff across grades</a:t>
            </a:r>
            <a:endParaRPr lang="en-US" b="1"/>
          </a:p>
        </c:rich>
      </c:tx>
      <c:layout>
        <c:manualLayout>
          <c:xMode val="edge"/>
          <c:yMode val="edge"/>
          <c:x val="0.18840901656144513"/>
          <c:y val="3.389829000476444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'Disability Data'!$O$63</c:f>
              <c:strCache>
                <c:ptCount val="1"/>
                <c:pt idx="0">
                  <c:v>Yes</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'Disability Data'!$P$61:$X$62</c:f>
              <c:multiLvlStrCache>
                <c:ptCount val="9"/>
                <c:lvl>
                  <c:pt idx="0">
                    <c:v>1</c:v>
                  </c:pt>
                  <c:pt idx="1">
                    <c:v>2</c:v>
                  </c:pt>
                  <c:pt idx="2">
                    <c:v>3</c:v>
                  </c:pt>
                  <c:pt idx="3">
                    <c:v>4</c:v>
                  </c:pt>
                  <c:pt idx="4">
                    <c:v>5</c:v>
                  </c:pt>
                  <c:pt idx="5">
                    <c:v>6</c:v>
                  </c:pt>
                  <c:pt idx="6">
                    <c:v>7</c:v>
                  </c:pt>
                  <c:pt idx="7">
                    <c:v>8</c:v>
                  </c:pt>
                  <c:pt idx="8">
                    <c:v>9</c:v>
                  </c:pt>
                </c:lvl>
                <c:lvl>
                  <c:pt idx="0">
                    <c:v>Grades</c:v>
                  </c:pt>
                </c:lvl>
              </c:multiLvlStrCache>
            </c:multiLvlStrRef>
          </c:cat>
          <c:val>
            <c:numRef>
              <c:f>'Disability Data'!$P$63:$X$63</c:f>
              <c:numCache>
                <c:formatCode>0.0</c:formatCode>
                <c:ptCount val="9"/>
                <c:pt idx="0">
                  <c:v>17.777777777777779</c:v>
                </c:pt>
                <c:pt idx="1">
                  <c:v>4.4444444444444446</c:v>
                </c:pt>
                <c:pt idx="2">
                  <c:v>13.333333333333334</c:v>
                </c:pt>
                <c:pt idx="3">
                  <c:v>8.8888888888888893</c:v>
                </c:pt>
                <c:pt idx="4">
                  <c:v>17.777777777777779</c:v>
                </c:pt>
                <c:pt idx="5">
                  <c:v>20</c:v>
                </c:pt>
                <c:pt idx="6">
                  <c:v>4.4444444444444446</c:v>
                </c:pt>
                <c:pt idx="7">
                  <c:v>8.8888888888888893</c:v>
                </c:pt>
                <c:pt idx="8">
                  <c:v>4.4444444444444446</c:v>
                </c:pt>
              </c:numCache>
            </c:numRef>
          </c:val>
          <c:extLst>
            <c:ext xmlns:c16="http://schemas.microsoft.com/office/drawing/2014/chart" uri="{C3380CC4-5D6E-409C-BE32-E72D297353CC}">
              <c16:uniqueId val="{00000000-9B99-412E-99CC-56BA8588E972}"/>
            </c:ext>
          </c:extLst>
        </c:ser>
        <c:dLbls>
          <c:showLegendKey val="0"/>
          <c:showVal val="0"/>
          <c:showCatName val="0"/>
          <c:showSerName val="0"/>
          <c:showPercent val="0"/>
          <c:showBubbleSize val="0"/>
        </c:dLbls>
        <c:gapWidth val="150"/>
        <c:shape val="box"/>
        <c:axId val="1035230672"/>
        <c:axId val="1035532080"/>
        <c:axId val="0"/>
      </c:bar3DChart>
      <c:catAx>
        <c:axId val="1035230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5532080"/>
        <c:crosses val="autoZero"/>
        <c:auto val="1"/>
        <c:lblAlgn val="ctr"/>
        <c:lblOffset val="100"/>
        <c:noMultiLvlLbl val="0"/>
      </c:catAx>
      <c:valAx>
        <c:axId val="1035532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5230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Percentage of Professors by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6C-4736-8317-CDCFDF5AD1C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6C-4736-8317-CDCFDF5AD1C8}"/>
              </c:ext>
            </c:extLst>
          </c:dPt>
          <c:dLbls>
            <c:dLbl>
              <c:idx val="0"/>
              <c:layout>
                <c:manualLayout>
                  <c:x val="2.2909507445589918E-2"/>
                  <c:y val="-3.2653061224489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6C-4736-8317-CDCFDF5AD1C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'Additional Data'!$H$10:$H$11</c:f>
              <c:strCache>
                <c:ptCount val="2"/>
                <c:pt idx="0">
                  <c:v>BAME</c:v>
                </c:pt>
                <c:pt idx="1">
                  <c:v>White</c:v>
                </c:pt>
              </c:strCache>
            </c:strRef>
          </c:cat>
          <c:val>
            <c:numRef>
              <c:f>'Additional Data'!$I$10:$I$11</c:f>
              <c:numCache>
                <c:formatCode>0.0</c:formatCode>
                <c:ptCount val="2"/>
                <c:pt idx="0">
                  <c:v>8.695652173913043</c:v>
                </c:pt>
                <c:pt idx="1">
                  <c:v>91.304347826086953</c:v>
                </c:pt>
              </c:numCache>
            </c:numRef>
          </c:val>
          <c:extLst>
            <c:ext xmlns:c16="http://schemas.microsoft.com/office/drawing/2014/chart" uri="{C3380CC4-5D6E-409C-BE32-E72D297353CC}">
              <c16:uniqueId val="{00000004-EE6C-4736-8317-CDCFDF5AD1C8}"/>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RVC BAME</a:t>
            </a:r>
            <a:r>
              <a:rPr lang="en-GB" b="1" baseline="0"/>
              <a:t> benchmarking data against HEI Sector</a:t>
            </a:r>
            <a:endParaRPr lang="en-GB"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Sheet1!$B$10</c:f>
              <c:strCache>
                <c:ptCount val="1"/>
                <c:pt idx="0">
                  <c:v>RVC</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Sheet1!$C$9:$G$9</c:f>
              <c:strCache>
                <c:ptCount val="5"/>
                <c:pt idx="0">
                  <c:v>2014/15</c:v>
                </c:pt>
                <c:pt idx="1">
                  <c:v>2015/16</c:v>
                </c:pt>
                <c:pt idx="2">
                  <c:v>2016/17</c:v>
                </c:pt>
                <c:pt idx="3">
                  <c:v>2017/18</c:v>
                </c:pt>
                <c:pt idx="4">
                  <c:v>2018/19</c:v>
                </c:pt>
              </c:strCache>
            </c:strRef>
          </c:cat>
          <c:val>
            <c:numRef>
              <c:f>Sheet1!$C$10:$G$10</c:f>
              <c:numCache>
                <c:formatCode>General</c:formatCode>
                <c:ptCount val="5"/>
                <c:pt idx="0">
                  <c:v>10.4</c:v>
                </c:pt>
                <c:pt idx="1">
                  <c:v>9.8000000000000007</c:v>
                </c:pt>
                <c:pt idx="2">
                  <c:v>11.2</c:v>
                </c:pt>
                <c:pt idx="3">
                  <c:v>11.7</c:v>
                </c:pt>
                <c:pt idx="4">
                  <c:v>12.4</c:v>
                </c:pt>
              </c:numCache>
            </c:numRef>
          </c:val>
          <c:extLst>
            <c:ext xmlns:c16="http://schemas.microsoft.com/office/drawing/2014/chart" uri="{C3380CC4-5D6E-409C-BE32-E72D297353CC}">
              <c16:uniqueId val="{00000000-E8EF-4974-A09E-CC7A6A31643E}"/>
            </c:ext>
          </c:extLst>
        </c:ser>
        <c:ser>
          <c:idx val="1"/>
          <c:order val="1"/>
          <c:tx>
            <c:strRef>
              <c:f>Sheet1!$B$11</c:f>
              <c:strCache>
                <c:ptCount val="1"/>
                <c:pt idx="0">
                  <c:v>HEI (average)</c:v>
                </c:pt>
              </c:strCache>
            </c:strRef>
          </c:tx>
          <c:spPr>
            <a:solidFill>
              <a:schemeClr val="accent5"/>
            </a:solidFill>
            <a:ln>
              <a:noFill/>
            </a:ln>
            <a:effectLst/>
            <a:sp3d/>
          </c:spPr>
          <c:invertIfNegative val="0"/>
          <c:dLbls>
            <c:dLbl>
              <c:idx val="0"/>
              <c:layout>
                <c:manualLayout>
                  <c:x val="2.810303758676779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8EF-4974-A09E-CC7A6A31643E}"/>
                </c:ext>
              </c:extLst>
            </c:dLbl>
            <c:dLbl>
              <c:idx val="1"/>
              <c:layout>
                <c:manualLayout>
                  <c:x val="2.0740740740740688E-2"/>
                  <c:y val="5.12820512820512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8EF-4974-A09E-CC7A6A31643E}"/>
                </c:ext>
              </c:extLst>
            </c:dLbl>
            <c:dLbl>
              <c:idx val="2"/>
              <c:layout>
                <c:manualLayout>
                  <c:x val="2.810303758676782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8EF-4974-A09E-CC7A6A31643E}"/>
                </c:ext>
              </c:extLst>
            </c:dLbl>
            <c:dLbl>
              <c:idx val="3"/>
              <c:layout>
                <c:manualLayout>
                  <c:x val="2.660753880266075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8EF-4974-A09E-CC7A6A31643E}"/>
                </c:ext>
              </c:extLst>
            </c:dLbl>
            <c:dLbl>
              <c:idx val="4"/>
              <c:layout>
                <c:manualLayout>
                  <c:x val="4.683839597794636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8EF-4974-A09E-CC7A6A3164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Sheet1!$C$9:$G$9</c:f>
              <c:strCache>
                <c:ptCount val="5"/>
                <c:pt idx="0">
                  <c:v>2014/15</c:v>
                </c:pt>
                <c:pt idx="1">
                  <c:v>2015/16</c:v>
                </c:pt>
                <c:pt idx="2">
                  <c:v>2016/17</c:v>
                </c:pt>
                <c:pt idx="3">
                  <c:v>2017/18</c:v>
                </c:pt>
                <c:pt idx="4">
                  <c:v>2018/19</c:v>
                </c:pt>
              </c:strCache>
            </c:strRef>
          </c:cat>
          <c:val>
            <c:numRef>
              <c:f>Sheet1!$C$11:$G$11</c:f>
              <c:numCache>
                <c:formatCode>General</c:formatCode>
                <c:ptCount val="5"/>
                <c:pt idx="0">
                  <c:v>11.7</c:v>
                </c:pt>
                <c:pt idx="1">
                  <c:v>12.5</c:v>
                </c:pt>
                <c:pt idx="2">
                  <c:v>13.1</c:v>
                </c:pt>
                <c:pt idx="3">
                  <c:v>15.9</c:v>
                </c:pt>
                <c:pt idx="4">
                  <c:v>14.7</c:v>
                </c:pt>
              </c:numCache>
            </c:numRef>
          </c:val>
          <c:extLst>
            <c:ext xmlns:c16="http://schemas.microsoft.com/office/drawing/2014/chart" uri="{C3380CC4-5D6E-409C-BE32-E72D297353CC}">
              <c16:uniqueId val="{00000005-E8EF-4974-A09E-CC7A6A31643E}"/>
            </c:ext>
          </c:extLst>
        </c:ser>
        <c:dLbls>
          <c:showLegendKey val="0"/>
          <c:showVal val="1"/>
          <c:showCatName val="0"/>
          <c:showSerName val="0"/>
          <c:showPercent val="0"/>
          <c:showBubbleSize val="0"/>
        </c:dLbls>
        <c:gapWidth val="150"/>
        <c:shape val="box"/>
        <c:axId val="668400655"/>
        <c:axId val="1598819855"/>
        <c:axId val="0"/>
      </c:bar3DChart>
      <c:catAx>
        <c:axId val="66840065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Yearly trends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8819855"/>
        <c:crosses val="autoZero"/>
        <c:auto val="1"/>
        <c:lblAlgn val="ctr"/>
        <c:lblOffset val="100"/>
        <c:noMultiLvlLbl val="0"/>
      </c:catAx>
      <c:valAx>
        <c:axId val="15988198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8400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1842F0-5F6E-4C3B-B6B9-3391C0FA8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6238</Words>
  <Characters>35562</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Nazir-Bhatti, Ferhat</dc:creator>
  <cp:keywords/>
  <dc:description/>
  <cp:lastModifiedBy>Nazir-Bhatti, Ferhat</cp:lastModifiedBy>
  <cp:revision>2</cp:revision>
  <dcterms:created xsi:type="dcterms:W3CDTF">2021-04-09T10:12:00Z</dcterms:created>
  <dcterms:modified xsi:type="dcterms:W3CDTF">2021-04-09T10:12:00Z</dcterms:modified>
</cp:coreProperties>
</file>