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6FF2F" w14:textId="6CBE0339" w:rsidR="00F62381" w:rsidRPr="00DE5F08" w:rsidRDefault="007533FD" w:rsidP="000C0118">
      <w:pPr>
        <w:pStyle w:val="NoSpacing"/>
        <w:rPr>
          <w:rFonts w:ascii="Arial" w:hAnsi="Arial" w:cs="Arial"/>
          <w:b/>
          <w:u w:val="single"/>
        </w:rPr>
      </w:pPr>
      <w:r w:rsidRPr="00DE5F08">
        <w:rPr>
          <w:rFonts w:ascii="Arial" w:hAnsi="Arial" w:cs="Arial"/>
          <w:b/>
          <w:u w:val="single"/>
        </w:rPr>
        <w:t>INFORMATION</w:t>
      </w:r>
      <w:r w:rsidR="00AE1FC3" w:rsidRPr="00DE5F08">
        <w:rPr>
          <w:rFonts w:ascii="Arial" w:hAnsi="Arial" w:cs="Arial"/>
          <w:b/>
          <w:u w:val="single"/>
        </w:rPr>
        <w:t xml:space="preserve"> FOR COLLABORATIVE PARTNERS (</w:t>
      </w:r>
      <w:r w:rsidR="003240D9" w:rsidRPr="00DE5F08">
        <w:rPr>
          <w:rFonts w:ascii="Arial" w:hAnsi="Arial" w:cs="Arial"/>
          <w:b/>
          <w:u w:val="single"/>
        </w:rPr>
        <w:t>ROTATIONS</w:t>
      </w:r>
      <w:r w:rsidR="00AE1FC3" w:rsidRPr="00DE5F08">
        <w:rPr>
          <w:rFonts w:ascii="Arial" w:hAnsi="Arial" w:cs="Arial"/>
          <w:b/>
          <w:u w:val="single"/>
        </w:rPr>
        <w:t>)</w:t>
      </w:r>
    </w:p>
    <w:p w14:paraId="52B87674" w14:textId="77777777" w:rsidR="00AE1FC3" w:rsidRPr="00DE5F08" w:rsidRDefault="00AE1FC3" w:rsidP="000C0118">
      <w:pPr>
        <w:pStyle w:val="NoSpacing"/>
        <w:rPr>
          <w:rFonts w:ascii="Arial" w:hAnsi="Arial" w:cs="Arial"/>
        </w:rPr>
      </w:pPr>
    </w:p>
    <w:p w14:paraId="74FC1867" w14:textId="301567AE" w:rsidR="00020815" w:rsidRPr="00DE5F08" w:rsidRDefault="00750C69" w:rsidP="000C0118">
      <w:pPr>
        <w:rPr>
          <w:rFonts w:ascii="Arial" w:hAnsi="Arial" w:cs="Arial"/>
          <w:b/>
        </w:rPr>
      </w:pPr>
      <w:r w:rsidRPr="00DE5F08">
        <w:rPr>
          <w:rFonts w:ascii="Arial" w:hAnsi="Arial" w:cs="Arial"/>
          <w:b/>
        </w:rPr>
        <w:t xml:space="preserve">RVC ACADEMIC </w:t>
      </w:r>
      <w:r w:rsidR="00020815" w:rsidRPr="00DE5F08">
        <w:rPr>
          <w:rFonts w:ascii="Arial" w:hAnsi="Arial" w:cs="Arial"/>
          <w:b/>
        </w:rPr>
        <w:t xml:space="preserve">QUALITY ASSURANCE </w:t>
      </w:r>
      <w:r w:rsidRPr="00DE5F08">
        <w:rPr>
          <w:rFonts w:ascii="Arial" w:hAnsi="Arial" w:cs="Arial"/>
          <w:b/>
        </w:rPr>
        <w:t xml:space="preserve">&amp; ENHANCEMENT </w:t>
      </w:r>
      <w:r w:rsidR="00CA36E7" w:rsidRPr="00DE5F08">
        <w:rPr>
          <w:rFonts w:ascii="Arial" w:hAnsi="Arial" w:cs="Arial"/>
          <w:b/>
        </w:rPr>
        <w:t>PROCESSES</w:t>
      </w:r>
    </w:p>
    <w:p w14:paraId="064121A1" w14:textId="77777777" w:rsidR="0002783A" w:rsidRPr="00DE5F08" w:rsidRDefault="0002783A" w:rsidP="000C0118">
      <w:pPr>
        <w:pStyle w:val="NoSpacing"/>
        <w:rPr>
          <w:rFonts w:ascii="Arial" w:hAnsi="Arial" w:cs="Arial"/>
          <w:u w:val="single"/>
        </w:rPr>
      </w:pPr>
      <w:r w:rsidRPr="00DE5F08">
        <w:rPr>
          <w:rFonts w:ascii="Arial" w:hAnsi="Arial" w:cs="Arial"/>
          <w:u w:val="single"/>
        </w:rPr>
        <w:t>Student surveys</w:t>
      </w:r>
    </w:p>
    <w:p w14:paraId="0BB3DADC" w14:textId="02A67972" w:rsidR="00D40E4F" w:rsidRPr="00DE5F08" w:rsidRDefault="0002783A" w:rsidP="000C0118">
      <w:pPr>
        <w:pStyle w:val="NoSpacing"/>
        <w:numPr>
          <w:ilvl w:val="0"/>
          <w:numId w:val="3"/>
        </w:numPr>
        <w:ind w:left="284" w:hanging="284"/>
        <w:rPr>
          <w:rFonts w:ascii="Arial" w:hAnsi="Arial" w:cs="Arial"/>
        </w:rPr>
      </w:pPr>
      <w:r w:rsidRPr="00DE5F08">
        <w:rPr>
          <w:rFonts w:ascii="Arial" w:hAnsi="Arial" w:cs="Arial"/>
        </w:rPr>
        <w:t>Rotation students complete online surveys about their experience</w:t>
      </w:r>
      <w:r w:rsidR="006C1502" w:rsidRPr="00DE5F08">
        <w:rPr>
          <w:rFonts w:ascii="Arial" w:hAnsi="Arial" w:cs="Arial"/>
        </w:rPr>
        <w:t xml:space="preserve">s at the Collaborative Partner. </w:t>
      </w:r>
      <w:r w:rsidRPr="00DE5F08">
        <w:rPr>
          <w:rFonts w:ascii="Arial" w:hAnsi="Arial" w:cs="Arial"/>
        </w:rPr>
        <w:t>Collaborative Partner</w:t>
      </w:r>
      <w:r w:rsidR="006C1502" w:rsidRPr="00DE5F08">
        <w:rPr>
          <w:rFonts w:ascii="Arial" w:hAnsi="Arial" w:cs="Arial"/>
        </w:rPr>
        <w:t>s</w:t>
      </w:r>
      <w:r w:rsidRPr="00DE5F08">
        <w:rPr>
          <w:rFonts w:ascii="Arial" w:hAnsi="Arial" w:cs="Arial"/>
        </w:rPr>
        <w:t xml:space="preserve"> will not need to administer these surveys </w:t>
      </w:r>
      <w:r w:rsidR="006C1502" w:rsidRPr="00DE5F08">
        <w:rPr>
          <w:rFonts w:ascii="Arial" w:hAnsi="Arial" w:cs="Arial"/>
        </w:rPr>
        <w:t xml:space="preserve">but </w:t>
      </w:r>
      <w:proofErr w:type="gramStart"/>
      <w:r w:rsidR="006C1502" w:rsidRPr="00DE5F08">
        <w:rPr>
          <w:rFonts w:ascii="Arial" w:hAnsi="Arial" w:cs="Arial"/>
        </w:rPr>
        <w:t>may</w:t>
      </w:r>
      <w:proofErr w:type="gramEnd"/>
      <w:r w:rsidR="006C1502" w:rsidRPr="00DE5F08">
        <w:rPr>
          <w:rFonts w:ascii="Arial" w:hAnsi="Arial" w:cs="Arial"/>
        </w:rPr>
        <w:t>, if wished, conduct their own internal feedback processes in addition to those undertaken by the RVC.</w:t>
      </w:r>
    </w:p>
    <w:p w14:paraId="0DDFD456" w14:textId="2E016E01" w:rsidR="00D40E4F" w:rsidRPr="00DE5F08" w:rsidRDefault="00D40E4F" w:rsidP="000C0118">
      <w:pPr>
        <w:pStyle w:val="NoSpacing"/>
        <w:numPr>
          <w:ilvl w:val="0"/>
          <w:numId w:val="3"/>
        </w:numPr>
        <w:ind w:left="284" w:hanging="284"/>
        <w:rPr>
          <w:rFonts w:ascii="Arial" w:hAnsi="Arial" w:cs="Arial"/>
        </w:rPr>
      </w:pPr>
      <w:r w:rsidRPr="00DE5F08">
        <w:rPr>
          <w:rFonts w:ascii="Arial" w:hAnsi="Arial" w:cs="Arial"/>
        </w:rPr>
        <w:t xml:space="preserve">The </w:t>
      </w:r>
      <w:r w:rsidR="0002783A" w:rsidRPr="00DE5F08">
        <w:rPr>
          <w:rFonts w:ascii="Arial" w:hAnsi="Arial" w:cs="Arial"/>
        </w:rPr>
        <w:t>RVC Academic Quality Officer (Student Engagement) analyses the qualitative and quantitati</w:t>
      </w:r>
      <w:r w:rsidR="00676718" w:rsidRPr="00DE5F08">
        <w:rPr>
          <w:rFonts w:ascii="Arial" w:hAnsi="Arial" w:cs="Arial"/>
        </w:rPr>
        <w:t>ve data and sends the results to the</w:t>
      </w:r>
      <w:r w:rsidR="00C041EE" w:rsidRPr="00DE5F08">
        <w:rPr>
          <w:rFonts w:ascii="Arial" w:hAnsi="Arial" w:cs="Arial"/>
        </w:rPr>
        <w:t xml:space="preserve"> RVC</w:t>
      </w:r>
      <w:r w:rsidR="006C1502" w:rsidRPr="00DE5F08">
        <w:rPr>
          <w:rFonts w:ascii="Arial" w:hAnsi="Arial" w:cs="Arial"/>
        </w:rPr>
        <w:t xml:space="preserve"> Rotations Director</w:t>
      </w:r>
      <w:r w:rsidR="0002783A" w:rsidRPr="00DE5F08">
        <w:rPr>
          <w:rFonts w:ascii="Arial" w:hAnsi="Arial" w:cs="Arial"/>
        </w:rPr>
        <w:t xml:space="preserve"> and </w:t>
      </w:r>
      <w:r w:rsidR="00676718" w:rsidRPr="00DE5F08">
        <w:rPr>
          <w:rFonts w:ascii="Arial" w:hAnsi="Arial" w:cs="Arial"/>
        </w:rPr>
        <w:t xml:space="preserve">the </w:t>
      </w:r>
      <w:r w:rsidR="0002783A" w:rsidRPr="00DE5F08">
        <w:rPr>
          <w:rFonts w:ascii="Arial" w:hAnsi="Arial" w:cs="Arial"/>
        </w:rPr>
        <w:t xml:space="preserve">Chair of RVC Teaching Quality Committee.  </w:t>
      </w:r>
    </w:p>
    <w:p w14:paraId="5EE19360" w14:textId="2ED5C6C1" w:rsidR="0002783A" w:rsidRPr="00DE5F08" w:rsidRDefault="0002783A" w:rsidP="000C0118">
      <w:pPr>
        <w:pStyle w:val="NoSpacing"/>
        <w:numPr>
          <w:ilvl w:val="0"/>
          <w:numId w:val="3"/>
        </w:numPr>
        <w:ind w:left="284" w:hanging="284"/>
        <w:rPr>
          <w:rFonts w:ascii="Arial" w:hAnsi="Arial" w:cs="Arial"/>
        </w:rPr>
      </w:pPr>
      <w:r w:rsidRPr="00DE5F08">
        <w:rPr>
          <w:rFonts w:ascii="Arial" w:hAnsi="Arial" w:cs="Arial"/>
        </w:rPr>
        <w:t xml:space="preserve">If there are any issues </w:t>
      </w:r>
      <w:r w:rsidR="00676718" w:rsidRPr="00DE5F08">
        <w:rPr>
          <w:rFonts w:ascii="Arial" w:hAnsi="Arial" w:cs="Arial"/>
        </w:rPr>
        <w:t xml:space="preserve">the </w:t>
      </w:r>
      <w:r w:rsidR="006C1502" w:rsidRPr="00DE5F08">
        <w:rPr>
          <w:rFonts w:ascii="Arial" w:hAnsi="Arial" w:cs="Arial"/>
        </w:rPr>
        <w:t>Rotations Director</w:t>
      </w:r>
      <w:r w:rsidRPr="00DE5F08">
        <w:rPr>
          <w:rFonts w:ascii="Arial" w:hAnsi="Arial" w:cs="Arial"/>
        </w:rPr>
        <w:t xml:space="preserve"> and Chair</w:t>
      </w:r>
      <w:r w:rsidR="00676718" w:rsidRPr="00DE5F08">
        <w:rPr>
          <w:rFonts w:ascii="Arial" w:hAnsi="Arial" w:cs="Arial"/>
        </w:rPr>
        <w:t xml:space="preserve"> of</w:t>
      </w:r>
      <w:r w:rsidRPr="00DE5F08">
        <w:rPr>
          <w:rFonts w:ascii="Arial" w:hAnsi="Arial" w:cs="Arial"/>
        </w:rPr>
        <w:t xml:space="preserve"> TQC </w:t>
      </w:r>
      <w:r w:rsidR="00240588" w:rsidRPr="00DE5F08">
        <w:rPr>
          <w:rFonts w:ascii="Arial" w:hAnsi="Arial" w:cs="Arial"/>
        </w:rPr>
        <w:t>will</w:t>
      </w:r>
      <w:r w:rsidRPr="00DE5F08">
        <w:rPr>
          <w:rFonts w:ascii="Arial" w:hAnsi="Arial" w:cs="Arial"/>
        </w:rPr>
        <w:t xml:space="preserve"> decide how to deal with them and contact the Rotation Leader and then staff at </w:t>
      </w:r>
      <w:r w:rsidR="00D40E4F" w:rsidRPr="00DE5F08">
        <w:rPr>
          <w:rFonts w:ascii="Arial" w:hAnsi="Arial" w:cs="Arial"/>
        </w:rPr>
        <w:t xml:space="preserve">the Collaborative Partner </w:t>
      </w:r>
      <w:r w:rsidRPr="00DE5F08">
        <w:rPr>
          <w:rFonts w:ascii="Arial" w:hAnsi="Arial" w:cs="Arial"/>
        </w:rPr>
        <w:t xml:space="preserve">if necessary.  It </w:t>
      </w:r>
      <w:r w:rsidR="00240588" w:rsidRPr="00DE5F08">
        <w:rPr>
          <w:rFonts w:ascii="Arial" w:hAnsi="Arial" w:cs="Arial"/>
        </w:rPr>
        <w:t>is</w:t>
      </w:r>
      <w:r w:rsidRPr="00DE5F08">
        <w:rPr>
          <w:rFonts w:ascii="Arial" w:hAnsi="Arial" w:cs="Arial"/>
        </w:rPr>
        <w:t xml:space="preserve"> expected that the Rotation Leader </w:t>
      </w:r>
      <w:r w:rsidR="00240588" w:rsidRPr="00DE5F08">
        <w:rPr>
          <w:rFonts w:ascii="Arial" w:hAnsi="Arial" w:cs="Arial"/>
        </w:rPr>
        <w:t>would deal</w:t>
      </w:r>
      <w:r w:rsidRPr="00DE5F08">
        <w:rPr>
          <w:rFonts w:ascii="Arial" w:hAnsi="Arial" w:cs="Arial"/>
        </w:rPr>
        <w:t xml:space="preserve"> with </w:t>
      </w:r>
      <w:r w:rsidR="00D40E4F" w:rsidRPr="00DE5F08">
        <w:rPr>
          <w:rFonts w:ascii="Arial" w:hAnsi="Arial" w:cs="Arial"/>
        </w:rPr>
        <w:t>the majority of</w:t>
      </w:r>
      <w:r w:rsidRPr="00DE5F08">
        <w:rPr>
          <w:rFonts w:ascii="Arial" w:hAnsi="Arial" w:cs="Arial"/>
        </w:rPr>
        <w:t xml:space="preserve"> issues.</w:t>
      </w:r>
    </w:p>
    <w:p w14:paraId="3009E615" w14:textId="642D5301" w:rsidR="00EE624D" w:rsidRPr="00DE5F08" w:rsidRDefault="00EE624D" w:rsidP="000C0118">
      <w:pPr>
        <w:pStyle w:val="NoSpacing"/>
        <w:numPr>
          <w:ilvl w:val="0"/>
          <w:numId w:val="3"/>
        </w:numPr>
        <w:ind w:left="284" w:hanging="284"/>
        <w:rPr>
          <w:rFonts w:ascii="Arial" w:hAnsi="Arial" w:cs="Arial"/>
        </w:rPr>
      </w:pPr>
      <w:r w:rsidRPr="00DE5F08">
        <w:rPr>
          <w:rFonts w:ascii="Arial" w:hAnsi="Arial" w:cs="Arial"/>
        </w:rPr>
        <w:t>The results of student surveys are sent to the Rotation Leaders, who distribute the results to other staff involved in the Rotation.</w:t>
      </w:r>
    </w:p>
    <w:p w14:paraId="0EDFA331" w14:textId="77777777" w:rsidR="00020815" w:rsidRPr="00DE5F08" w:rsidRDefault="00020815" w:rsidP="000C0118">
      <w:pPr>
        <w:pStyle w:val="NoSpacing"/>
        <w:rPr>
          <w:rFonts w:ascii="Arial" w:hAnsi="Arial" w:cs="Arial"/>
          <w:u w:val="single"/>
        </w:rPr>
      </w:pPr>
    </w:p>
    <w:p w14:paraId="3484560F" w14:textId="77777777" w:rsidR="0002783A" w:rsidRPr="00DE5F08" w:rsidRDefault="0002783A" w:rsidP="000C0118">
      <w:pPr>
        <w:pStyle w:val="NoSpacing"/>
        <w:rPr>
          <w:rFonts w:ascii="Arial" w:hAnsi="Arial" w:cs="Arial"/>
          <w:u w:val="single"/>
        </w:rPr>
      </w:pPr>
      <w:r w:rsidRPr="00DE5F08">
        <w:rPr>
          <w:rFonts w:ascii="Arial" w:hAnsi="Arial" w:cs="Arial"/>
          <w:u w:val="single"/>
        </w:rPr>
        <w:t>Rotation evaluation forum</w:t>
      </w:r>
    </w:p>
    <w:p w14:paraId="53E64D52" w14:textId="6E15E067" w:rsidR="00D40E4F" w:rsidRPr="00DE5F08" w:rsidRDefault="0002783A" w:rsidP="000C0118">
      <w:pPr>
        <w:pStyle w:val="NoSpacing"/>
        <w:numPr>
          <w:ilvl w:val="0"/>
          <w:numId w:val="3"/>
        </w:numPr>
        <w:ind w:left="284" w:hanging="284"/>
        <w:rPr>
          <w:rFonts w:ascii="Arial" w:hAnsi="Arial" w:cs="Arial"/>
        </w:rPr>
      </w:pPr>
      <w:r w:rsidRPr="00DE5F08">
        <w:rPr>
          <w:rFonts w:ascii="Arial" w:hAnsi="Arial" w:cs="Arial"/>
        </w:rPr>
        <w:t>Staff-student Rotation evaluation forums are held biannually</w:t>
      </w:r>
      <w:r w:rsidR="00CA36E7" w:rsidRPr="00DE5F08">
        <w:rPr>
          <w:rFonts w:ascii="Arial" w:hAnsi="Arial" w:cs="Arial"/>
        </w:rPr>
        <w:t xml:space="preserve"> </w:t>
      </w:r>
      <w:r w:rsidR="00676718" w:rsidRPr="00DE5F08">
        <w:rPr>
          <w:rFonts w:ascii="Arial" w:hAnsi="Arial" w:cs="Arial"/>
        </w:rPr>
        <w:br/>
      </w:r>
      <w:r w:rsidR="00CA36E7" w:rsidRPr="00DE5F08">
        <w:rPr>
          <w:rFonts w:ascii="Arial" w:hAnsi="Arial" w:cs="Arial"/>
        </w:rPr>
        <w:t>(once half way through the Rotations cycle and once at the end)</w:t>
      </w:r>
      <w:r w:rsidRPr="00DE5F08">
        <w:rPr>
          <w:rFonts w:ascii="Arial" w:hAnsi="Arial" w:cs="Arial"/>
        </w:rPr>
        <w:t xml:space="preserve">. </w:t>
      </w:r>
    </w:p>
    <w:p w14:paraId="453134C1" w14:textId="562C8E28" w:rsidR="0002783A" w:rsidRPr="00DE5F08" w:rsidRDefault="00CA36E7" w:rsidP="000C0118">
      <w:pPr>
        <w:pStyle w:val="NoSpacing"/>
        <w:numPr>
          <w:ilvl w:val="0"/>
          <w:numId w:val="3"/>
        </w:numPr>
        <w:ind w:left="284" w:hanging="284"/>
        <w:rPr>
          <w:rFonts w:ascii="Arial" w:hAnsi="Arial" w:cs="Arial"/>
        </w:rPr>
      </w:pPr>
      <w:r w:rsidRPr="00DE5F08">
        <w:rPr>
          <w:rFonts w:ascii="Arial" w:hAnsi="Arial" w:cs="Arial"/>
        </w:rPr>
        <w:t xml:space="preserve">The staff in attendance are usually the </w:t>
      </w:r>
      <w:r w:rsidR="00DF2F28" w:rsidRPr="00DE5F08">
        <w:rPr>
          <w:rFonts w:ascii="Arial" w:hAnsi="Arial" w:cs="Arial"/>
        </w:rPr>
        <w:t xml:space="preserve">Director of </w:t>
      </w:r>
      <w:r w:rsidRPr="00DE5F08">
        <w:rPr>
          <w:rFonts w:ascii="Arial" w:hAnsi="Arial" w:cs="Arial"/>
        </w:rPr>
        <w:t xml:space="preserve">Rotations, Vice Principal </w:t>
      </w:r>
      <w:r w:rsidR="00DF2F28" w:rsidRPr="00DE5F08">
        <w:rPr>
          <w:rFonts w:ascii="Arial" w:hAnsi="Arial" w:cs="Arial"/>
        </w:rPr>
        <w:t>(Students)</w:t>
      </w:r>
      <w:r w:rsidRPr="00DE5F08">
        <w:rPr>
          <w:rFonts w:ascii="Arial" w:hAnsi="Arial" w:cs="Arial"/>
        </w:rPr>
        <w:t xml:space="preserve"> and Chair of TQC. </w:t>
      </w:r>
      <w:r w:rsidR="00676718" w:rsidRPr="00DE5F08">
        <w:rPr>
          <w:rFonts w:ascii="Arial" w:hAnsi="Arial" w:cs="Arial"/>
        </w:rPr>
        <w:t xml:space="preserve">The </w:t>
      </w:r>
      <w:r w:rsidR="0002783A" w:rsidRPr="00DE5F08">
        <w:rPr>
          <w:rFonts w:ascii="Arial" w:hAnsi="Arial" w:cs="Arial"/>
        </w:rPr>
        <w:t xml:space="preserve">Collaborative Partner is not </w:t>
      </w:r>
      <w:r w:rsidR="00EC2FAC" w:rsidRPr="00DE5F08">
        <w:rPr>
          <w:rFonts w:ascii="Arial" w:hAnsi="Arial" w:cs="Arial"/>
        </w:rPr>
        <w:t>required</w:t>
      </w:r>
      <w:r w:rsidR="0002783A" w:rsidRPr="00DE5F08">
        <w:rPr>
          <w:rFonts w:ascii="Arial" w:hAnsi="Arial" w:cs="Arial"/>
        </w:rPr>
        <w:t xml:space="preserve"> at these meetings.</w:t>
      </w:r>
    </w:p>
    <w:p w14:paraId="0BC1B485" w14:textId="77777777" w:rsidR="00020815" w:rsidRPr="00DE5F08" w:rsidRDefault="00020815" w:rsidP="000C0118">
      <w:pPr>
        <w:pStyle w:val="NoSpacing"/>
        <w:rPr>
          <w:rFonts w:ascii="Arial" w:hAnsi="Arial" w:cs="Arial"/>
          <w:u w:val="single"/>
        </w:rPr>
      </w:pPr>
    </w:p>
    <w:p w14:paraId="21371514" w14:textId="77777777" w:rsidR="0002783A" w:rsidRPr="00DE5F08" w:rsidRDefault="0002783A" w:rsidP="000C0118">
      <w:pPr>
        <w:pStyle w:val="NoSpacing"/>
        <w:rPr>
          <w:rFonts w:ascii="Arial" w:hAnsi="Arial" w:cs="Arial"/>
          <w:u w:val="single"/>
        </w:rPr>
      </w:pPr>
      <w:r w:rsidRPr="00DE5F08">
        <w:rPr>
          <w:rFonts w:ascii="Arial" w:hAnsi="Arial" w:cs="Arial"/>
          <w:u w:val="single"/>
        </w:rPr>
        <w:t>Staff teaching survey</w:t>
      </w:r>
    </w:p>
    <w:p w14:paraId="59307409" w14:textId="353EA93B" w:rsidR="0002783A" w:rsidRPr="00DE5F08" w:rsidRDefault="00240588" w:rsidP="000C0118">
      <w:pPr>
        <w:pStyle w:val="NoSpacing"/>
        <w:numPr>
          <w:ilvl w:val="0"/>
          <w:numId w:val="3"/>
        </w:numPr>
        <w:ind w:left="284" w:hanging="284"/>
        <w:rPr>
          <w:rFonts w:ascii="Arial" w:hAnsi="Arial" w:cs="Arial"/>
        </w:rPr>
      </w:pPr>
      <w:r w:rsidRPr="00DE5F08">
        <w:rPr>
          <w:rFonts w:ascii="Arial" w:hAnsi="Arial" w:cs="Arial"/>
        </w:rPr>
        <w:t xml:space="preserve">Staff of the </w:t>
      </w:r>
      <w:r w:rsidR="0002783A" w:rsidRPr="00DE5F08">
        <w:rPr>
          <w:rFonts w:ascii="Arial" w:hAnsi="Arial" w:cs="Arial"/>
        </w:rPr>
        <w:t>Collaborative Partner would</w:t>
      </w:r>
      <w:r w:rsidRPr="00DE5F08">
        <w:rPr>
          <w:rFonts w:ascii="Arial" w:hAnsi="Arial" w:cs="Arial"/>
        </w:rPr>
        <w:t xml:space="preserve"> not</w:t>
      </w:r>
      <w:r w:rsidR="0002783A" w:rsidRPr="00DE5F08">
        <w:rPr>
          <w:rFonts w:ascii="Arial" w:hAnsi="Arial" w:cs="Arial"/>
        </w:rPr>
        <w:t xml:space="preserve"> be subject</w:t>
      </w:r>
      <w:r w:rsidRPr="00DE5F08">
        <w:rPr>
          <w:rFonts w:ascii="Arial" w:hAnsi="Arial" w:cs="Arial"/>
        </w:rPr>
        <w:t xml:space="preserve"> to the staff</w:t>
      </w:r>
      <w:r w:rsidR="0002783A" w:rsidRPr="00DE5F08">
        <w:rPr>
          <w:rFonts w:ascii="Arial" w:hAnsi="Arial" w:cs="Arial"/>
        </w:rPr>
        <w:t xml:space="preserve"> teaching survey</w:t>
      </w:r>
      <w:r w:rsidRPr="00DE5F08">
        <w:rPr>
          <w:rFonts w:ascii="Arial" w:hAnsi="Arial" w:cs="Arial"/>
        </w:rPr>
        <w:t>.</w:t>
      </w:r>
    </w:p>
    <w:p w14:paraId="32E059F5" w14:textId="77777777" w:rsidR="00020815" w:rsidRPr="00DE5F08" w:rsidRDefault="00020815" w:rsidP="000C0118">
      <w:pPr>
        <w:pStyle w:val="NoSpacing"/>
        <w:rPr>
          <w:rFonts w:ascii="Arial" w:hAnsi="Arial" w:cs="Arial"/>
          <w:u w:val="single"/>
        </w:rPr>
      </w:pPr>
    </w:p>
    <w:p w14:paraId="209F826D" w14:textId="77777777" w:rsidR="00921A05" w:rsidRPr="00DE5F08" w:rsidRDefault="00921A05" w:rsidP="000C0118">
      <w:pPr>
        <w:pStyle w:val="NoSpacing"/>
        <w:rPr>
          <w:rFonts w:ascii="Arial" w:hAnsi="Arial" w:cs="Arial"/>
          <w:u w:val="single"/>
        </w:rPr>
      </w:pPr>
      <w:r w:rsidRPr="00DE5F08">
        <w:rPr>
          <w:rFonts w:ascii="Arial" w:hAnsi="Arial" w:cs="Arial"/>
          <w:u w:val="single"/>
        </w:rPr>
        <w:t>National Student Survey (NSS)</w:t>
      </w:r>
    </w:p>
    <w:p w14:paraId="225B5CDA" w14:textId="77777777" w:rsidR="00921A05" w:rsidRPr="00DE5F08" w:rsidRDefault="00921A05" w:rsidP="000C0118">
      <w:pPr>
        <w:pStyle w:val="NoSpacing"/>
        <w:rPr>
          <w:rFonts w:ascii="Arial" w:hAnsi="Arial" w:cs="Arial"/>
        </w:rPr>
      </w:pPr>
      <w:r w:rsidRPr="00DE5F08">
        <w:rPr>
          <w:rFonts w:ascii="Arial" w:hAnsi="Arial" w:cs="Arial"/>
        </w:rPr>
        <w:t xml:space="preserve">The NSS is for final year undergraduates and the survey is run by </w:t>
      </w:r>
      <w:proofErr w:type="spellStart"/>
      <w:r w:rsidRPr="00DE5F08">
        <w:rPr>
          <w:rFonts w:ascii="Arial" w:hAnsi="Arial" w:cs="Arial"/>
        </w:rPr>
        <w:t>Ipsos</w:t>
      </w:r>
      <w:proofErr w:type="spellEnd"/>
      <w:r w:rsidRPr="00DE5F08">
        <w:rPr>
          <w:rFonts w:ascii="Arial" w:hAnsi="Arial" w:cs="Arial"/>
        </w:rPr>
        <w:t xml:space="preserve"> MORI, a leading marketing company in the UK. There is no involvement by the Collaborative Partner.  Results are considered by RVC.</w:t>
      </w:r>
    </w:p>
    <w:p w14:paraId="24104E7B" w14:textId="77777777" w:rsidR="00921A05" w:rsidRPr="00DE5F08" w:rsidRDefault="00921A05" w:rsidP="000C0118">
      <w:pPr>
        <w:pStyle w:val="NoSpacing"/>
        <w:rPr>
          <w:rFonts w:ascii="Arial" w:hAnsi="Arial" w:cs="Arial"/>
          <w:u w:val="single"/>
        </w:rPr>
      </w:pPr>
    </w:p>
    <w:p w14:paraId="63E7D9ED" w14:textId="77777777" w:rsidR="0002783A" w:rsidRPr="00DE5F08" w:rsidRDefault="0002783A" w:rsidP="000C0118">
      <w:pPr>
        <w:pStyle w:val="NoSpacing"/>
        <w:rPr>
          <w:rFonts w:ascii="Arial" w:hAnsi="Arial" w:cs="Arial"/>
          <w:u w:val="single"/>
        </w:rPr>
      </w:pPr>
      <w:r w:rsidRPr="00DE5F08">
        <w:rPr>
          <w:rFonts w:ascii="Arial" w:hAnsi="Arial" w:cs="Arial"/>
          <w:u w:val="single"/>
        </w:rPr>
        <w:t xml:space="preserve">Annual review and Annual Quality Improvement (AQI) Report </w:t>
      </w:r>
    </w:p>
    <w:p w14:paraId="79E7A893" w14:textId="06156C36" w:rsidR="00D40E4F" w:rsidRPr="00DE5F08" w:rsidRDefault="0002783A" w:rsidP="000C0118">
      <w:pPr>
        <w:pStyle w:val="NoSpacing"/>
        <w:numPr>
          <w:ilvl w:val="0"/>
          <w:numId w:val="3"/>
        </w:numPr>
        <w:ind w:left="284" w:hanging="284"/>
        <w:rPr>
          <w:rFonts w:ascii="Arial" w:hAnsi="Arial" w:cs="Arial"/>
        </w:rPr>
      </w:pPr>
      <w:r w:rsidRPr="00DE5F08">
        <w:rPr>
          <w:rFonts w:ascii="Arial" w:hAnsi="Arial" w:cs="Arial"/>
        </w:rPr>
        <w:t>The Rotation Leader write</w:t>
      </w:r>
      <w:r w:rsidR="00D40E4F" w:rsidRPr="00DE5F08">
        <w:rPr>
          <w:rFonts w:ascii="Arial" w:hAnsi="Arial" w:cs="Arial"/>
        </w:rPr>
        <w:t>s</w:t>
      </w:r>
      <w:r w:rsidR="00D865B6" w:rsidRPr="00DE5F08">
        <w:rPr>
          <w:rFonts w:ascii="Arial" w:hAnsi="Arial" w:cs="Arial"/>
        </w:rPr>
        <w:t xml:space="preserve"> an annual Rotation Review, with input from staff of Collaborative Partners</w:t>
      </w:r>
      <w:r w:rsidR="008D5AAA" w:rsidRPr="00DE5F08">
        <w:rPr>
          <w:rFonts w:ascii="Arial" w:hAnsi="Arial" w:cs="Arial"/>
        </w:rPr>
        <w:t>, and submits this to the Rotations Director</w:t>
      </w:r>
      <w:r w:rsidR="00D865B6" w:rsidRPr="00DE5F08">
        <w:rPr>
          <w:rFonts w:ascii="Arial" w:hAnsi="Arial" w:cs="Arial"/>
        </w:rPr>
        <w:t xml:space="preserve">. </w:t>
      </w:r>
      <w:r w:rsidRPr="00DE5F08">
        <w:rPr>
          <w:rFonts w:ascii="Arial" w:hAnsi="Arial" w:cs="Arial"/>
        </w:rPr>
        <w:t xml:space="preserve">The Rotations Director </w:t>
      </w:r>
      <w:r w:rsidR="008D5AAA" w:rsidRPr="00DE5F08">
        <w:rPr>
          <w:rFonts w:ascii="Arial" w:hAnsi="Arial" w:cs="Arial"/>
        </w:rPr>
        <w:t xml:space="preserve">then </w:t>
      </w:r>
      <w:r w:rsidRPr="00DE5F08">
        <w:rPr>
          <w:rFonts w:ascii="Arial" w:hAnsi="Arial" w:cs="Arial"/>
        </w:rPr>
        <w:t xml:space="preserve">writes an AQI Report </w:t>
      </w:r>
      <w:r w:rsidR="008D5AAA" w:rsidRPr="00DE5F08">
        <w:rPr>
          <w:rFonts w:ascii="Arial" w:hAnsi="Arial" w:cs="Arial"/>
        </w:rPr>
        <w:t>to encompass all</w:t>
      </w:r>
      <w:r w:rsidRPr="00DE5F08">
        <w:rPr>
          <w:rFonts w:ascii="Arial" w:hAnsi="Arial" w:cs="Arial"/>
        </w:rPr>
        <w:t xml:space="preserve"> Intra Mural Rotations, using</w:t>
      </w:r>
      <w:r w:rsidR="00D40E4F" w:rsidRPr="00DE5F08">
        <w:rPr>
          <w:rFonts w:ascii="Arial" w:hAnsi="Arial" w:cs="Arial"/>
        </w:rPr>
        <w:t xml:space="preserve"> (inter alia):</w:t>
      </w:r>
    </w:p>
    <w:p w14:paraId="473B185F" w14:textId="42AE26E9" w:rsidR="00D40E4F" w:rsidRPr="00DE5F08" w:rsidRDefault="00D40E4F" w:rsidP="000C0118">
      <w:pPr>
        <w:pStyle w:val="NoSpacing"/>
        <w:numPr>
          <w:ilvl w:val="1"/>
          <w:numId w:val="3"/>
        </w:numPr>
        <w:ind w:left="567" w:hanging="283"/>
        <w:rPr>
          <w:rFonts w:ascii="Arial" w:hAnsi="Arial" w:cs="Arial"/>
        </w:rPr>
      </w:pPr>
      <w:r w:rsidRPr="00DE5F08">
        <w:rPr>
          <w:rFonts w:ascii="Arial" w:hAnsi="Arial" w:cs="Arial"/>
        </w:rPr>
        <w:t>information from the Rotation Review</w:t>
      </w:r>
      <w:r w:rsidR="008D5AAA" w:rsidRPr="00DE5F08">
        <w:rPr>
          <w:rFonts w:ascii="Arial" w:hAnsi="Arial" w:cs="Arial"/>
        </w:rPr>
        <w:t>s</w:t>
      </w:r>
      <w:r w:rsidR="00C041EE" w:rsidRPr="00DE5F08">
        <w:rPr>
          <w:rFonts w:ascii="Arial" w:hAnsi="Arial" w:cs="Arial"/>
        </w:rPr>
        <w:t>;</w:t>
      </w:r>
    </w:p>
    <w:p w14:paraId="4122CFD9" w14:textId="2E17A1C5" w:rsidR="00D40E4F" w:rsidRPr="00DE5F08" w:rsidRDefault="00D40E4F" w:rsidP="000C0118">
      <w:pPr>
        <w:pStyle w:val="NoSpacing"/>
        <w:numPr>
          <w:ilvl w:val="1"/>
          <w:numId w:val="3"/>
        </w:numPr>
        <w:ind w:left="567" w:hanging="283"/>
        <w:rPr>
          <w:rFonts w:ascii="Arial" w:hAnsi="Arial" w:cs="Arial"/>
        </w:rPr>
      </w:pPr>
      <w:r w:rsidRPr="00DE5F08">
        <w:rPr>
          <w:rFonts w:ascii="Arial" w:hAnsi="Arial" w:cs="Arial"/>
        </w:rPr>
        <w:t>results of the student survey</w:t>
      </w:r>
      <w:r w:rsidR="008D5AAA" w:rsidRPr="00DE5F08">
        <w:rPr>
          <w:rFonts w:ascii="Arial" w:hAnsi="Arial" w:cs="Arial"/>
        </w:rPr>
        <w:t>s</w:t>
      </w:r>
      <w:r w:rsidR="00C041EE" w:rsidRPr="00DE5F08">
        <w:rPr>
          <w:rFonts w:ascii="Arial" w:hAnsi="Arial" w:cs="Arial"/>
        </w:rPr>
        <w:t>;</w:t>
      </w:r>
    </w:p>
    <w:p w14:paraId="6F8CA1C7" w14:textId="6E2424B3" w:rsidR="00D40E4F" w:rsidRPr="00DE5F08" w:rsidRDefault="0002783A" w:rsidP="000C0118">
      <w:pPr>
        <w:pStyle w:val="NoSpacing"/>
        <w:numPr>
          <w:ilvl w:val="1"/>
          <w:numId w:val="3"/>
        </w:numPr>
        <w:ind w:left="567" w:hanging="283"/>
        <w:rPr>
          <w:rFonts w:ascii="Arial" w:hAnsi="Arial" w:cs="Arial"/>
        </w:rPr>
      </w:pPr>
      <w:r w:rsidRPr="00DE5F08">
        <w:rPr>
          <w:rFonts w:ascii="Arial" w:hAnsi="Arial" w:cs="Arial"/>
        </w:rPr>
        <w:t xml:space="preserve">conversations that have taken place between the Rotations Director and </w:t>
      </w:r>
      <w:r w:rsidR="00D40E4F" w:rsidRPr="00DE5F08">
        <w:rPr>
          <w:rFonts w:ascii="Arial" w:hAnsi="Arial" w:cs="Arial"/>
        </w:rPr>
        <w:t>individual Rotation Leaders</w:t>
      </w:r>
      <w:r w:rsidR="00C041EE" w:rsidRPr="00DE5F08">
        <w:rPr>
          <w:rFonts w:ascii="Arial" w:hAnsi="Arial" w:cs="Arial"/>
        </w:rPr>
        <w:t>;</w:t>
      </w:r>
    </w:p>
    <w:p w14:paraId="0127495B" w14:textId="41D118B8" w:rsidR="0002783A" w:rsidRPr="00DE5F08" w:rsidRDefault="0002783A" w:rsidP="000C0118">
      <w:pPr>
        <w:pStyle w:val="NoSpacing"/>
        <w:numPr>
          <w:ilvl w:val="1"/>
          <w:numId w:val="3"/>
        </w:numPr>
        <w:ind w:left="567" w:hanging="283"/>
        <w:rPr>
          <w:rFonts w:ascii="Arial" w:hAnsi="Arial" w:cs="Arial"/>
        </w:rPr>
      </w:pPr>
      <w:proofErr w:type="gramStart"/>
      <w:r w:rsidRPr="00DE5F08">
        <w:rPr>
          <w:rFonts w:ascii="Arial" w:hAnsi="Arial" w:cs="Arial"/>
        </w:rPr>
        <w:t>discussions</w:t>
      </w:r>
      <w:proofErr w:type="gramEnd"/>
      <w:r w:rsidRPr="00DE5F08">
        <w:rPr>
          <w:rFonts w:ascii="Arial" w:hAnsi="Arial" w:cs="Arial"/>
        </w:rPr>
        <w:t xml:space="preserve"> at </w:t>
      </w:r>
      <w:r w:rsidR="009D1352" w:rsidRPr="00DE5F08">
        <w:rPr>
          <w:rFonts w:ascii="Arial" w:hAnsi="Arial" w:cs="Arial"/>
        </w:rPr>
        <w:t>Undergraduate Medicine</w:t>
      </w:r>
      <w:r w:rsidRPr="00DE5F08">
        <w:rPr>
          <w:rFonts w:ascii="Arial" w:hAnsi="Arial" w:cs="Arial"/>
        </w:rPr>
        <w:t xml:space="preserve"> Course Management Committee etc.</w:t>
      </w:r>
    </w:p>
    <w:p w14:paraId="5B35D77D" w14:textId="77777777" w:rsidR="00020815" w:rsidRPr="00DE5F08" w:rsidRDefault="00020815" w:rsidP="000C0118">
      <w:pPr>
        <w:pStyle w:val="NoSpacing"/>
        <w:rPr>
          <w:rFonts w:ascii="Arial" w:hAnsi="Arial" w:cs="Arial"/>
          <w:u w:val="single"/>
        </w:rPr>
      </w:pPr>
    </w:p>
    <w:p w14:paraId="3B98AF6D" w14:textId="77777777" w:rsidR="0002783A" w:rsidRPr="00DE5F08" w:rsidRDefault="0002783A" w:rsidP="000C0118">
      <w:pPr>
        <w:pStyle w:val="NoSpacing"/>
        <w:rPr>
          <w:rFonts w:ascii="Arial" w:hAnsi="Arial" w:cs="Arial"/>
          <w:u w:val="single"/>
        </w:rPr>
      </w:pPr>
      <w:r w:rsidRPr="00DE5F08">
        <w:rPr>
          <w:rFonts w:ascii="Arial" w:hAnsi="Arial" w:cs="Arial"/>
          <w:u w:val="single"/>
        </w:rPr>
        <w:t>Periodic Review</w:t>
      </w:r>
    </w:p>
    <w:p w14:paraId="03B1D7BA" w14:textId="540BBCF7" w:rsidR="00750C69" w:rsidRPr="00DE5F08" w:rsidRDefault="00750C69" w:rsidP="000C0118">
      <w:pPr>
        <w:pStyle w:val="NoSpacing"/>
        <w:rPr>
          <w:rFonts w:ascii="Arial" w:hAnsi="Arial" w:cs="Arial"/>
        </w:rPr>
      </w:pPr>
      <w:r w:rsidRPr="00DE5F08">
        <w:rPr>
          <w:rFonts w:ascii="Arial" w:hAnsi="Arial" w:cs="Arial"/>
        </w:rPr>
        <w:t xml:space="preserve">Periodic Reviews of courses </w:t>
      </w:r>
      <w:r w:rsidR="008D5AAA" w:rsidRPr="00DE5F08">
        <w:rPr>
          <w:rFonts w:ascii="Arial" w:hAnsi="Arial" w:cs="Arial"/>
        </w:rPr>
        <w:t xml:space="preserve">(e.g. BVetMed) </w:t>
      </w:r>
      <w:r w:rsidRPr="00DE5F08">
        <w:rPr>
          <w:rFonts w:ascii="Arial" w:hAnsi="Arial" w:cs="Arial"/>
        </w:rPr>
        <w:t>are conducted once every six years.</w:t>
      </w:r>
    </w:p>
    <w:p w14:paraId="6B8EC5CE" w14:textId="42898A9C" w:rsidR="0002783A" w:rsidRPr="00DE5F08" w:rsidRDefault="0002783A" w:rsidP="000C0118">
      <w:pPr>
        <w:pStyle w:val="NoSpacing"/>
        <w:rPr>
          <w:rFonts w:ascii="Arial" w:hAnsi="Arial" w:cs="Arial"/>
        </w:rPr>
      </w:pPr>
      <w:r w:rsidRPr="00DE5F08">
        <w:rPr>
          <w:rFonts w:ascii="Arial" w:hAnsi="Arial" w:cs="Arial"/>
        </w:rPr>
        <w:t xml:space="preserve">It is possible that the </w:t>
      </w:r>
      <w:r w:rsidR="00676718" w:rsidRPr="00DE5F08">
        <w:rPr>
          <w:rFonts w:ascii="Arial" w:hAnsi="Arial" w:cs="Arial"/>
        </w:rPr>
        <w:t xml:space="preserve">BVetMed </w:t>
      </w:r>
      <w:r w:rsidRPr="00DE5F08">
        <w:rPr>
          <w:rFonts w:ascii="Arial" w:hAnsi="Arial" w:cs="Arial"/>
        </w:rPr>
        <w:t xml:space="preserve">Periodic Review Panel would </w:t>
      </w:r>
      <w:r w:rsidR="00240588" w:rsidRPr="00DE5F08">
        <w:rPr>
          <w:rFonts w:ascii="Arial" w:hAnsi="Arial" w:cs="Arial"/>
        </w:rPr>
        <w:t>wish</w:t>
      </w:r>
      <w:r w:rsidRPr="00DE5F08">
        <w:rPr>
          <w:rFonts w:ascii="Arial" w:hAnsi="Arial" w:cs="Arial"/>
        </w:rPr>
        <w:t xml:space="preserve"> to meet a representative of the Collaborative Partner, usually for an hour or so along with representatives from other I</w:t>
      </w:r>
      <w:r w:rsidR="00240588" w:rsidRPr="00DE5F08">
        <w:rPr>
          <w:rFonts w:ascii="Arial" w:hAnsi="Arial" w:cs="Arial"/>
        </w:rPr>
        <w:t xml:space="preserve">ntra </w:t>
      </w:r>
      <w:r w:rsidRPr="00DE5F08">
        <w:rPr>
          <w:rFonts w:ascii="Arial" w:hAnsi="Arial" w:cs="Arial"/>
        </w:rPr>
        <w:t>M</w:t>
      </w:r>
      <w:r w:rsidR="00240588" w:rsidRPr="00DE5F08">
        <w:rPr>
          <w:rFonts w:ascii="Arial" w:hAnsi="Arial" w:cs="Arial"/>
        </w:rPr>
        <w:t xml:space="preserve">ural </w:t>
      </w:r>
      <w:r w:rsidRPr="00DE5F08">
        <w:rPr>
          <w:rFonts w:ascii="Arial" w:hAnsi="Arial" w:cs="Arial"/>
        </w:rPr>
        <w:t>R</w:t>
      </w:r>
      <w:r w:rsidR="00240588" w:rsidRPr="00DE5F08">
        <w:rPr>
          <w:rFonts w:ascii="Arial" w:hAnsi="Arial" w:cs="Arial"/>
        </w:rPr>
        <w:t>otation</w:t>
      </w:r>
      <w:r w:rsidRPr="00DE5F08">
        <w:rPr>
          <w:rFonts w:ascii="Arial" w:hAnsi="Arial" w:cs="Arial"/>
        </w:rPr>
        <w:t xml:space="preserve">s.  </w:t>
      </w:r>
    </w:p>
    <w:p w14:paraId="37313E73" w14:textId="77777777" w:rsidR="007B1EBA" w:rsidRPr="00DE5F08" w:rsidRDefault="007B1EBA" w:rsidP="000C0118">
      <w:pPr>
        <w:pStyle w:val="NoSpacing"/>
        <w:rPr>
          <w:rFonts w:ascii="Arial" w:hAnsi="Arial" w:cs="Arial"/>
          <w:color w:val="C00000"/>
        </w:rPr>
      </w:pPr>
    </w:p>
    <w:p w14:paraId="7735983E" w14:textId="3B513191" w:rsidR="007B1EBA" w:rsidRPr="00DE5F08" w:rsidRDefault="00B73CA8" w:rsidP="000C0118">
      <w:pPr>
        <w:pStyle w:val="NoSpacing"/>
        <w:rPr>
          <w:rFonts w:ascii="Arial" w:hAnsi="Arial" w:cs="Arial"/>
          <w:u w:val="single"/>
        </w:rPr>
      </w:pPr>
      <w:r w:rsidRPr="00DE5F08">
        <w:rPr>
          <w:rFonts w:ascii="Arial" w:hAnsi="Arial" w:cs="Arial"/>
          <w:u w:val="single"/>
        </w:rPr>
        <w:t>Content development, c</w:t>
      </w:r>
      <w:r w:rsidR="004850D8" w:rsidRPr="00DE5F08">
        <w:rPr>
          <w:rFonts w:ascii="Arial" w:hAnsi="Arial" w:cs="Arial"/>
          <w:u w:val="single"/>
        </w:rPr>
        <w:t>urriculum planning, teaching and learning, and assessment planning</w:t>
      </w:r>
    </w:p>
    <w:p w14:paraId="1E7F11AE" w14:textId="061EF010" w:rsidR="00D865B6" w:rsidRPr="00DE5F08" w:rsidRDefault="00D865B6" w:rsidP="000C0118">
      <w:pPr>
        <w:pStyle w:val="NoSpacing"/>
        <w:rPr>
          <w:rFonts w:ascii="Arial" w:hAnsi="Arial" w:cs="Arial"/>
        </w:rPr>
      </w:pPr>
      <w:r w:rsidRPr="00DE5F08">
        <w:rPr>
          <w:rFonts w:ascii="Arial" w:hAnsi="Arial" w:cs="Arial"/>
        </w:rPr>
        <w:t>Representatives from Collaborative Partners are involved wherever possible in discussions on curriculum planning, teaching and learning, and assessment planning</w:t>
      </w:r>
      <w:r w:rsidR="008D5AAA" w:rsidRPr="00DE5F08">
        <w:rPr>
          <w:rFonts w:ascii="Arial" w:hAnsi="Arial" w:cs="Arial"/>
        </w:rPr>
        <w:t>, where relevant to Rotations</w:t>
      </w:r>
      <w:r w:rsidRPr="00DE5F08">
        <w:rPr>
          <w:rFonts w:ascii="Arial" w:hAnsi="Arial" w:cs="Arial"/>
        </w:rPr>
        <w:t xml:space="preserve">. </w:t>
      </w:r>
    </w:p>
    <w:p w14:paraId="0BD610D6" w14:textId="77777777" w:rsidR="00D865B6" w:rsidRPr="00DE5F08" w:rsidRDefault="00D865B6" w:rsidP="000C0118">
      <w:pPr>
        <w:pStyle w:val="NoSpacing"/>
        <w:rPr>
          <w:rFonts w:ascii="Arial" w:hAnsi="Arial" w:cs="Arial"/>
        </w:rPr>
      </w:pPr>
    </w:p>
    <w:p w14:paraId="6064D996" w14:textId="2ED3CBAA" w:rsidR="00B73CA8" w:rsidRPr="00DE5F08" w:rsidRDefault="00B73CA8" w:rsidP="000C0118">
      <w:pPr>
        <w:pStyle w:val="NoSpacing"/>
        <w:rPr>
          <w:rFonts w:ascii="Arial" w:hAnsi="Arial" w:cs="Arial"/>
        </w:rPr>
      </w:pPr>
      <w:r w:rsidRPr="00DE5F08">
        <w:rPr>
          <w:rFonts w:ascii="Arial" w:hAnsi="Arial" w:cs="Arial"/>
        </w:rPr>
        <w:t>Where a Rotation is delivered and assessed by the Collaborative Partner, the RVC Rotation Leader and the Collaborative Partner’s Rotation Coordinator will work together to develop course content aligned with the agreed Aims and Intended Learning Outcomes for the Rotation.</w:t>
      </w:r>
    </w:p>
    <w:p w14:paraId="17FC3D31" w14:textId="77777777" w:rsidR="00B73CA8" w:rsidRPr="00DE5F08" w:rsidRDefault="00B73CA8" w:rsidP="000C0118">
      <w:pPr>
        <w:pStyle w:val="NoSpacing"/>
        <w:rPr>
          <w:rFonts w:ascii="Arial" w:hAnsi="Arial" w:cs="Arial"/>
        </w:rPr>
      </w:pPr>
    </w:p>
    <w:p w14:paraId="600079F7" w14:textId="6345A4BA" w:rsidR="007B1EBA" w:rsidRPr="00DE5F08" w:rsidRDefault="00E17EEE" w:rsidP="000C0118">
      <w:pPr>
        <w:pStyle w:val="NoSpacing"/>
        <w:rPr>
          <w:rFonts w:ascii="Arial" w:hAnsi="Arial" w:cs="Arial"/>
        </w:rPr>
      </w:pPr>
      <w:r w:rsidRPr="00DE5F08">
        <w:rPr>
          <w:rFonts w:ascii="Arial" w:hAnsi="Arial" w:cs="Arial"/>
        </w:rPr>
        <w:t>T</w:t>
      </w:r>
      <w:r w:rsidR="004850D8" w:rsidRPr="00DE5F08">
        <w:rPr>
          <w:rFonts w:ascii="Arial" w:hAnsi="Arial" w:cs="Arial"/>
        </w:rPr>
        <w:t xml:space="preserve">he template for annual </w:t>
      </w:r>
      <w:r w:rsidR="00CA4299" w:rsidRPr="00DE5F08">
        <w:rPr>
          <w:rFonts w:ascii="Arial" w:hAnsi="Arial" w:cs="Arial"/>
        </w:rPr>
        <w:t>r</w:t>
      </w:r>
      <w:r w:rsidR="004850D8" w:rsidRPr="00DE5F08">
        <w:rPr>
          <w:rFonts w:ascii="Arial" w:hAnsi="Arial" w:cs="Arial"/>
        </w:rPr>
        <w:t xml:space="preserve">eview </w:t>
      </w:r>
      <w:r w:rsidR="00AC545B" w:rsidRPr="00DE5F08">
        <w:rPr>
          <w:rFonts w:ascii="Arial" w:hAnsi="Arial" w:cs="Arial"/>
        </w:rPr>
        <w:t xml:space="preserve">of each Rotation </w:t>
      </w:r>
      <w:r w:rsidR="004850D8" w:rsidRPr="00DE5F08">
        <w:rPr>
          <w:rFonts w:ascii="Arial" w:hAnsi="Arial" w:cs="Arial"/>
        </w:rPr>
        <w:t>include</w:t>
      </w:r>
      <w:r w:rsidR="00CA4299" w:rsidRPr="00DE5F08">
        <w:rPr>
          <w:rFonts w:ascii="Arial" w:hAnsi="Arial" w:cs="Arial"/>
        </w:rPr>
        <w:t>s</w:t>
      </w:r>
      <w:r w:rsidR="004850D8" w:rsidRPr="00DE5F08">
        <w:rPr>
          <w:rFonts w:ascii="Arial" w:hAnsi="Arial" w:cs="Arial"/>
        </w:rPr>
        <w:t xml:space="preserve"> </w:t>
      </w:r>
      <w:r w:rsidR="00CA4299" w:rsidRPr="00DE5F08">
        <w:rPr>
          <w:rFonts w:ascii="Arial" w:hAnsi="Arial" w:cs="Arial"/>
        </w:rPr>
        <w:t>a dedicated field for comments</w:t>
      </w:r>
      <w:r w:rsidR="00676718" w:rsidRPr="00DE5F08">
        <w:rPr>
          <w:rFonts w:ascii="Arial" w:hAnsi="Arial" w:cs="Arial"/>
        </w:rPr>
        <w:t>,</w:t>
      </w:r>
      <w:r w:rsidR="00CA4299" w:rsidRPr="00DE5F08">
        <w:rPr>
          <w:rFonts w:ascii="Arial" w:hAnsi="Arial" w:cs="Arial"/>
        </w:rPr>
        <w:t xml:space="preserve"> arising from review of the Rotation by </w:t>
      </w:r>
      <w:r w:rsidR="00AC545B" w:rsidRPr="00DE5F08">
        <w:rPr>
          <w:rFonts w:ascii="Arial" w:hAnsi="Arial" w:cs="Arial"/>
        </w:rPr>
        <w:t>staff of the Collaborative Partner</w:t>
      </w:r>
      <w:r w:rsidR="00676718" w:rsidRPr="00DE5F08">
        <w:rPr>
          <w:rFonts w:ascii="Arial" w:hAnsi="Arial" w:cs="Arial"/>
        </w:rPr>
        <w:t>,</w:t>
      </w:r>
      <w:r w:rsidR="00750C69" w:rsidRPr="00DE5F08">
        <w:rPr>
          <w:rFonts w:ascii="Arial" w:hAnsi="Arial" w:cs="Arial"/>
        </w:rPr>
        <w:t xml:space="preserve"> to be shared</w:t>
      </w:r>
      <w:r w:rsidR="00CA4299" w:rsidRPr="00DE5F08">
        <w:rPr>
          <w:rFonts w:ascii="Arial" w:hAnsi="Arial" w:cs="Arial"/>
        </w:rPr>
        <w:t xml:space="preserve"> with the </w:t>
      </w:r>
      <w:r w:rsidR="009D1352" w:rsidRPr="00DE5F08">
        <w:rPr>
          <w:rFonts w:ascii="Arial" w:hAnsi="Arial" w:cs="Arial"/>
        </w:rPr>
        <w:t>Undergraduate Medicine</w:t>
      </w:r>
      <w:r w:rsidR="00AC545B" w:rsidRPr="00DE5F08">
        <w:rPr>
          <w:rFonts w:ascii="Arial" w:hAnsi="Arial" w:cs="Arial"/>
        </w:rPr>
        <w:t xml:space="preserve"> Course Management Committee. Rotation Reviews additionally inform the development of t</w:t>
      </w:r>
      <w:r w:rsidR="00CA4299" w:rsidRPr="00DE5F08">
        <w:rPr>
          <w:rFonts w:ascii="Arial" w:hAnsi="Arial" w:cs="Arial"/>
        </w:rPr>
        <w:t xml:space="preserve">he </w:t>
      </w:r>
      <w:r w:rsidR="00AC545B" w:rsidRPr="00DE5F08">
        <w:rPr>
          <w:rFonts w:ascii="Arial" w:hAnsi="Arial" w:cs="Arial"/>
        </w:rPr>
        <w:t xml:space="preserve">RVC </w:t>
      </w:r>
      <w:r w:rsidR="00CA4299" w:rsidRPr="00DE5F08">
        <w:rPr>
          <w:rFonts w:ascii="Arial" w:hAnsi="Arial" w:cs="Arial"/>
        </w:rPr>
        <w:t>Rotations</w:t>
      </w:r>
      <w:r w:rsidR="00D865B6" w:rsidRPr="00DE5F08">
        <w:rPr>
          <w:rFonts w:ascii="Arial" w:hAnsi="Arial" w:cs="Arial"/>
        </w:rPr>
        <w:t xml:space="preserve"> Director</w:t>
      </w:r>
      <w:r w:rsidR="00CA4299" w:rsidRPr="00DE5F08">
        <w:rPr>
          <w:rFonts w:ascii="Arial" w:hAnsi="Arial" w:cs="Arial"/>
        </w:rPr>
        <w:t>’</w:t>
      </w:r>
      <w:r w:rsidR="00D865B6" w:rsidRPr="00DE5F08">
        <w:rPr>
          <w:rFonts w:ascii="Arial" w:hAnsi="Arial" w:cs="Arial"/>
        </w:rPr>
        <w:t>s</w:t>
      </w:r>
      <w:r w:rsidR="00CA4299" w:rsidRPr="00DE5F08">
        <w:rPr>
          <w:rFonts w:ascii="Arial" w:hAnsi="Arial" w:cs="Arial"/>
        </w:rPr>
        <w:t xml:space="preserve"> annual Academic Quality Improvement (AQI) report. </w:t>
      </w:r>
    </w:p>
    <w:p w14:paraId="5CCE590A" w14:textId="42DA012B" w:rsidR="00020815" w:rsidRPr="00DE5F08" w:rsidRDefault="00AC545B" w:rsidP="000C0118">
      <w:pPr>
        <w:pStyle w:val="NoSpacing"/>
        <w:rPr>
          <w:rFonts w:ascii="Arial" w:hAnsi="Arial" w:cs="Arial"/>
          <w:u w:val="single"/>
        </w:rPr>
      </w:pPr>
      <w:r w:rsidRPr="00DE5F08">
        <w:rPr>
          <w:rFonts w:ascii="Arial" w:hAnsi="Arial" w:cs="Arial"/>
          <w:u w:val="single"/>
        </w:rPr>
        <w:lastRenderedPageBreak/>
        <w:t>Assessmen</w:t>
      </w:r>
      <w:r w:rsidR="00B73CA8" w:rsidRPr="00DE5F08">
        <w:rPr>
          <w:rFonts w:ascii="Arial" w:hAnsi="Arial" w:cs="Arial"/>
          <w:u w:val="single"/>
        </w:rPr>
        <w:t>t</w:t>
      </w:r>
      <w:r w:rsidRPr="00DE5F08">
        <w:rPr>
          <w:rFonts w:ascii="Arial" w:hAnsi="Arial" w:cs="Arial"/>
          <w:u w:val="single"/>
        </w:rPr>
        <w:t xml:space="preserve"> and Feedback to Students</w:t>
      </w:r>
    </w:p>
    <w:p w14:paraId="1DF69004" w14:textId="36EE6056" w:rsidR="00882B71" w:rsidRPr="00DE5F08" w:rsidRDefault="00882B71" w:rsidP="000C0118">
      <w:pPr>
        <w:pStyle w:val="NoSpacing"/>
        <w:rPr>
          <w:rFonts w:ascii="Arial" w:hAnsi="Arial" w:cs="Arial"/>
        </w:rPr>
      </w:pPr>
      <w:r w:rsidRPr="00DE5F08">
        <w:rPr>
          <w:rFonts w:ascii="Arial" w:hAnsi="Arial" w:cs="Arial"/>
        </w:rPr>
        <w:t xml:space="preserve">The Collaborative Partner </w:t>
      </w:r>
      <w:r w:rsidR="00AC545B" w:rsidRPr="00DE5F08">
        <w:rPr>
          <w:rFonts w:ascii="Arial" w:hAnsi="Arial" w:cs="Arial"/>
        </w:rPr>
        <w:t>is responsible for provision of</w:t>
      </w:r>
      <w:r w:rsidRPr="00DE5F08">
        <w:rPr>
          <w:rFonts w:ascii="Arial" w:hAnsi="Arial" w:cs="Arial"/>
        </w:rPr>
        <w:t xml:space="preserve"> individual verbal feedback on</w:t>
      </w:r>
      <w:r w:rsidR="00AC545B" w:rsidRPr="00DE5F08">
        <w:rPr>
          <w:rFonts w:ascii="Arial" w:hAnsi="Arial" w:cs="Arial"/>
        </w:rPr>
        <w:t xml:space="preserve"> Students’ </w:t>
      </w:r>
      <w:r w:rsidRPr="00DE5F08">
        <w:rPr>
          <w:rFonts w:ascii="Arial" w:hAnsi="Arial" w:cs="Arial"/>
        </w:rPr>
        <w:t xml:space="preserve">progress at the mid-point of the Rotation and at the end. Feedback is provided to Students in the format currently used by RVC and as specified in the RVC Intramural Rotation Student Handbook  </w:t>
      </w:r>
    </w:p>
    <w:p w14:paraId="71F28507" w14:textId="77777777" w:rsidR="00AC545B" w:rsidRPr="00DE5F08" w:rsidRDefault="00AC545B" w:rsidP="000C0118">
      <w:pPr>
        <w:pStyle w:val="NoSpacing"/>
        <w:rPr>
          <w:rFonts w:ascii="Arial" w:hAnsi="Arial" w:cs="Arial"/>
        </w:rPr>
      </w:pPr>
    </w:p>
    <w:p w14:paraId="7FE649D0" w14:textId="4942E145" w:rsidR="00AC545B" w:rsidRPr="00DE5F08" w:rsidRDefault="00BE30FC" w:rsidP="000C0118">
      <w:pPr>
        <w:pStyle w:val="NoSpacing"/>
        <w:rPr>
          <w:rFonts w:ascii="Arial" w:hAnsi="Arial" w:cs="Arial"/>
        </w:rPr>
      </w:pPr>
      <w:r w:rsidRPr="00DE5F08">
        <w:rPr>
          <w:rFonts w:ascii="Arial" w:hAnsi="Arial" w:cs="Arial"/>
        </w:rPr>
        <w:t>T</w:t>
      </w:r>
      <w:r w:rsidR="00AC545B" w:rsidRPr="00DE5F08">
        <w:rPr>
          <w:rFonts w:ascii="Arial" w:hAnsi="Arial" w:cs="Arial"/>
        </w:rPr>
        <w:t xml:space="preserve">raining in </w:t>
      </w:r>
      <w:r w:rsidR="00B73CA8" w:rsidRPr="00DE5F08">
        <w:rPr>
          <w:rFonts w:ascii="Arial" w:hAnsi="Arial" w:cs="Arial"/>
        </w:rPr>
        <w:t xml:space="preserve">in teaching and in RVC’s assessment policies and procedures for clinical rotations </w:t>
      </w:r>
      <w:r w:rsidRPr="00DE5F08">
        <w:rPr>
          <w:rFonts w:ascii="Arial" w:hAnsi="Arial" w:cs="Arial"/>
        </w:rPr>
        <w:t xml:space="preserve">is </w:t>
      </w:r>
      <w:r w:rsidR="00B73CA8" w:rsidRPr="00DE5F08">
        <w:rPr>
          <w:rFonts w:ascii="Arial" w:hAnsi="Arial" w:cs="Arial"/>
        </w:rPr>
        <w:t>provided</w:t>
      </w:r>
      <w:r w:rsidRPr="00DE5F08">
        <w:rPr>
          <w:rFonts w:ascii="Arial" w:hAnsi="Arial" w:cs="Arial"/>
        </w:rPr>
        <w:t xml:space="preserve"> as required and a</w:t>
      </w:r>
      <w:r w:rsidR="00B73CA8" w:rsidRPr="00DE5F08">
        <w:rPr>
          <w:rFonts w:ascii="Arial" w:hAnsi="Arial" w:cs="Arial"/>
        </w:rPr>
        <w:t>ttendance at relevant INSET days is encouraged</w:t>
      </w:r>
      <w:r w:rsidRPr="00DE5F08">
        <w:rPr>
          <w:rFonts w:ascii="Arial" w:hAnsi="Arial" w:cs="Arial"/>
        </w:rPr>
        <w:t>.</w:t>
      </w:r>
      <w:r w:rsidR="00B73CA8" w:rsidRPr="00DE5F08">
        <w:rPr>
          <w:rFonts w:ascii="Arial" w:hAnsi="Arial" w:cs="Arial"/>
        </w:rPr>
        <w:t xml:space="preserve"> Rotations-specific </w:t>
      </w:r>
      <w:r w:rsidRPr="00DE5F08">
        <w:rPr>
          <w:rFonts w:ascii="Arial" w:hAnsi="Arial" w:cs="Arial"/>
        </w:rPr>
        <w:t>meetings/</w:t>
      </w:r>
      <w:r w:rsidR="00B73CA8" w:rsidRPr="00DE5F08">
        <w:rPr>
          <w:rFonts w:ascii="Arial" w:hAnsi="Arial" w:cs="Arial"/>
        </w:rPr>
        <w:t xml:space="preserve">seminars and </w:t>
      </w:r>
      <w:r w:rsidRPr="00DE5F08">
        <w:rPr>
          <w:rFonts w:ascii="Arial" w:hAnsi="Arial" w:cs="Arial"/>
        </w:rPr>
        <w:t xml:space="preserve">additional targeted training events are currently under consideration and any updates will be communicated to Collaborative partners as appropriate. </w:t>
      </w:r>
    </w:p>
    <w:p w14:paraId="2DC863AE" w14:textId="77777777" w:rsidR="00020815" w:rsidRPr="00DE5F08" w:rsidRDefault="00020815" w:rsidP="000C0118">
      <w:pPr>
        <w:pStyle w:val="NoSpacing"/>
        <w:rPr>
          <w:rFonts w:ascii="Arial" w:hAnsi="Arial" w:cs="Arial"/>
          <w:b/>
        </w:rPr>
      </w:pPr>
    </w:p>
    <w:p w14:paraId="5A078FA2" w14:textId="77777777" w:rsidR="00A26B5F" w:rsidRPr="00DE5F08" w:rsidRDefault="00A26B5F" w:rsidP="000C0118">
      <w:pPr>
        <w:rPr>
          <w:rFonts w:ascii="Arial" w:hAnsi="Arial" w:cs="Arial"/>
          <w:b/>
        </w:rPr>
      </w:pPr>
      <w:r w:rsidRPr="00DE5F08">
        <w:rPr>
          <w:rFonts w:ascii="Arial" w:hAnsi="Arial" w:cs="Arial"/>
          <w:b/>
        </w:rPr>
        <w:t>HEALTH AND SAFETY</w:t>
      </w:r>
    </w:p>
    <w:p w14:paraId="6F1E24FF" w14:textId="2C8A5593" w:rsidR="00A26B5F" w:rsidRPr="00DE5F08" w:rsidRDefault="00A26B5F" w:rsidP="000C0118">
      <w:pPr>
        <w:rPr>
          <w:rFonts w:ascii="Arial" w:hAnsi="Arial" w:cs="Arial"/>
        </w:rPr>
      </w:pPr>
      <w:r w:rsidRPr="00DE5F08">
        <w:rPr>
          <w:rFonts w:ascii="Arial" w:hAnsi="Arial" w:cs="Arial"/>
        </w:rPr>
        <w:t xml:space="preserve">The Health and Safety section of the Memorandum of Agreement governing this arrangement refers to </w:t>
      </w:r>
      <w:r w:rsidRPr="00DE5F08">
        <w:rPr>
          <w:rFonts w:ascii="Arial" w:hAnsi="Arial" w:cs="Arial"/>
          <w:i/>
        </w:rPr>
        <w:t>“the relevant academic/clinical lead(s) for the Rotation</w:t>
      </w:r>
      <w:r w:rsidR="006E3290" w:rsidRPr="00DE5F08">
        <w:rPr>
          <w:rFonts w:ascii="Arial" w:hAnsi="Arial" w:cs="Arial"/>
          <w:i/>
        </w:rPr>
        <w:t xml:space="preserve"> </w:t>
      </w:r>
      <w:r w:rsidRPr="00DE5F08">
        <w:rPr>
          <w:rFonts w:ascii="Arial" w:hAnsi="Arial" w:cs="Arial"/>
          <w:i/>
        </w:rPr>
        <w:t>and the RVC Corporate Health and Safety Team”</w:t>
      </w:r>
      <w:r w:rsidRPr="00DE5F08">
        <w:rPr>
          <w:rFonts w:ascii="Arial" w:hAnsi="Arial" w:cs="Arial"/>
        </w:rPr>
        <w:t xml:space="preserve"> in connection </w:t>
      </w:r>
      <w:r w:rsidR="00BF40D0">
        <w:rPr>
          <w:rFonts w:ascii="Arial" w:hAnsi="Arial" w:cs="Arial"/>
        </w:rPr>
        <w:t>with notification/reporting of incidents</w:t>
      </w:r>
      <w:r w:rsidRPr="00DE5F08">
        <w:rPr>
          <w:rFonts w:ascii="Arial" w:hAnsi="Arial" w:cs="Arial"/>
        </w:rPr>
        <w:t xml:space="preserve"> by the Collaborative Partner.</w:t>
      </w:r>
    </w:p>
    <w:p w14:paraId="55E1B897" w14:textId="61D9B0AD" w:rsidR="007A2C3A" w:rsidRPr="00DE5F08" w:rsidRDefault="007A2C3A" w:rsidP="000C0118">
      <w:pPr>
        <w:rPr>
          <w:rFonts w:ascii="Arial" w:hAnsi="Arial" w:cs="Arial"/>
          <w:u w:val="single"/>
        </w:rPr>
      </w:pPr>
      <w:r w:rsidRPr="00DE5F08">
        <w:rPr>
          <w:rFonts w:ascii="Arial" w:hAnsi="Arial" w:cs="Arial"/>
          <w:u w:val="single"/>
        </w:rPr>
        <w:t xml:space="preserve">Depending on the RVC academic department under which the Rotation is </w:t>
      </w:r>
      <w:r w:rsidR="008F76D5" w:rsidRPr="00DE5F08">
        <w:rPr>
          <w:rFonts w:ascii="Arial" w:hAnsi="Arial" w:cs="Arial"/>
          <w:u w:val="single"/>
        </w:rPr>
        <w:t>‘sited’ (your Rotation Leader will be able to advise further)</w:t>
      </w:r>
      <w:r w:rsidRPr="00DE5F08">
        <w:rPr>
          <w:rFonts w:ascii="Arial" w:hAnsi="Arial" w:cs="Arial"/>
          <w:u w:val="single"/>
        </w:rPr>
        <w:t>, th</w:t>
      </w:r>
      <w:r w:rsidR="00A26B5F" w:rsidRPr="00DE5F08">
        <w:rPr>
          <w:rFonts w:ascii="Arial" w:hAnsi="Arial" w:cs="Arial"/>
          <w:u w:val="single"/>
        </w:rPr>
        <w:t xml:space="preserve">e relevant RVC academic/clinical lead </w:t>
      </w:r>
      <w:r w:rsidRPr="00DE5F08">
        <w:rPr>
          <w:rFonts w:ascii="Arial" w:hAnsi="Arial" w:cs="Arial"/>
          <w:u w:val="single"/>
        </w:rPr>
        <w:t>will be one</w:t>
      </w:r>
      <w:r w:rsidR="008F76D5" w:rsidRPr="00DE5F08">
        <w:rPr>
          <w:rFonts w:ascii="Arial" w:hAnsi="Arial" w:cs="Arial"/>
          <w:u w:val="single"/>
        </w:rPr>
        <w:t xml:space="preserve"> or both</w:t>
      </w:r>
      <w:r w:rsidRPr="00DE5F08">
        <w:rPr>
          <w:rFonts w:ascii="Arial" w:hAnsi="Arial" w:cs="Arial"/>
          <w:u w:val="single"/>
        </w:rPr>
        <w:t xml:space="preserve"> of:</w:t>
      </w:r>
    </w:p>
    <w:p w14:paraId="698F880F" w14:textId="5BD626BF" w:rsidR="007A2C3A" w:rsidRPr="00FF3A87" w:rsidRDefault="007A2C3A" w:rsidP="000C0118">
      <w:pPr>
        <w:pStyle w:val="ListParagraph"/>
        <w:numPr>
          <w:ilvl w:val="0"/>
          <w:numId w:val="3"/>
        </w:numPr>
        <w:jc w:val="left"/>
        <w:rPr>
          <w:rFonts w:ascii="Arial" w:hAnsi="Arial"/>
          <w:szCs w:val="22"/>
          <w:u w:val="single"/>
        </w:rPr>
      </w:pPr>
      <w:r w:rsidRPr="00FF3A87">
        <w:rPr>
          <w:rFonts w:ascii="Arial" w:hAnsi="Arial"/>
          <w:szCs w:val="22"/>
          <w:u w:val="single"/>
        </w:rPr>
        <w:t>Prof Holger Volk, Head of Department of Clinical Science and Services (</w:t>
      </w:r>
      <w:hyperlink r:id="rId8" w:history="1">
        <w:r w:rsidRPr="00FF3A87">
          <w:rPr>
            <w:rStyle w:val="Hyperlink"/>
            <w:rFonts w:ascii="Arial" w:hAnsi="Arial"/>
            <w:szCs w:val="22"/>
          </w:rPr>
          <w:t>hvolk@rvc.ac.uk</w:t>
        </w:r>
      </w:hyperlink>
      <w:r w:rsidRPr="00FF3A87">
        <w:rPr>
          <w:rFonts w:ascii="Arial" w:hAnsi="Arial"/>
          <w:szCs w:val="22"/>
          <w:u w:val="single"/>
        </w:rPr>
        <w:t xml:space="preserve">); </w:t>
      </w:r>
    </w:p>
    <w:p w14:paraId="727E4C8F" w14:textId="4AAA9744" w:rsidR="00A26B5F" w:rsidRPr="00FF3A87" w:rsidRDefault="005A10F1" w:rsidP="000C0118">
      <w:pPr>
        <w:pStyle w:val="ListParagraph"/>
        <w:numPr>
          <w:ilvl w:val="0"/>
          <w:numId w:val="3"/>
        </w:numPr>
        <w:jc w:val="left"/>
        <w:rPr>
          <w:rFonts w:ascii="Arial" w:hAnsi="Arial"/>
          <w:szCs w:val="22"/>
          <w:u w:val="single"/>
        </w:rPr>
      </w:pPr>
      <w:r w:rsidRPr="00FF3A87">
        <w:rPr>
          <w:rFonts w:ascii="Arial" w:hAnsi="Arial"/>
          <w:szCs w:val="22"/>
          <w:u w:val="single"/>
        </w:rPr>
        <w:t>Prof Ken Smith</w:t>
      </w:r>
      <w:r w:rsidR="00A26B5F" w:rsidRPr="00FF3A87">
        <w:rPr>
          <w:rFonts w:ascii="Arial" w:hAnsi="Arial"/>
          <w:szCs w:val="22"/>
          <w:u w:val="single"/>
        </w:rPr>
        <w:t xml:space="preserve">, Head of Department of </w:t>
      </w:r>
      <w:r w:rsidRPr="00FF3A87">
        <w:rPr>
          <w:rFonts w:ascii="Arial" w:hAnsi="Arial"/>
          <w:szCs w:val="22"/>
          <w:u w:val="single"/>
        </w:rPr>
        <w:t>Pathobiology and Population Sciences (</w:t>
      </w:r>
      <w:hyperlink r:id="rId9" w:history="1"/>
      <w:hyperlink r:id="rId10" w:history="1">
        <w:r w:rsidR="007A2C3A" w:rsidRPr="00FF3A87">
          <w:rPr>
            <w:rStyle w:val="Hyperlink"/>
            <w:rFonts w:ascii="Arial" w:hAnsi="Arial"/>
            <w:szCs w:val="22"/>
          </w:rPr>
          <w:t>ksmith@rvc.ac.uk</w:t>
        </w:r>
      </w:hyperlink>
      <w:r w:rsidRPr="00FF3A87">
        <w:rPr>
          <w:rFonts w:ascii="Arial" w:hAnsi="Arial"/>
          <w:szCs w:val="22"/>
          <w:u w:val="single"/>
        </w:rPr>
        <w:t>)</w:t>
      </w:r>
      <w:r w:rsidR="007A2C3A" w:rsidRPr="00FF3A87">
        <w:rPr>
          <w:rFonts w:ascii="Arial" w:hAnsi="Arial"/>
          <w:szCs w:val="22"/>
          <w:u w:val="single"/>
        </w:rPr>
        <w:t>;</w:t>
      </w:r>
    </w:p>
    <w:p w14:paraId="7B12EA12" w14:textId="77777777" w:rsidR="007A2C3A" w:rsidRPr="00DE5F08" w:rsidRDefault="007A2C3A" w:rsidP="00FF3A87">
      <w:pPr>
        <w:spacing w:after="0"/>
        <w:rPr>
          <w:rFonts w:ascii="Arial" w:hAnsi="Arial" w:cs="Arial"/>
          <w:u w:val="single"/>
        </w:rPr>
      </w:pPr>
    </w:p>
    <w:p w14:paraId="724C08F3" w14:textId="53AEFC53" w:rsidR="00A26B5F" w:rsidRPr="00DE5F08" w:rsidRDefault="00A26B5F" w:rsidP="000C0118">
      <w:pPr>
        <w:rPr>
          <w:rFonts w:ascii="Arial" w:hAnsi="Arial" w:cs="Arial"/>
          <w:u w:val="single"/>
        </w:rPr>
      </w:pPr>
      <w:r w:rsidRPr="00DE5F08">
        <w:rPr>
          <w:rFonts w:ascii="Arial" w:hAnsi="Arial" w:cs="Arial"/>
          <w:u w:val="single"/>
        </w:rPr>
        <w:t>The Corporate Health and Safety Team consists of Mr Ian Constantine, Corporate Health and Safety Officer</w:t>
      </w:r>
      <w:r w:rsidR="005A10F1" w:rsidRPr="00DE5F08">
        <w:rPr>
          <w:rFonts w:ascii="Arial" w:hAnsi="Arial" w:cs="Arial"/>
          <w:u w:val="single"/>
        </w:rPr>
        <w:t xml:space="preserve"> (email: </w:t>
      </w:r>
      <w:hyperlink r:id="rId11" w:history="1">
        <w:r w:rsidR="005A10F1" w:rsidRPr="00DE5F08">
          <w:rPr>
            <w:rStyle w:val="Hyperlink"/>
            <w:rFonts w:ascii="Arial" w:hAnsi="Arial" w:cs="Arial"/>
          </w:rPr>
          <w:t>iconstantine@rvc.ac.uk</w:t>
        </w:r>
      </w:hyperlink>
      <w:r w:rsidR="005A10F1" w:rsidRPr="00DE5F08">
        <w:rPr>
          <w:rFonts w:ascii="Arial" w:hAnsi="Arial" w:cs="Arial"/>
          <w:u w:val="single"/>
        </w:rPr>
        <w:t xml:space="preserve">), </w:t>
      </w:r>
      <w:r w:rsidRPr="00DE5F08">
        <w:rPr>
          <w:rFonts w:ascii="Arial" w:hAnsi="Arial" w:cs="Arial"/>
          <w:u w:val="single"/>
        </w:rPr>
        <w:t>and Ms Julie Forster, Corporate Health and Safety Manager</w:t>
      </w:r>
      <w:r w:rsidR="005A10F1" w:rsidRPr="00DE5F08">
        <w:rPr>
          <w:rFonts w:ascii="Arial" w:hAnsi="Arial" w:cs="Arial"/>
          <w:u w:val="single"/>
        </w:rPr>
        <w:t xml:space="preserve"> (email: </w:t>
      </w:r>
      <w:hyperlink r:id="rId12" w:history="1">
        <w:r w:rsidR="005A10F1" w:rsidRPr="00DE5F08">
          <w:rPr>
            <w:rStyle w:val="Hyperlink"/>
            <w:rFonts w:ascii="Arial" w:hAnsi="Arial" w:cs="Arial"/>
          </w:rPr>
          <w:t>julieforster@rvc.ac.uk</w:t>
        </w:r>
      </w:hyperlink>
      <w:r w:rsidR="005A10F1" w:rsidRPr="00DE5F08">
        <w:rPr>
          <w:rFonts w:ascii="Arial" w:hAnsi="Arial" w:cs="Arial"/>
          <w:u w:val="single"/>
        </w:rPr>
        <w:t>)</w:t>
      </w:r>
      <w:r w:rsidRPr="00DE5F08">
        <w:rPr>
          <w:rFonts w:ascii="Arial" w:hAnsi="Arial" w:cs="Arial"/>
          <w:u w:val="single"/>
        </w:rPr>
        <w:t>.</w:t>
      </w:r>
      <w:r w:rsidR="005A10F1" w:rsidRPr="00DE5F08">
        <w:rPr>
          <w:rFonts w:ascii="Arial" w:hAnsi="Arial" w:cs="Arial"/>
          <w:u w:val="single"/>
        </w:rPr>
        <w:t xml:space="preserve"> </w:t>
      </w:r>
    </w:p>
    <w:p w14:paraId="74741C76" w14:textId="43638513" w:rsidR="00020815" w:rsidRPr="00DE5F08" w:rsidRDefault="009A066F" w:rsidP="000C0118">
      <w:pPr>
        <w:rPr>
          <w:rFonts w:ascii="Arial" w:hAnsi="Arial" w:cs="Arial"/>
          <w:b/>
        </w:rPr>
      </w:pPr>
      <w:r w:rsidRPr="00DE5F08">
        <w:rPr>
          <w:rFonts w:ascii="Arial" w:hAnsi="Arial" w:cs="Arial"/>
          <w:b/>
        </w:rPr>
        <w:br/>
      </w:r>
      <w:r w:rsidR="00D053D4" w:rsidRPr="00DE5F08">
        <w:rPr>
          <w:rFonts w:ascii="Arial" w:hAnsi="Arial" w:cs="Arial"/>
          <w:b/>
        </w:rPr>
        <w:t>A</w:t>
      </w:r>
      <w:r w:rsidR="00020815" w:rsidRPr="00DE5F08">
        <w:rPr>
          <w:rFonts w:ascii="Arial" w:hAnsi="Arial" w:cs="Arial"/>
          <w:b/>
        </w:rPr>
        <w:t>UDITS BY</w:t>
      </w:r>
      <w:r w:rsidR="00E05210" w:rsidRPr="00DE5F08">
        <w:rPr>
          <w:rFonts w:ascii="Arial" w:hAnsi="Arial" w:cs="Arial"/>
          <w:b/>
        </w:rPr>
        <w:t xml:space="preserve"> PSRBs / </w:t>
      </w:r>
      <w:r w:rsidR="00020815" w:rsidRPr="00DE5F08">
        <w:rPr>
          <w:rFonts w:ascii="Arial" w:hAnsi="Arial" w:cs="Arial"/>
          <w:b/>
        </w:rPr>
        <w:t>RELEVANT BODIES –</w:t>
      </w:r>
      <w:r w:rsidR="00FF3A87">
        <w:rPr>
          <w:rFonts w:ascii="Arial" w:hAnsi="Arial" w:cs="Arial"/>
          <w:b/>
        </w:rPr>
        <w:br/>
      </w:r>
      <w:r w:rsidR="00020815" w:rsidRPr="00DE5F08">
        <w:rPr>
          <w:rFonts w:ascii="Arial" w:hAnsi="Arial" w:cs="Arial"/>
          <w:b/>
        </w:rPr>
        <w:t xml:space="preserve">DATES AND RESOURCE REQUIREMENTS ON COLLABORATIVE PARTNERS. </w:t>
      </w:r>
    </w:p>
    <w:p w14:paraId="29221D09" w14:textId="104C39FA" w:rsidR="00BE30FC" w:rsidRPr="00DE5F08" w:rsidRDefault="00742CC0" w:rsidP="000C0118">
      <w:pPr>
        <w:pStyle w:val="NoSpacing"/>
        <w:rPr>
          <w:rFonts w:ascii="Arial" w:hAnsi="Arial" w:cs="Arial"/>
          <w:u w:val="single"/>
        </w:rPr>
      </w:pPr>
      <w:r w:rsidRPr="00DE5F08">
        <w:rPr>
          <w:rFonts w:ascii="Arial" w:hAnsi="Arial" w:cs="Arial"/>
          <w:u w:val="single"/>
        </w:rPr>
        <w:t>Visits by accrediting bodies</w:t>
      </w:r>
    </w:p>
    <w:p w14:paraId="56DAFA90" w14:textId="77777777" w:rsidR="00CA28AD" w:rsidRPr="00DE5F08" w:rsidRDefault="0036184F" w:rsidP="000C0118">
      <w:pPr>
        <w:pStyle w:val="NoSpacing"/>
        <w:rPr>
          <w:rFonts w:ascii="Arial" w:hAnsi="Arial" w:cs="Arial"/>
        </w:rPr>
      </w:pPr>
      <w:r w:rsidRPr="00DE5F08">
        <w:rPr>
          <w:rFonts w:ascii="Arial" w:hAnsi="Arial" w:cs="Arial"/>
        </w:rPr>
        <w:t>T</w:t>
      </w:r>
      <w:r w:rsidR="00BE30FC" w:rsidRPr="00DE5F08">
        <w:rPr>
          <w:rFonts w:ascii="Arial" w:hAnsi="Arial" w:cs="Arial"/>
        </w:rPr>
        <w:t xml:space="preserve">he next </w:t>
      </w:r>
      <w:r w:rsidR="00087638" w:rsidRPr="00DE5F08">
        <w:rPr>
          <w:rFonts w:ascii="Arial" w:hAnsi="Arial" w:cs="Arial"/>
        </w:rPr>
        <w:t xml:space="preserve">visitation </w:t>
      </w:r>
      <w:r w:rsidRPr="00DE5F08">
        <w:rPr>
          <w:rFonts w:ascii="Arial" w:hAnsi="Arial" w:cs="Arial"/>
        </w:rPr>
        <w:t>will take place between 4</w:t>
      </w:r>
      <w:r w:rsidRPr="00DE5F08">
        <w:rPr>
          <w:rFonts w:ascii="Arial" w:hAnsi="Arial" w:cs="Arial"/>
          <w:vertAlign w:val="superscript"/>
        </w:rPr>
        <w:t>th</w:t>
      </w:r>
      <w:r w:rsidRPr="00DE5F08">
        <w:rPr>
          <w:rFonts w:ascii="Arial" w:hAnsi="Arial" w:cs="Arial"/>
        </w:rPr>
        <w:t xml:space="preserve"> November and 9</w:t>
      </w:r>
      <w:r w:rsidRPr="00DE5F08">
        <w:rPr>
          <w:rFonts w:ascii="Arial" w:hAnsi="Arial" w:cs="Arial"/>
          <w:vertAlign w:val="superscript"/>
        </w:rPr>
        <w:t>th</w:t>
      </w:r>
      <w:r w:rsidRPr="00DE5F08">
        <w:rPr>
          <w:rFonts w:ascii="Arial" w:hAnsi="Arial" w:cs="Arial"/>
        </w:rPr>
        <w:t xml:space="preserve"> November </w:t>
      </w:r>
      <w:r w:rsidR="00087638" w:rsidRPr="00DE5F08">
        <w:rPr>
          <w:rFonts w:ascii="Arial" w:hAnsi="Arial" w:cs="Arial"/>
        </w:rPr>
        <w:t>2018</w:t>
      </w:r>
      <w:r w:rsidR="00644272" w:rsidRPr="00DE5F08">
        <w:rPr>
          <w:rFonts w:ascii="Arial" w:hAnsi="Arial" w:cs="Arial"/>
        </w:rPr>
        <w:t xml:space="preserve">. </w:t>
      </w:r>
    </w:p>
    <w:p w14:paraId="784BA89A" w14:textId="77777777" w:rsidR="00CA28AD" w:rsidRPr="00DE5F08" w:rsidRDefault="00CA28AD" w:rsidP="000C0118">
      <w:pPr>
        <w:pStyle w:val="NoSpacing"/>
        <w:rPr>
          <w:rFonts w:ascii="Arial" w:hAnsi="Arial" w:cs="Arial"/>
        </w:rPr>
      </w:pPr>
    </w:p>
    <w:p w14:paraId="4F24A55F" w14:textId="29CB5369" w:rsidR="00644272" w:rsidRPr="00DE5F08" w:rsidRDefault="00644272" w:rsidP="000C0118">
      <w:pPr>
        <w:pStyle w:val="NoSpacing"/>
        <w:rPr>
          <w:rFonts w:ascii="Arial" w:hAnsi="Arial" w:cs="Arial"/>
        </w:rPr>
      </w:pPr>
      <w:r w:rsidRPr="00DE5F08">
        <w:rPr>
          <w:rFonts w:ascii="Arial" w:hAnsi="Arial" w:cs="Arial"/>
        </w:rPr>
        <w:t xml:space="preserve">The following accrediting bodies </w:t>
      </w:r>
      <w:r w:rsidR="00CA28AD" w:rsidRPr="00DE5F08">
        <w:rPr>
          <w:rFonts w:ascii="Arial" w:hAnsi="Arial" w:cs="Arial"/>
        </w:rPr>
        <w:t>will be in attendance:</w:t>
      </w:r>
    </w:p>
    <w:p w14:paraId="3FB20423" w14:textId="0DAC5C59" w:rsidR="00087638" w:rsidRPr="00DE5F08" w:rsidRDefault="00087638" w:rsidP="000C0118">
      <w:pPr>
        <w:pStyle w:val="NoSpacing"/>
        <w:numPr>
          <w:ilvl w:val="0"/>
          <w:numId w:val="3"/>
        </w:numPr>
        <w:ind w:left="426" w:hanging="284"/>
        <w:rPr>
          <w:rFonts w:ascii="Arial" w:hAnsi="Arial" w:cs="Arial"/>
        </w:rPr>
      </w:pPr>
      <w:r w:rsidRPr="00DE5F08">
        <w:rPr>
          <w:rFonts w:ascii="Arial" w:hAnsi="Arial" w:cs="Arial"/>
        </w:rPr>
        <w:t>American Veterinary Medical Association (AVMA)</w:t>
      </w:r>
    </w:p>
    <w:p w14:paraId="67230378" w14:textId="77777777" w:rsidR="00644272" w:rsidRPr="00DE5F08" w:rsidRDefault="00644272" w:rsidP="000C0118">
      <w:pPr>
        <w:pStyle w:val="NoSpacing"/>
        <w:numPr>
          <w:ilvl w:val="0"/>
          <w:numId w:val="3"/>
        </w:numPr>
        <w:ind w:left="426" w:hanging="284"/>
        <w:rPr>
          <w:rFonts w:ascii="Arial" w:hAnsi="Arial" w:cs="Arial"/>
        </w:rPr>
      </w:pPr>
      <w:r w:rsidRPr="00DE5F08">
        <w:rPr>
          <w:rFonts w:ascii="Arial" w:hAnsi="Arial" w:cs="Arial"/>
        </w:rPr>
        <w:t>Australasian Veterinary Boards Council Inc. (AVBC)</w:t>
      </w:r>
    </w:p>
    <w:p w14:paraId="55C0FD33" w14:textId="77777777" w:rsidR="006E3290" w:rsidRPr="00DE5F08" w:rsidRDefault="006E3290" w:rsidP="000C0118">
      <w:pPr>
        <w:pStyle w:val="NoSpacing"/>
        <w:numPr>
          <w:ilvl w:val="0"/>
          <w:numId w:val="3"/>
        </w:numPr>
        <w:ind w:left="426" w:hanging="284"/>
        <w:rPr>
          <w:rFonts w:ascii="Arial" w:hAnsi="Arial" w:cs="Arial"/>
        </w:rPr>
      </w:pPr>
      <w:r w:rsidRPr="00DE5F08">
        <w:rPr>
          <w:rFonts w:ascii="Arial" w:hAnsi="Arial" w:cs="Arial"/>
        </w:rPr>
        <w:t>European Association of Establishments for Veterinary Education (EAEVE)</w:t>
      </w:r>
    </w:p>
    <w:p w14:paraId="2E838335" w14:textId="77777777" w:rsidR="006E3290" w:rsidRPr="00DE5F08" w:rsidRDefault="006E3290" w:rsidP="000C0118">
      <w:pPr>
        <w:pStyle w:val="NoSpacing"/>
        <w:numPr>
          <w:ilvl w:val="0"/>
          <w:numId w:val="3"/>
        </w:numPr>
        <w:ind w:left="426" w:hanging="284"/>
        <w:rPr>
          <w:rFonts w:ascii="Arial" w:hAnsi="Arial" w:cs="Arial"/>
        </w:rPr>
      </w:pPr>
      <w:r w:rsidRPr="00DE5F08">
        <w:rPr>
          <w:rFonts w:ascii="Arial" w:hAnsi="Arial" w:cs="Arial"/>
        </w:rPr>
        <w:t>Royal College of Veterinary Surgeons (RCVS)</w:t>
      </w:r>
    </w:p>
    <w:p w14:paraId="67BE7B85" w14:textId="77777777" w:rsidR="006E3290" w:rsidRPr="00DE5F08" w:rsidRDefault="006E3290" w:rsidP="000C0118">
      <w:pPr>
        <w:pStyle w:val="NoSpacing"/>
        <w:numPr>
          <w:ilvl w:val="0"/>
          <w:numId w:val="3"/>
        </w:numPr>
        <w:ind w:left="426" w:hanging="284"/>
        <w:rPr>
          <w:rFonts w:ascii="Arial" w:hAnsi="Arial" w:cs="Arial"/>
        </w:rPr>
      </w:pPr>
      <w:r w:rsidRPr="00DE5F08">
        <w:rPr>
          <w:rFonts w:ascii="Arial" w:hAnsi="Arial" w:cs="Arial"/>
        </w:rPr>
        <w:t>South African Veterinary Council (SAVC)</w:t>
      </w:r>
    </w:p>
    <w:p w14:paraId="285F71FD" w14:textId="77777777" w:rsidR="00087638" w:rsidRPr="00DE5F08" w:rsidRDefault="00087638" w:rsidP="000C0118">
      <w:pPr>
        <w:pStyle w:val="NoSpacing"/>
        <w:rPr>
          <w:rFonts w:ascii="Arial" w:hAnsi="Arial" w:cs="Arial"/>
        </w:rPr>
      </w:pPr>
    </w:p>
    <w:p w14:paraId="1CC0A2C9" w14:textId="32147BB7" w:rsidR="00BE30FC" w:rsidRPr="00DE5F08" w:rsidRDefault="00742CC0" w:rsidP="000C0118">
      <w:pPr>
        <w:pStyle w:val="NoSpacing"/>
        <w:rPr>
          <w:rFonts w:ascii="Arial" w:hAnsi="Arial" w:cs="Arial"/>
        </w:rPr>
      </w:pPr>
      <w:r w:rsidRPr="00DE5F08">
        <w:rPr>
          <w:rFonts w:ascii="Arial" w:hAnsi="Arial" w:cs="Arial"/>
        </w:rPr>
        <w:t xml:space="preserve">It is possible, though by no means guaranteed, that the accrediting bodies will wish to either visit the </w:t>
      </w:r>
      <w:r w:rsidR="00D053D4" w:rsidRPr="00DE5F08">
        <w:rPr>
          <w:rFonts w:ascii="Arial" w:hAnsi="Arial" w:cs="Arial"/>
        </w:rPr>
        <w:t>Collaborative</w:t>
      </w:r>
      <w:r w:rsidRPr="00DE5F08">
        <w:rPr>
          <w:rFonts w:ascii="Arial" w:hAnsi="Arial" w:cs="Arial"/>
        </w:rPr>
        <w:t xml:space="preserve"> Partner’s premises and/or invite representatives of the Collaborative Partner to the RVC during the visitation to meet with the panel. The RVC </w:t>
      </w:r>
      <w:r w:rsidR="00CA28AD" w:rsidRPr="00DE5F08">
        <w:rPr>
          <w:rFonts w:ascii="Arial" w:hAnsi="Arial" w:cs="Arial"/>
        </w:rPr>
        <w:t>will</w:t>
      </w:r>
      <w:r w:rsidRPr="00DE5F08">
        <w:rPr>
          <w:rFonts w:ascii="Arial" w:hAnsi="Arial" w:cs="Arial"/>
        </w:rPr>
        <w:t xml:space="preserve"> work with the Collaborative Partner in the planning and preparation for</w:t>
      </w:r>
      <w:r w:rsidR="00CA28AD" w:rsidRPr="00DE5F08">
        <w:rPr>
          <w:rFonts w:ascii="Arial" w:hAnsi="Arial" w:cs="Arial"/>
        </w:rPr>
        <w:t xml:space="preserve"> any</w:t>
      </w:r>
      <w:r w:rsidRPr="00DE5F08">
        <w:rPr>
          <w:rFonts w:ascii="Arial" w:hAnsi="Arial" w:cs="Arial"/>
        </w:rPr>
        <w:t xml:space="preserve"> such visits/meetings. </w:t>
      </w:r>
    </w:p>
    <w:p w14:paraId="7CE4D854" w14:textId="77777777" w:rsidR="00D053D4" w:rsidRPr="00DE5F08" w:rsidRDefault="00D053D4" w:rsidP="000C0118">
      <w:pPr>
        <w:pStyle w:val="NoSpacing"/>
        <w:rPr>
          <w:rFonts w:ascii="Arial" w:hAnsi="Arial" w:cs="Arial"/>
        </w:rPr>
      </w:pPr>
    </w:p>
    <w:p w14:paraId="715FCFA7" w14:textId="2B70A84B" w:rsidR="00742CC0" w:rsidRPr="00DE5F08" w:rsidRDefault="00742CC0" w:rsidP="000C0118">
      <w:pPr>
        <w:pStyle w:val="NoSpacing"/>
        <w:rPr>
          <w:rFonts w:ascii="Arial" w:hAnsi="Arial" w:cs="Arial"/>
          <w:u w:val="single"/>
        </w:rPr>
      </w:pPr>
      <w:r w:rsidRPr="00DE5F08">
        <w:rPr>
          <w:rFonts w:ascii="Arial" w:hAnsi="Arial" w:cs="Arial"/>
          <w:u w:val="single"/>
        </w:rPr>
        <w:t>Visits by national quality assurance agencies/institutions</w:t>
      </w:r>
    </w:p>
    <w:p w14:paraId="2D527715" w14:textId="22C6E6BB" w:rsidR="009E0CE4" w:rsidRPr="00DE5F08" w:rsidRDefault="009E0CE4" w:rsidP="000C0118">
      <w:pPr>
        <w:pStyle w:val="NoSpacing"/>
        <w:rPr>
          <w:rFonts w:ascii="Arial" w:hAnsi="Arial" w:cs="Arial"/>
        </w:rPr>
      </w:pPr>
      <w:r w:rsidRPr="00DE5F08">
        <w:rPr>
          <w:rFonts w:ascii="Arial" w:hAnsi="Arial" w:cs="Arial"/>
        </w:rPr>
        <w:t>In the past, institutional visits by the Quality Assurance Agency for Higher Education (QAA) have usually taken place once every 5-6 years. The last such visit was the Higher Education Review that took place in February 2015, when a team of QAA reviewers visited the College and judged that its academic standards, the quality of its student learning opportunities, and the quality of information about its learning opportunities all meet UK expectations. The enhancement of its student learning opportunities was commended. Staff of Collaborative Partners were not called to meetings at the College by the Higher Education Review team, nor did the team request a visit to the premises of any Collaborative Partner.</w:t>
      </w:r>
    </w:p>
    <w:p w14:paraId="15DDCE7B" w14:textId="5BD141DB" w:rsidR="00CB0C10" w:rsidRPr="00DE5F08" w:rsidRDefault="00FF3A87" w:rsidP="000C0118">
      <w:pPr>
        <w:rPr>
          <w:rFonts w:ascii="Arial" w:hAnsi="Arial" w:cs="Arial"/>
          <w:b/>
        </w:rPr>
      </w:pPr>
      <w:r>
        <w:rPr>
          <w:rFonts w:ascii="Arial" w:hAnsi="Arial" w:cs="Arial"/>
          <w:b/>
        </w:rPr>
        <w:br/>
      </w:r>
      <w:r w:rsidR="00CB0C10" w:rsidRPr="00DE5F08">
        <w:rPr>
          <w:rFonts w:ascii="Arial" w:hAnsi="Arial" w:cs="Arial"/>
          <w:b/>
        </w:rPr>
        <w:t>AIMS AND INTENDED LEARNING OUTCOMES</w:t>
      </w:r>
    </w:p>
    <w:p w14:paraId="7947056B" w14:textId="757A0263" w:rsidR="00CB0C10" w:rsidRPr="00DE5F08" w:rsidRDefault="0038021D" w:rsidP="000C0118">
      <w:pPr>
        <w:pStyle w:val="NoSpacing"/>
        <w:rPr>
          <w:rStyle w:val="Hyperlink"/>
          <w:rFonts w:ascii="Arial" w:hAnsi="Arial" w:cs="Arial"/>
          <w:color w:val="auto"/>
          <w:u w:val="none"/>
          <w:shd w:val="clear" w:color="auto" w:fill="FFFFFF"/>
        </w:rPr>
      </w:pPr>
      <w:hyperlink r:id="rId13" w:history="1">
        <w:r w:rsidR="00CB0C10" w:rsidRPr="00DE5F08">
          <w:rPr>
            <w:rStyle w:val="Hyperlink"/>
            <w:rFonts w:ascii="Arial" w:eastAsia="Times New Roman" w:hAnsi="Arial" w:cs="Arial"/>
            <w:lang w:eastAsia="en-GB"/>
          </w:rPr>
          <w:t>Module Development and Approval</w:t>
        </w:r>
      </w:hyperlink>
      <w:r w:rsidR="00CB0C10" w:rsidRPr="00DE5F08">
        <w:rPr>
          <w:rStyle w:val="Hyperlink"/>
          <w:rFonts w:ascii="Arial" w:hAnsi="Arial" w:cs="Arial"/>
          <w:color w:val="auto"/>
          <w:u w:val="none"/>
          <w:shd w:val="clear" w:color="auto" w:fill="FFFFFF"/>
        </w:rPr>
        <w:t xml:space="preserve"> procedures apply to development of new Rotations. Specified and approved by RVC but the Collaborative Partner should have a consultative role in developing the Aims and Intended Learning Outcomes subject to the requirements/restrictions of any PSRBs (especially the RCVS) and the aims/outcomes of Finals Part 1 as a whole.</w:t>
      </w:r>
    </w:p>
    <w:p w14:paraId="3491F312" w14:textId="303CB723" w:rsidR="00FE369E" w:rsidRPr="00DE5F08" w:rsidRDefault="00FE369E" w:rsidP="000C0118">
      <w:pPr>
        <w:rPr>
          <w:rFonts w:ascii="Arial" w:hAnsi="Arial" w:cs="Arial"/>
          <w:b/>
        </w:rPr>
      </w:pPr>
      <w:r w:rsidRPr="00DE5F08">
        <w:rPr>
          <w:rFonts w:ascii="Arial" w:hAnsi="Arial" w:cs="Arial"/>
          <w:b/>
        </w:rPr>
        <w:lastRenderedPageBreak/>
        <w:t>RVC ACADEMIC POLICIES, PROCEDURES</w:t>
      </w:r>
      <w:r w:rsidR="00C85757" w:rsidRPr="00DE5F08">
        <w:rPr>
          <w:rFonts w:ascii="Arial" w:hAnsi="Arial" w:cs="Arial"/>
          <w:b/>
        </w:rPr>
        <w:t>, FORMS</w:t>
      </w:r>
      <w:r w:rsidRPr="00DE5F08">
        <w:rPr>
          <w:rFonts w:ascii="Arial" w:hAnsi="Arial" w:cs="Arial"/>
          <w:b/>
        </w:rPr>
        <w:t xml:space="preserve"> AND REGULATIONS</w:t>
      </w:r>
    </w:p>
    <w:p w14:paraId="3987D0AB" w14:textId="24134875" w:rsidR="00C93499" w:rsidRPr="00DE5F08" w:rsidRDefault="0038021D" w:rsidP="000C0118">
      <w:pPr>
        <w:spacing w:after="60" w:line="240" w:lineRule="auto"/>
        <w:rPr>
          <w:rFonts w:ascii="Arial" w:hAnsi="Arial" w:cs="Arial"/>
        </w:rPr>
      </w:pPr>
      <w:hyperlink r:id="rId14" w:history="1">
        <w:r w:rsidR="00C93499" w:rsidRPr="00DE5F08">
          <w:rPr>
            <w:rStyle w:val="Hyperlink"/>
            <w:rFonts w:ascii="Arial" w:hAnsi="Arial" w:cs="Arial"/>
          </w:rPr>
          <w:t>RVC Academic Quality, Regulations and Procedures</w:t>
        </w:r>
      </w:hyperlink>
      <w:r w:rsidR="00C93499" w:rsidRPr="00DE5F08">
        <w:rPr>
          <w:rFonts w:ascii="Arial" w:hAnsi="Arial" w:cs="Arial"/>
        </w:rPr>
        <w:t xml:space="preserve"> (as applicable), to include:</w:t>
      </w:r>
    </w:p>
    <w:p w14:paraId="2A5D0B76" w14:textId="77777777" w:rsidR="00C93499" w:rsidRPr="00DE5F08" w:rsidRDefault="00C93499" w:rsidP="000C0118">
      <w:pPr>
        <w:spacing w:after="60" w:line="240" w:lineRule="auto"/>
        <w:rPr>
          <w:rFonts w:ascii="Arial" w:hAnsi="Arial" w:cs="Arial"/>
        </w:rPr>
      </w:pPr>
    </w:p>
    <w:p w14:paraId="5E26D0C1" w14:textId="77777777" w:rsidR="00FE369E" w:rsidRPr="00DE5F08" w:rsidRDefault="00FE369E" w:rsidP="000C0118">
      <w:pPr>
        <w:pStyle w:val="NoSpacing"/>
        <w:rPr>
          <w:rFonts w:ascii="Arial" w:hAnsi="Arial" w:cs="Arial"/>
          <w:u w:val="single"/>
        </w:rPr>
      </w:pPr>
      <w:r w:rsidRPr="00DE5F08">
        <w:rPr>
          <w:rFonts w:ascii="Arial" w:hAnsi="Arial" w:cs="Arial"/>
          <w:u w:val="single"/>
        </w:rPr>
        <w:t>Academic Quality Assurance &amp; Enhancement Procedures</w:t>
      </w:r>
    </w:p>
    <w:p w14:paraId="617E86F7" w14:textId="5D0E17C7" w:rsidR="00C85757" w:rsidRPr="00DE5F08" w:rsidRDefault="0038021D" w:rsidP="000C0118">
      <w:pPr>
        <w:pStyle w:val="ListParagraph"/>
        <w:numPr>
          <w:ilvl w:val="0"/>
          <w:numId w:val="26"/>
        </w:numPr>
        <w:ind w:left="360"/>
        <w:jc w:val="left"/>
        <w:rPr>
          <w:rStyle w:val="Hyperlink"/>
          <w:rFonts w:ascii="Arial" w:hAnsi="Arial"/>
          <w:sz w:val="22"/>
          <w:szCs w:val="22"/>
        </w:rPr>
      </w:pPr>
      <w:hyperlink r:id="rId15" w:history="1">
        <w:r w:rsidR="00C85757" w:rsidRPr="00DE5F08">
          <w:rPr>
            <w:rStyle w:val="Hyperlink"/>
            <w:rFonts w:ascii="Arial" w:hAnsi="Arial"/>
            <w:sz w:val="22"/>
            <w:szCs w:val="22"/>
          </w:rPr>
          <w:t>Collaborative Provision</w:t>
        </w:r>
      </w:hyperlink>
    </w:p>
    <w:p w14:paraId="32D7AEFA" w14:textId="34B9969D" w:rsidR="0055355E" w:rsidRPr="00DE5F08" w:rsidRDefault="0038021D" w:rsidP="000C0118">
      <w:pPr>
        <w:pStyle w:val="ListParagraph"/>
        <w:numPr>
          <w:ilvl w:val="0"/>
          <w:numId w:val="26"/>
        </w:numPr>
        <w:ind w:left="360"/>
        <w:jc w:val="left"/>
        <w:rPr>
          <w:rStyle w:val="Hyperlink"/>
          <w:rFonts w:ascii="Arial" w:hAnsi="Arial"/>
          <w:sz w:val="22"/>
          <w:szCs w:val="22"/>
        </w:rPr>
      </w:pPr>
      <w:hyperlink r:id="rId16" w:history="1">
        <w:r w:rsidR="0055355E" w:rsidRPr="00DE5F08">
          <w:rPr>
            <w:rStyle w:val="Hyperlink"/>
            <w:rFonts w:ascii="Arial" w:hAnsi="Arial"/>
            <w:sz w:val="22"/>
            <w:szCs w:val="22"/>
          </w:rPr>
          <w:t>Curriculum Managers</w:t>
        </w:r>
      </w:hyperlink>
    </w:p>
    <w:p w14:paraId="12236671" w14:textId="1432A491" w:rsidR="00FE369E" w:rsidRPr="00DE5F08" w:rsidRDefault="0038021D" w:rsidP="000C0118">
      <w:pPr>
        <w:pStyle w:val="ListParagraph"/>
        <w:numPr>
          <w:ilvl w:val="0"/>
          <w:numId w:val="32"/>
        </w:numPr>
        <w:jc w:val="left"/>
        <w:rPr>
          <w:rFonts w:ascii="Arial" w:hAnsi="Arial"/>
          <w:sz w:val="22"/>
          <w:szCs w:val="22"/>
        </w:rPr>
      </w:pPr>
      <w:hyperlink r:id="rId17" w:tgtFrame="_blank" w:history="1">
        <w:r w:rsidR="00FE369E" w:rsidRPr="00DE5F08">
          <w:rPr>
            <w:rStyle w:val="Hyperlink"/>
            <w:rFonts w:ascii="Arial" w:hAnsi="Arial"/>
            <w:sz w:val="22"/>
            <w:szCs w:val="22"/>
          </w:rPr>
          <w:t>Curriculum Managers Roles and Responsibilities</w:t>
        </w:r>
      </w:hyperlink>
      <w:r w:rsidR="00FE369E" w:rsidRPr="00DE5F08">
        <w:rPr>
          <w:rFonts w:ascii="Arial" w:hAnsi="Arial"/>
          <w:sz w:val="22"/>
          <w:szCs w:val="22"/>
        </w:rPr>
        <w:t xml:space="preserve"> (PDF)</w:t>
      </w:r>
    </w:p>
    <w:p w14:paraId="15A2A717" w14:textId="795BD400" w:rsidR="0055355E" w:rsidRPr="00DE5F08" w:rsidRDefault="0038021D" w:rsidP="000C0118">
      <w:pPr>
        <w:pStyle w:val="ListParagraph"/>
        <w:numPr>
          <w:ilvl w:val="0"/>
          <w:numId w:val="32"/>
        </w:numPr>
        <w:jc w:val="left"/>
        <w:rPr>
          <w:rFonts w:ascii="Arial" w:hAnsi="Arial"/>
          <w:sz w:val="22"/>
          <w:szCs w:val="22"/>
        </w:rPr>
      </w:pPr>
      <w:hyperlink r:id="rId18" w:history="1">
        <w:r w:rsidR="0055355E" w:rsidRPr="00DE5F08">
          <w:rPr>
            <w:rStyle w:val="Hyperlink"/>
            <w:rFonts w:ascii="Arial" w:hAnsi="Arial"/>
            <w:sz w:val="22"/>
            <w:szCs w:val="22"/>
          </w:rPr>
          <w:t>Procedure, Criteria and Nomination Form</w:t>
        </w:r>
      </w:hyperlink>
      <w:r w:rsidR="0055355E" w:rsidRPr="00DE5F08">
        <w:rPr>
          <w:rFonts w:ascii="Arial" w:hAnsi="Arial"/>
          <w:sz w:val="22"/>
          <w:szCs w:val="22"/>
        </w:rPr>
        <w:t xml:space="preserve"> for appointing Curriculum Managers (</w:t>
      </w:r>
      <w:r w:rsidR="00E351CD" w:rsidRPr="00DE5F08">
        <w:rPr>
          <w:rFonts w:ascii="Arial" w:hAnsi="Arial"/>
          <w:sz w:val="22"/>
          <w:szCs w:val="22"/>
        </w:rPr>
        <w:t>DOC</w:t>
      </w:r>
      <w:r w:rsidR="0055355E" w:rsidRPr="00DE5F08">
        <w:rPr>
          <w:rFonts w:ascii="Arial" w:hAnsi="Arial"/>
          <w:sz w:val="22"/>
          <w:szCs w:val="22"/>
        </w:rPr>
        <w:t>)</w:t>
      </w:r>
    </w:p>
    <w:p w14:paraId="731DA6DC" w14:textId="000BE03E" w:rsidR="00FE369E" w:rsidRPr="00DE5F08" w:rsidRDefault="0038021D" w:rsidP="000C0118">
      <w:pPr>
        <w:pStyle w:val="ListParagraph"/>
        <w:numPr>
          <w:ilvl w:val="0"/>
          <w:numId w:val="26"/>
        </w:numPr>
        <w:ind w:left="360"/>
        <w:jc w:val="left"/>
        <w:rPr>
          <w:rStyle w:val="Hyperlink"/>
          <w:rFonts w:ascii="Arial" w:hAnsi="Arial"/>
          <w:sz w:val="22"/>
          <w:szCs w:val="22"/>
        </w:rPr>
      </w:pPr>
      <w:hyperlink r:id="rId19" w:history="1">
        <w:r w:rsidR="00FE369E" w:rsidRPr="00DE5F08">
          <w:rPr>
            <w:rStyle w:val="Hyperlink"/>
            <w:rFonts w:ascii="Arial" w:hAnsi="Arial"/>
            <w:sz w:val="22"/>
            <w:szCs w:val="22"/>
          </w:rPr>
          <w:t>Module Development and Approval</w:t>
        </w:r>
      </w:hyperlink>
    </w:p>
    <w:p w14:paraId="2089A325" w14:textId="743F2657" w:rsidR="00C85757" w:rsidRPr="00DE5F08" w:rsidRDefault="0038021D" w:rsidP="000C0118">
      <w:pPr>
        <w:pStyle w:val="ListParagraph"/>
        <w:numPr>
          <w:ilvl w:val="0"/>
          <w:numId w:val="26"/>
        </w:numPr>
        <w:ind w:left="360"/>
        <w:jc w:val="left"/>
        <w:rPr>
          <w:rStyle w:val="Hyperlink"/>
          <w:rFonts w:ascii="Arial" w:hAnsi="Arial"/>
          <w:sz w:val="22"/>
          <w:szCs w:val="22"/>
        </w:rPr>
      </w:pPr>
      <w:hyperlink r:id="rId20" w:tgtFrame="_blank" w:history="1">
        <w:r w:rsidR="00FE369E" w:rsidRPr="00DE5F08">
          <w:rPr>
            <w:rStyle w:val="Hyperlink"/>
            <w:rFonts w:ascii="Arial" w:hAnsi="Arial"/>
            <w:sz w:val="22"/>
            <w:szCs w:val="22"/>
          </w:rPr>
          <w:t>Module and Strand Review</w:t>
        </w:r>
      </w:hyperlink>
      <w:r w:rsidR="00FE369E" w:rsidRPr="00DE5F08">
        <w:rPr>
          <w:rStyle w:val="Hyperlink"/>
          <w:rFonts w:ascii="Arial" w:hAnsi="Arial"/>
          <w:sz w:val="22"/>
          <w:szCs w:val="22"/>
        </w:rPr>
        <w:t> - including the review of Intramural Rotations (IMR) and the Electives</w:t>
      </w:r>
      <w:r w:rsidR="00C85757" w:rsidRPr="00DE5F08">
        <w:rPr>
          <w:rStyle w:val="Hyperlink"/>
          <w:rFonts w:ascii="Arial" w:hAnsi="Arial"/>
          <w:sz w:val="22"/>
          <w:szCs w:val="22"/>
        </w:rPr>
        <w:t xml:space="preserve"> </w:t>
      </w:r>
    </w:p>
    <w:p w14:paraId="0A028865" w14:textId="56AD1E8B" w:rsidR="00236D6B" w:rsidRPr="00DE5F08" w:rsidRDefault="0038021D" w:rsidP="000C0118">
      <w:pPr>
        <w:pStyle w:val="ListParagraph"/>
        <w:numPr>
          <w:ilvl w:val="0"/>
          <w:numId w:val="33"/>
        </w:numPr>
        <w:jc w:val="left"/>
        <w:rPr>
          <w:rFonts w:ascii="Arial" w:hAnsi="Arial"/>
          <w:color w:val="auto"/>
          <w:sz w:val="22"/>
          <w:szCs w:val="22"/>
          <w:u w:val="single"/>
        </w:rPr>
      </w:pPr>
      <w:hyperlink r:id="rId21" w:history="1">
        <w:r w:rsidR="00E17EEE" w:rsidRPr="00DE5F08">
          <w:rPr>
            <w:rStyle w:val="Hyperlink"/>
            <w:rFonts w:ascii="Arial" w:eastAsiaTheme="minorHAnsi" w:hAnsi="Arial"/>
            <w:sz w:val="22"/>
            <w:szCs w:val="22"/>
            <w:lang w:eastAsia="en-US"/>
          </w:rPr>
          <w:t>RVC 2017</w:t>
        </w:r>
        <w:r w:rsidR="00236D6B" w:rsidRPr="00DE5F08">
          <w:rPr>
            <w:rStyle w:val="Hyperlink"/>
            <w:rFonts w:ascii="Arial" w:eastAsiaTheme="minorHAnsi" w:hAnsi="Arial"/>
            <w:sz w:val="22"/>
            <w:szCs w:val="22"/>
            <w:lang w:eastAsia="en-US"/>
          </w:rPr>
          <w:t xml:space="preserve"> Intake Intramural Rotation review template (for Rotation Leaders)</w:t>
        </w:r>
      </w:hyperlink>
      <w:r w:rsidR="00E17EEE" w:rsidRPr="00DE5F08">
        <w:rPr>
          <w:rStyle w:val="Hyperlink"/>
          <w:rFonts w:ascii="Arial" w:eastAsiaTheme="minorHAnsi" w:hAnsi="Arial"/>
          <w:sz w:val="22"/>
          <w:szCs w:val="22"/>
          <w:u w:val="none"/>
          <w:lang w:eastAsia="en-US"/>
        </w:rPr>
        <w:t xml:space="preserve"> </w:t>
      </w:r>
      <w:r w:rsidR="00E17EEE" w:rsidRPr="00DE5F08">
        <w:rPr>
          <w:rFonts w:ascii="Arial" w:hAnsi="Arial"/>
          <w:i/>
          <w:color w:val="auto"/>
          <w:sz w:val="22"/>
          <w:szCs w:val="22"/>
        </w:rPr>
        <w:t>(</w:t>
      </w:r>
      <w:r w:rsidR="00D92B65" w:rsidRPr="00DE5F08">
        <w:rPr>
          <w:rFonts w:ascii="Arial" w:hAnsi="Arial"/>
          <w:i/>
          <w:color w:val="auto"/>
          <w:sz w:val="22"/>
          <w:szCs w:val="22"/>
        </w:rPr>
        <w:t>DOC</w:t>
      </w:r>
      <w:r w:rsidR="00E17EEE" w:rsidRPr="00DE5F08">
        <w:rPr>
          <w:rFonts w:ascii="Arial" w:hAnsi="Arial"/>
          <w:i/>
          <w:color w:val="auto"/>
          <w:sz w:val="22"/>
          <w:szCs w:val="22"/>
        </w:rPr>
        <w:t>)</w:t>
      </w:r>
    </w:p>
    <w:p w14:paraId="7C7C585A" w14:textId="5A76E558" w:rsidR="00D92B65" w:rsidRPr="00DE5F08" w:rsidRDefault="0038021D" w:rsidP="000C0118">
      <w:pPr>
        <w:pStyle w:val="ListParagraph"/>
        <w:numPr>
          <w:ilvl w:val="0"/>
          <w:numId w:val="33"/>
        </w:numPr>
        <w:jc w:val="left"/>
        <w:rPr>
          <w:rStyle w:val="Hyperlink"/>
          <w:rFonts w:ascii="Arial" w:hAnsi="Arial"/>
          <w:color w:val="auto"/>
          <w:sz w:val="22"/>
          <w:szCs w:val="22"/>
        </w:rPr>
      </w:pPr>
      <w:hyperlink r:id="rId22" w:anchor="panel-intramural-rotation-review" w:history="1">
        <w:r w:rsidR="00D92B65" w:rsidRPr="00DE5F08">
          <w:rPr>
            <w:rStyle w:val="Hyperlink"/>
            <w:rFonts w:ascii="Arial" w:eastAsiaTheme="minorHAnsi" w:hAnsi="Arial"/>
            <w:sz w:val="22"/>
            <w:szCs w:val="22"/>
            <w:lang w:eastAsia="en-US"/>
          </w:rPr>
          <w:t>RVC 2018 Intake Intramural Rotation review template (for Rotation Leaders)</w:t>
        </w:r>
      </w:hyperlink>
      <w:r w:rsidR="00D92B65" w:rsidRPr="00DE5F08">
        <w:rPr>
          <w:rStyle w:val="Hyperlink"/>
          <w:rFonts w:ascii="Arial" w:eastAsiaTheme="minorHAnsi" w:hAnsi="Arial"/>
          <w:sz w:val="22"/>
          <w:szCs w:val="22"/>
          <w:u w:val="none"/>
          <w:lang w:eastAsia="en-US"/>
        </w:rPr>
        <w:t xml:space="preserve"> </w:t>
      </w:r>
      <w:r w:rsidR="00D92B65" w:rsidRPr="00DE5F08">
        <w:rPr>
          <w:rFonts w:ascii="Arial" w:hAnsi="Arial"/>
          <w:i/>
          <w:color w:val="auto"/>
          <w:sz w:val="22"/>
          <w:szCs w:val="22"/>
        </w:rPr>
        <w:t>(when published)</w:t>
      </w:r>
    </w:p>
    <w:p w14:paraId="53972D66" w14:textId="730F9D34" w:rsidR="00FE369E" w:rsidRPr="00DE5F08" w:rsidRDefault="0038021D" w:rsidP="000C0118">
      <w:pPr>
        <w:pStyle w:val="ListParagraph"/>
        <w:numPr>
          <w:ilvl w:val="0"/>
          <w:numId w:val="26"/>
        </w:numPr>
        <w:ind w:left="360"/>
        <w:jc w:val="left"/>
        <w:rPr>
          <w:rStyle w:val="Hyperlink"/>
          <w:rFonts w:ascii="Arial" w:hAnsi="Arial"/>
          <w:sz w:val="22"/>
          <w:szCs w:val="22"/>
        </w:rPr>
      </w:pPr>
      <w:hyperlink r:id="rId23" w:history="1">
        <w:r w:rsidR="00FE369E" w:rsidRPr="00DE5F08">
          <w:rPr>
            <w:rStyle w:val="Hyperlink"/>
            <w:rFonts w:ascii="Arial" w:hAnsi="Arial"/>
            <w:sz w:val="22"/>
            <w:szCs w:val="22"/>
          </w:rPr>
          <w:t>Monitoring and Review of Courses</w:t>
        </w:r>
      </w:hyperlink>
    </w:p>
    <w:p w14:paraId="2131A135" w14:textId="09A2D417" w:rsidR="00FE369E" w:rsidRPr="00DE5F08" w:rsidRDefault="0038021D" w:rsidP="000C0118">
      <w:pPr>
        <w:pStyle w:val="ListParagraph"/>
        <w:numPr>
          <w:ilvl w:val="0"/>
          <w:numId w:val="26"/>
        </w:numPr>
        <w:ind w:left="360"/>
        <w:jc w:val="left"/>
        <w:rPr>
          <w:rStyle w:val="Hyperlink"/>
          <w:rFonts w:ascii="Arial" w:hAnsi="Arial"/>
          <w:sz w:val="22"/>
          <w:szCs w:val="22"/>
        </w:rPr>
      </w:pPr>
      <w:hyperlink r:id="rId24" w:history="1">
        <w:r w:rsidR="00FE369E" w:rsidRPr="00DE5F08">
          <w:rPr>
            <w:rStyle w:val="Hyperlink"/>
            <w:rFonts w:ascii="Arial" w:hAnsi="Arial"/>
            <w:sz w:val="22"/>
            <w:szCs w:val="22"/>
          </w:rPr>
          <w:t>Programme Specifications</w:t>
        </w:r>
      </w:hyperlink>
      <w:r w:rsidR="00FE369E" w:rsidRPr="00DE5F08">
        <w:rPr>
          <w:rStyle w:val="Hyperlink"/>
          <w:rFonts w:ascii="Arial" w:hAnsi="Arial"/>
          <w:sz w:val="22"/>
          <w:szCs w:val="22"/>
        </w:rPr>
        <w:t xml:space="preserve"> </w:t>
      </w:r>
    </w:p>
    <w:p w14:paraId="479DF5AD" w14:textId="0BF0759F" w:rsidR="00C93499" w:rsidRPr="00DE5F08" w:rsidRDefault="0038021D" w:rsidP="000C0118">
      <w:pPr>
        <w:pStyle w:val="ListParagraph"/>
        <w:numPr>
          <w:ilvl w:val="0"/>
          <w:numId w:val="26"/>
        </w:numPr>
        <w:ind w:left="360"/>
        <w:jc w:val="left"/>
        <w:rPr>
          <w:rStyle w:val="Hyperlink"/>
          <w:rFonts w:ascii="Arial" w:hAnsi="Arial"/>
          <w:color w:val="auto"/>
          <w:sz w:val="22"/>
          <w:szCs w:val="22"/>
          <w:u w:val="none"/>
        </w:rPr>
      </w:pPr>
      <w:hyperlink r:id="rId25" w:tgtFrame="_blank" w:history="1">
        <w:r w:rsidR="00C93499" w:rsidRPr="00DE5F08">
          <w:rPr>
            <w:rStyle w:val="Hyperlink"/>
            <w:rFonts w:ascii="Arial" w:hAnsi="Arial"/>
            <w:sz w:val="22"/>
            <w:szCs w:val="22"/>
          </w:rPr>
          <w:t>Responding to reports from Professional, Statutory and Regulatory Bodies</w:t>
        </w:r>
      </w:hyperlink>
      <w:r w:rsidR="00C93499" w:rsidRPr="00DE5F08">
        <w:rPr>
          <w:rStyle w:val="Hyperlink"/>
          <w:rFonts w:ascii="Arial" w:hAnsi="Arial"/>
          <w:sz w:val="22"/>
          <w:szCs w:val="22"/>
        </w:rPr>
        <w:t> </w:t>
      </w:r>
      <w:r w:rsidR="00C93499" w:rsidRPr="00DE5F08">
        <w:rPr>
          <w:rFonts w:ascii="Arial" w:hAnsi="Arial"/>
          <w:sz w:val="22"/>
          <w:szCs w:val="22"/>
        </w:rPr>
        <w:t>(PSRBs) (PDF)</w:t>
      </w:r>
    </w:p>
    <w:p w14:paraId="11C93CB2" w14:textId="328A56DF" w:rsidR="0055355E" w:rsidRPr="00DE5F08" w:rsidRDefault="0055355E" w:rsidP="000C0118">
      <w:pPr>
        <w:pStyle w:val="ListParagraph"/>
        <w:numPr>
          <w:ilvl w:val="0"/>
          <w:numId w:val="26"/>
        </w:numPr>
        <w:ind w:left="360"/>
        <w:jc w:val="left"/>
        <w:rPr>
          <w:rStyle w:val="Hyperlink"/>
          <w:rFonts w:ascii="Arial" w:hAnsi="Arial"/>
          <w:sz w:val="22"/>
          <w:szCs w:val="22"/>
        </w:rPr>
      </w:pPr>
      <w:r w:rsidRPr="00DE5F08">
        <w:rPr>
          <w:rFonts w:ascii="Arial" w:hAnsi="Arial"/>
          <w:sz w:val="22"/>
          <w:szCs w:val="22"/>
        </w:rPr>
        <w:fldChar w:fldCharType="begin"/>
      </w:r>
      <w:r w:rsidR="00207E6B" w:rsidRPr="00DE5F08">
        <w:rPr>
          <w:rFonts w:ascii="Arial" w:hAnsi="Arial"/>
          <w:sz w:val="22"/>
          <w:szCs w:val="22"/>
        </w:rPr>
        <w:instrText>HYPERLINK "http://www.rvc.ac.uk/Media/Default/About/Academic%20Quality,%20Regulations%20and%20Procedures/Academic%20Quality%20Assurance%20and%20Enhancement%20Procedures/AQAEP_STRATEGY.pdf"</w:instrText>
      </w:r>
      <w:r w:rsidRPr="00DE5F08">
        <w:rPr>
          <w:rFonts w:ascii="Arial" w:hAnsi="Arial"/>
          <w:sz w:val="22"/>
          <w:szCs w:val="22"/>
        </w:rPr>
        <w:fldChar w:fldCharType="separate"/>
      </w:r>
      <w:r w:rsidRPr="00DE5F08">
        <w:rPr>
          <w:rStyle w:val="Hyperlink"/>
          <w:rFonts w:ascii="Arial" w:hAnsi="Arial"/>
          <w:sz w:val="22"/>
          <w:szCs w:val="22"/>
        </w:rPr>
        <w:t>Strategy for Enhancement and Assurance of the Quality of Learning, Teaching and</w:t>
      </w:r>
    </w:p>
    <w:p w14:paraId="702A3D12" w14:textId="77777777" w:rsidR="0055355E" w:rsidRPr="00DE5F08" w:rsidRDefault="0055355E" w:rsidP="000C0118">
      <w:pPr>
        <w:pStyle w:val="ListParagraph"/>
        <w:numPr>
          <w:ilvl w:val="0"/>
          <w:numId w:val="0"/>
        </w:numPr>
        <w:ind w:left="360"/>
        <w:jc w:val="left"/>
        <w:rPr>
          <w:rFonts w:ascii="Arial" w:hAnsi="Arial"/>
          <w:sz w:val="22"/>
          <w:szCs w:val="22"/>
        </w:rPr>
      </w:pPr>
      <w:r w:rsidRPr="00DE5F08">
        <w:rPr>
          <w:rStyle w:val="Hyperlink"/>
          <w:rFonts w:ascii="Arial" w:hAnsi="Arial"/>
          <w:sz w:val="22"/>
          <w:szCs w:val="22"/>
        </w:rPr>
        <w:t>Assessment, 2013-18</w:t>
      </w:r>
      <w:r w:rsidRPr="00DE5F08">
        <w:rPr>
          <w:rFonts w:ascii="Arial" w:hAnsi="Arial"/>
          <w:sz w:val="22"/>
          <w:szCs w:val="22"/>
        </w:rPr>
        <w:fldChar w:fldCharType="end"/>
      </w:r>
      <w:r w:rsidRPr="00DE5F08">
        <w:rPr>
          <w:rFonts w:ascii="Arial" w:hAnsi="Arial"/>
          <w:sz w:val="22"/>
          <w:szCs w:val="22"/>
        </w:rPr>
        <w:t xml:space="preserve"> (PDF)</w:t>
      </w:r>
    </w:p>
    <w:p w14:paraId="08021F56" w14:textId="4F9D3D99" w:rsidR="00FE369E" w:rsidRPr="00DE5F08" w:rsidRDefault="0038021D" w:rsidP="000C0118">
      <w:pPr>
        <w:pStyle w:val="ListParagraph"/>
        <w:numPr>
          <w:ilvl w:val="0"/>
          <w:numId w:val="26"/>
        </w:numPr>
        <w:ind w:left="360"/>
        <w:jc w:val="left"/>
        <w:rPr>
          <w:rStyle w:val="Hyperlink"/>
          <w:rFonts w:ascii="Arial" w:hAnsi="Arial"/>
          <w:sz w:val="22"/>
          <w:szCs w:val="22"/>
        </w:rPr>
      </w:pPr>
      <w:hyperlink r:id="rId26" w:history="1">
        <w:r w:rsidR="00FE369E" w:rsidRPr="00DE5F08">
          <w:rPr>
            <w:rStyle w:val="Hyperlink"/>
            <w:rFonts w:ascii="Arial" w:hAnsi="Arial"/>
            <w:sz w:val="22"/>
            <w:szCs w:val="22"/>
          </w:rPr>
          <w:t>Student Engagement</w:t>
        </w:r>
      </w:hyperlink>
      <w:r w:rsidR="00FE369E" w:rsidRPr="00DE5F08">
        <w:rPr>
          <w:rStyle w:val="Hyperlink"/>
          <w:rFonts w:ascii="Arial" w:hAnsi="Arial"/>
          <w:sz w:val="22"/>
          <w:szCs w:val="22"/>
        </w:rPr>
        <w:t xml:space="preserve"> </w:t>
      </w:r>
    </w:p>
    <w:p w14:paraId="5478D8BE" w14:textId="30B255D5" w:rsidR="00FE369E" w:rsidRPr="00DE5F08" w:rsidRDefault="0038021D" w:rsidP="000C0118">
      <w:pPr>
        <w:pStyle w:val="NoSpacing"/>
        <w:numPr>
          <w:ilvl w:val="0"/>
          <w:numId w:val="26"/>
        </w:numPr>
        <w:ind w:left="360"/>
        <w:rPr>
          <w:rStyle w:val="Hyperlink"/>
          <w:rFonts w:ascii="Arial" w:hAnsi="Arial" w:cs="Arial"/>
        </w:rPr>
      </w:pPr>
      <w:hyperlink r:id="rId27" w:tooltip="Student, Graduate and Employer Surveys" w:history="1">
        <w:r w:rsidR="00FE369E" w:rsidRPr="00DE5F08">
          <w:rPr>
            <w:rStyle w:val="Hyperlink"/>
            <w:rFonts w:ascii="Arial" w:hAnsi="Arial" w:cs="Arial"/>
          </w:rPr>
          <w:t>Student, Graduate and Employer Surveys</w:t>
        </w:r>
      </w:hyperlink>
      <w:r w:rsidR="00236D6B" w:rsidRPr="00DE5F08">
        <w:rPr>
          <w:rFonts w:ascii="Arial" w:hAnsi="Arial" w:cs="Arial"/>
        </w:rPr>
        <w:t xml:space="preserve"> </w:t>
      </w:r>
      <w:r w:rsidR="00FE369E" w:rsidRPr="00DE5F08">
        <w:rPr>
          <w:rFonts w:ascii="Arial" w:eastAsia="Times New Roman" w:hAnsi="Arial" w:cs="Arial"/>
          <w:lang w:eastAsia="en-GB"/>
        </w:rPr>
        <w:t>(PDF)</w:t>
      </w:r>
    </w:p>
    <w:p w14:paraId="5028F5C3" w14:textId="77777777" w:rsidR="00FE369E" w:rsidRPr="00DE5F08" w:rsidRDefault="00FE369E" w:rsidP="000C0118">
      <w:pPr>
        <w:pStyle w:val="NoSpacing"/>
        <w:rPr>
          <w:rFonts w:ascii="Arial" w:hAnsi="Arial" w:cs="Arial"/>
        </w:rPr>
      </w:pPr>
    </w:p>
    <w:p w14:paraId="4E69298F" w14:textId="77777777" w:rsidR="00FE369E" w:rsidRPr="00DE5F08" w:rsidRDefault="00FE369E" w:rsidP="000C0118">
      <w:pPr>
        <w:pStyle w:val="NoSpacing"/>
        <w:rPr>
          <w:rFonts w:ascii="Arial" w:hAnsi="Arial" w:cs="Arial"/>
          <w:u w:val="single"/>
        </w:rPr>
      </w:pPr>
      <w:r w:rsidRPr="00DE5F08">
        <w:rPr>
          <w:rFonts w:ascii="Arial" w:hAnsi="Arial" w:cs="Arial"/>
          <w:u w:val="single"/>
        </w:rPr>
        <w:t>Examiners &amp; Assessment</w:t>
      </w:r>
    </w:p>
    <w:p w14:paraId="336C261F" w14:textId="451348D2" w:rsidR="00FE369E" w:rsidRPr="00DE5F08" w:rsidRDefault="0038021D" w:rsidP="000C0118">
      <w:pPr>
        <w:pStyle w:val="ListParagraph"/>
        <w:numPr>
          <w:ilvl w:val="0"/>
          <w:numId w:val="27"/>
        </w:numPr>
        <w:jc w:val="left"/>
        <w:rPr>
          <w:rStyle w:val="Hyperlink"/>
          <w:rFonts w:ascii="Arial" w:eastAsiaTheme="minorHAnsi" w:hAnsi="Arial"/>
          <w:sz w:val="22"/>
          <w:szCs w:val="22"/>
          <w:lang w:eastAsia="en-US"/>
        </w:rPr>
      </w:pPr>
      <w:hyperlink r:id="rId28" w:tgtFrame="_blank" w:history="1">
        <w:r w:rsidR="00FE369E" w:rsidRPr="00DE5F08">
          <w:rPr>
            <w:rStyle w:val="Hyperlink"/>
            <w:rFonts w:ascii="Arial" w:eastAsiaTheme="minorHAnsi" w:hAnsi="Arial"/>
            <w:sz w:val="22"/>
            <w:szCs w:val="22"/>
            <w:lang w:eastAsia="en-US"/>
          </w:rPr>
          <w:t>Feedback to Taught Students at the RVC – Policy &amp; Guidance</w:t>
        </w:r>
      </w:hyperlink>
      <w:r w:rsidR="00FE369E" w:rsidRPr="00DE5F08">
        <w:rPr>
          <w:rFonts w:ascii="Arial" w:hAnsi="Arial"/>
          <w:sz w:val="22"/>
          <w:szCs w:val="22"/>
          <w:lang w:eastAsia="en-US"/>
        </w:rPr>
        <w:t xml:space="preserve"> </w:t>
      </w:r>
      <w:r w:rsidR="00FE369E" w:rsidRPr="00DE5F08">
        <w:rPr>
          <w:rFonts w:ascii="Arial" w:hAnsi="Arial"/>
          <w:sz w:val="22"/>
          <w:szCs w:val="22"/>
        </w:rPr>
        <w:t>(PDF)</w:t>
      </w:r>
    </w:p>
    <w:p w14:paraId="56FF3E90" w14:textId="59A29CC2" w:rsidR="00FE369E" w:rsidRPr="00DE5F08" w:rsidRDefault="0038021D" w:rsidP="000C0118">
      <w:pPr>
        <w:pStyle w:val="ListParagraph"/>
        <w:numPr>
          <w:ilvl w:val="0"/>
          <w:numId w:val="27"/>
        </w:numPr>
        <w:jc w:val="left"/>
        <w:rPr>
          <w:rStyle w:val="Hyperlink"/>
          <w:rFonts w:ascii="Arial" w:eastAsiaTheme="minorHAnsi" w:hAnsi="Arial"/>
          <w:sz w:val="22"/>
          <w:szCs w:val="22"/>
          <w:lang w:eastAsia="en-US"/>
        </w:rPr>
      </w:pPr>
      <w:hyperlink r:id="rId29" w:tgtFrame="_blank" w:history="1">
        <w:r w:rsidR="00FE369E" w:rsidRPr="00DE5F08">
          <w:rPr>
            <w:rStyle w:val="Hyperlink"/>
            <w:rFonts w:ascii="Arial" w:eastAsiaTheme="minorHAnsi" w:hAnsi="Arial"/>
            <w:sz w:val="22"/>
            <w:szCs w:val="22"/>
            <w:lang w:eastAsia="en-US"/>
          </w:rPr>
          <w:t>General Assessment Regulations for Taught Courses</w:t>
        </w:r>
      </w:hyperlink>
      <w:r w:rsidR="00FE369E" w:rsidRPr="00DE5F08">
        <w:rPr>
          <w:rFonts w:ascii="Arial" w:hAnsi="Arial"/>
          <w:sz w:val="22"/>
          <w:szCs w:val="22"/>
          <w:lang w:eastAsia="en-US"/>
        </w:rPr>
        <w:t xml:space="preserve"> </w:t>
      </w:r>
      <w:r w:rsidR="00FE369E" w:rsidRPr="00DE5F08">
        <w:rPr>
          <w:rFonts w:ascii="Arial" w:hAnsi="Arial"/>
          <w:sz w:val="22"/>
          <w:szCs w:val="22"/>
        </w:rPr>
        <w:t>(PDF)</w:t>
      </w:r>
    </w:p>
    <w:p w14:paraId="19100936" w14:textId="3DEAC838" w:rsidR="00FE369E" w:rsidRPr="00DE5F08" w:rsidRDefault="0038021D" w:rsidP="000C0118">
      <w:pPr>
        <w:pStyle w:val="ListParagraph"/>
        <w:numPr>
          <w:ilvl w:val="0"/>
          <w:numId w:val="27"/>
        </w:numPr>
        <w:jc w:val="left"/>
        <w:rPr>
          <w:rStyle w:val="Hyperlink"/>
          <w:rFonts w:ascii="Arial" w:eastAsiaTheme="minorHAnsi" w:hAnsi="Arial"/>
          <w:sz w:val="22"/>
          <w:szCs w:val="22"/>
          <w:lang w:eastAsia="en-US"/>
        </w:rPr>
      </w:pPr>
      <w:hyperlink r:id="rId30" w:history="1">
        <w:r w:rsidR="00FE369E" w:rsidRPr="00DE5F08">
          <w:rPr>
            <w:rStyle w:val="Hyperlink"/>
            <w:rFonts w:ascii="Arial" w:eastAsiaTheme="minorHAnsi" w:hAnsi="Arial"/>
            <w:sz w:val="22"/>
            <w:szCs w:val="22"/>
            <w:lang w:eastAsia="en-US"/>
          </w:rPr>
          <w:t>College Common Grading Scheme</w:t>
        </w:r>
      </w:hyperlink>
      <w:r w:rsidR="00FE369E" w:rsidRPr="00DE5F08">
        <w:rPr>
          <w:rFonts w:ascii="Arial" w:hAnsi="Arial"/>
          <w:sz w:val="22"/>
          <w:szCs w:val="22"/>
          <w:lang w:eastAsia="en-US"/>
        </w:rPr>
        <w:t xml:space="preserve"> </w:t>
      </w:r>
      <w:r w:rsidR="00FE369E" w:rsidRPr="00DE5F08">
        <w:rPr>
          <w:rFonts w:ascii="Arial" w:hAnsi="Arial"/>
          <w:sz w:val="22"/>
          <w:szCs w:val="22"/>
        </w:rPr>
        <w:t>(PDF)</w:t>
      </w:r>
    </w:p>
    <w:p w14:paraId="173E0981" w14:textId="6F3F44C0" w:rsidR="00FE369E" w:rsidRPr="00DE5F08" w:rsidRDefault="0038021D" w:rsidP="000C0118">
      <w:pPr>
        <w:pStyle w:val="ListParagraph"/>
        <w:numPr>
          <w:ilvl w:val="0"/>
          <w:numId w:val="27"/>
        </w:numPr>
        <w:jc w:val="left"/>
        <w:rPr>
          <w:rStyle w:val="Hyperlink"/>
          <w:rFonts w:ascii="Arial" w:eastAsiaTheme="minorHAnsi" w:hAnsi="Arial"/>
          <w:sz w:val="22"/>
          <w:szCs w:val="22"/>
          <w:lang w:eastAsia="en-US"/>
        </w:rPr>
      </w:pPr>
      <w:hyperlink r:id="rId31" w:history="1">
        <w:r w:rsidR="00FE369E" w:rsidRPr="00DE5F08">
          <w:rPr>
            <w:rStyle w:val="Hyperlink"/>
            <w:rFonts w:ascii="Arial" w:eastAsiaTheme="minorHAnsi" w:hAnsi="Arial"/>
            <w:sz w:val="22"/>
            <w:szCs w:val="22"/>
            <w:lang w:eastAsia="en-US"/>
          </w:rPr>
          <w:t>College 0-10 Marking Scheme</w:t>
        </w:r>
      </w:hyperlink>
      <w:r w:rsidR="00FE369E" w:rsidRPr="00DE5F08">
        <w:rPr>
          <w:rFonts w:ascii="Arial" w:hAnsi="Arial"/>
          <w:sz w:val="22"/>
          <w:szCs w:val="22"/>
          <w:lang w:eastAsia="en-US"/>
        </w:rPr>
        <w:t xml:space="preserve"> </w:t>
      </w:r>
      <w:r w:rsidR="00FE369E" w:rsidRPr="00DE5F08">
        <w:rPr>
          <w:rFonts w:ascii="Arial" w:hAnsi="Arial"/>
          <w:sz w:val="22"/>
          <w:szCs w:val="22"/>
        </w:rPr>
        <w:t>(PDF)</w:t>
      </w:r>
    </w:p>
    <w:p w14:paraId="41FF45C5" w14:textId="77777777" w:rsidR="00FE369E" w:rsidRPr="00DE5F08" w:rsidRDefault="00FE369E" w:rsidP="000C0118">
      <w:pPr>
        <w:pStyle w:val="NoSpacing"/>
        <w:rPr>
          <w:rFonts w:ascii="Arial" w:hAnsi="Arial" w:cs="Arial"/>
        </w:rPr>
      </w:pPr>
    </w:p>
    <w:p w14:paraId="79248156" w14:textId="77777777" w:rsidR="00FE369E" w:rsidRPr="00DE5F08" w:rsidRDefault="00FE369E" w:rsidP="000C0118">
      <w:pPr>
        <w:pStyle w:val="NoSpacing"/>
        <w:rPr>
          <w:rFonts w:ascii="Arial" w:hAnsi="Arial" w:cs="Arial"/>
          <w:u w:val="single"/>
        </w:rPr>
      </w:pPr>
      <w:r w:rsidRPr="00DE5F08">
        <w:rPr>
          <w:rFonts w:ascii="Arial" w:hAnsi="Arial" w:cs="Arial"/>
          <w:u w:val="single"/>
        </w:rPr>
        <w:t>General</w:t>
      </w:r>
    </w:p>
    <w:p w14:paraId="46FC1466" w14:textId="7F46BB20" w:rsidR="00136217" w:rsidRPr="00DE5F08" w:rsidRDefault="0038021D" w:rsidP="000C0118">
      <w:pPr>
        <w:pStyle w:val="NoSpacing"/>
        <w:numPr>
          <w:ilvl w:val="0"/>
          <w:numId w:val="28"/>
        </w:numPr>
        <w:rPr>
          <w:rFonts w:ascii="Arial" w:hAnsi="Arial" w:cs="Arial"/>
          <w:color w:val="0000FF"/>
        </w:rPr>
      </w:pPr>
      <w:hyperlink r:id="rId32" w:history="1">
        <w:r w:rsidR="00406918" w:rsidRPr="00DE5F08">
          <w:rPr>
            <w:rStyle w:val="Hyperlink"/>
            <w:rFonts w:ascii="Arial" w:hAnsi="Arial" w:cs="Arial"/>
          </w:rPr>
          <w:t>Student Complaints and Resolution Procedure</w:t>
        </w:r>
      </w:hyperlink>
      <w:r w:rsidR="00406918" w:rsidRPr="00DE5F08">
        <w:rPr>
          <w:rFonts w:ascii="Arial" w:hAnsi="Arial" w:cs="Arial"/>
        </w:rPr>
        <w:t xml:space="preserve"> (DOC)</w:t>
      </w:r>
    </w:p>
    <w:p w14:paraId="5785C072" w14:textId="264417EA" w:rsidR="00406918" w:rsidRPr="00DE5F08" w:rsidRDefault="0038021D" w:rsidP="000C0118">
      <w:pPr>
        <w:pStyle w:val="NoSpacing"/>
        <w:numPr>
          <w:ilvl w:val="0"/>
          <w:numId w:val="28"/>
        </w:numPr>
        <w:rPr>
          <w:rFonts w:ascii="Arial" w:hAnsi="Arial" w:cs="Arial"/>
          <w:color w:val="0000FF"/>
        </w:rPr>
      </w:pPr>
      <w:hyperlink r:id="rId33" w:history="1">
        <w:r w:rsidR="00406918" w:rsidRPr="00DE5F08">
          <w:rPr>
            <w:rStyle w:val="Hyperlink"/>
            <w:rFonts w:ascii="Arial" w:hAnsi="Arial" w:cs="Arial"/>
          </w:rPr>
          <w:t>Basics of the Complaints Procedure</w:t>
        </w:r>
      </w:hyperlink>
      <w:r w:rsidR="00406918" w:rsidRPr="00DE5F08">
        <w:rPr>
          <w:rFonts w:ascii="Arial" w:hAnsi="Arial" w:cs="Arial"/>
          <w:color w:val="0000FF"/>
        </w:rPr>
        <w:t xml:space="preserve"> </w:t>
      </w:r>
      <w:r w:rsidR="00406918" w:rsidRPr="00DE5F08">
        <w:rPr>
          <w:rFonts w:ascii="Arial" w:hAnsi="Arial" w:cs="Arial"/>
        </w:rPr>
        <w:t>(PDF)</w:t>
      </w:r>
    </w:p>
    <w:p w14:paraId="57E3AA9C" w14:textId="1E2BA5D3" w:rsidR="00406918" w:rsidRPr="00DE5F08" w:rsidRDefault="0038021D" w:rsidP="000C0118">
      <w:pPr>
        <w:pStyle w:val="NoSpacing"/>
        <w:numPr>
          <w:ilvl w:val="0"/>
          <w:numId w:val="28"/>
        </w:numPr>
        <w:rPr>
          <w:rFonts w:ascii="Arial" w:hAnsi="Arial" w:cs="Arial"/>
          <w:color w:val="0000FF"/>
        </w:rPr>
      </w:pPr>
      <w:hyperlink r:id="rId34" w:history="1">
        <w:r w:rsidR="00406918" w:rsidRPr="00DE5F08">
          <w:rPr>
            <w:rStyle w:val="Hyperlink"/>
            <w:rFonts w:ascii="Arial" w:hAnsi="Arial" w:cs="Arial"/>
          </w:rPr>
          <w:t>Making a complaint</w:t>
        </w:r>
      </w:hyperlink>
      <w:r w:rsidR="00406918" w:rsidRPr="00DE5F08">
        <w:rPr>
          <w:rFonts w:ascii="Arial" w:hAnsi="Arial" w:cs="Arial"/>
          <w:color w:val="0000FF"/>
        </w:rPr>
        <w:t xml:space="preserve"> </w:t>
      </w:r>
      <w:r w:rsidR="00406918" w:rsidRPr="00DE5F08">
        <w:rPr>
          <w:rFonts w:ascii="Arial" w:hAnsi="Arial" w:cs="Arial"/>
        </w:rPr>
        <w:t>(PDF)</w:t>
      </w:r>
    </w:p>
    <w:p w14:paraId="0882BA3B" w14:textId="3788B698" w:rsidR="00FE369E" w:rsidRPr="00DE5F08" w:rsidRDefault="0038021D" w:rsidP="000C0118">
      <w:pPr>
        <w:pStyle w:val="NoSpacing"/>
        <w:numPr>
          <w:ilvl w:val="0"/>
          <w:numId w:val="28"/>
        </w:numPr>
        <w:rPr>
          <w:rStyle w:val="Hyperlink"/>
          <w:rFonts w:ascii="Arial" w:hAnsi="Arial" w:cs="Arial"/>
        </w:rPr>
      </w:pPr>
      <w:hyperlink r:id="rId35" w:history="1">
        <w:r w:rsidR="00FE369E" w:rsidRPr="00DE5F08">
          <w:rPr>
            <w:rStyle w:val="Hyperlink"/>
            <w:rFonts w:ascii="Arial" w:hAnsi="Arial" w:cs="Arial"/>
          </w:rPr>
          <w:t>General Regulations for Study and Award</w:t>
        </w:r>
      </w:hyperlink>
      <w:r w:rsidR="00FE369E" w:rsidRPr="00DE5F08">
        <w:rPr>
          <w:rFonts w:ascii="Arial" w:hAnsi="Arial" w:cs="Arial"/>
        </w:rPr>
        <w:t> (</w:t>
      </w:r>
      <w:r w:rsidR="00E351CD" w:rsidRPr="00DE5F08">
        <w:rPr>
          <w:rFonts w:ascii="Arial" w:hAnsi="Arial" w:cs="Arial"/>
        </w:rPr>
        <w:t>DOC</w:t>
      </w:r>
      <w:r w:rsidR="00FE369E" w:rsidRPr="00DE5F08">
        <w:rPr>
          <w:rFonts w:ascii="Arial" w:hAnsi="Arial" w:cs="Arial"/>
        </w:rPr>
        <w:t>)</w:t>
      </w:r>
    </w:p>
    <w:p w14:paraId="1A2F11D3" w14:textId="33457FC2" w:rsidR="00FE369E" w:rsidRPr="00DE5F08" w:rsidRDefault="0038021D" w:rsidP="000C0118">
      <w:pPr>
        <w:pStyle w:val="ListParagraph"/>
        <w:numPr>
          <w:ilvl w:val="0"/>
          <w:numId w:val="28"/>
        </w:numPr>
        <w:jc w:val="left"/>
        <w:rPr>
          <w:rStyle w:val="Hyperlink"/>
          <w:rFonts w:ascii="Arial" w:eastAsiaTheme="minorHAnsi" w:hAnsi="Arial"/>
          <w:sz w:val="22"/>
          <w:szCs w:val="22"/>
          <w:lang w:eastAsia="en-US"/>
        </w:rPr>
      </w:pPr>
      <w:hyperlink r:id="rId36" w:tgtFrame="_blank" w:history="1">
        <w:r w:rsidR="00FE369E" w:rsidRPr="00DE5F08">
          <w:rPr>
            <w:rStyle w:val="Hyperlink"/>
            <w:rFonts w:ascii="Arial" w:hAnsi="Arial"/>
            <w:sz w:val="22"/>
            <w:szCs w:val="22"/>
          </w:rPr>
          <w:t>RVC Charter</w:t>
        </w:r>
      </w:hyperlink>
      <w:r w:rsidR="00FE369E" w:rsidRPr="00DE5F08">
        <w:rPr>
          <w:rFonts w:ascii="Arial" w:hAnsi="Arial"/>
          <w:sz w:val="22"/>
          <w:szCs w:val="22"/>
        </w:rPr>
        <w:t xml:space="preserve"> (PDF)</w:t>
      </w:r>
    </w:p>
    <w:p w14:paraId="1ACB7B76" w14:textId="77777777" w:rsidR="00FE369E" w:rsidRPr="00DE5F08" w:rsidRDefault="00FE369E" w:rsidP="000C0118">
      <w:pPr>
        <w:shd w:val="clear" w:color="auto" w:fill="FFFFFF"/>
        <w:spacing w:after="0" w:line="240" w:lineRule="auto"/>
        <w:ind w:left="714"/>
        <w:rPr>
          <w:rFonts w:ascii="Arial" w:eastAsia="Times New Roman" w:hAnsi="Arial" w:cs="Arial"/>
          <w:color w:val="7030A0"/>
          <w:u w:val="single"/>
          <w:lang w:eastAsia="en-GB"/>
        </w:rPr>
      </w:pPr>
    </w:p>
    <w:p w14:paraId="0B4C0D00" w14:textId="47C302F2" w:rsidR="00FE369E" w:rsidRPr="00DE5F08" w:rsidRDefault="00391CD3" w:rsidP="000C0118">
      <w:pPr>
        <w:pStyle w:val="NoSpacing"/>
        <w:rPr>
          <w:rFonts w:ascii="Arial" w:hAnsi="Arial" w:cs="Arial"/>
          <w:u w:val="single"/>
        </w:rPr>
      </w:pPr>
      <w:r w:rsidRPr="00DE5F08">
        <w:rPr>
          <w:rFonts w:ascii="Arial" w:hAnsi="Arial" w:cs="Arial"/>
          <w:u w:val="single"/>
        </w:rPr>
        <w:t>Teaching and Learning</w:t>
      </w:r>
    </w:p>
    <w:p w14:paraId="47854F46" w14:textId="6E628FC7" w:rsidR="00C93499" w:rsidRPr="00DE5F08" w:rsidRDefault="0038021D" w:rsidP="000C0118">
      <w:pPr>
        <w:pStyle w:val="ListParagraph"/>
        <w:numPr>
          <w:ilvl w:val="0"/>
          <w:numId w:val="29"/>
        </w:numPr>
        <w:jc w:val="left"/>
        <w:rPr>
          <w:rStyle w:val="Hyperlink"/>
          <w:rFonts w:ascii="Arial" w:hAnsi="Arial"/>
          <w:color w:val="auto"/>
          <w:sz w:val="22"/>
          <w:szCs w:val="22"/>
          <w:u w:val="none"/>
        </w:rPr>
      </w:pPr>
      <w:hyperlink r:id="rId37" w:history="1">
        <w:r w:rsidR="00C93499" w:rsidRPr="00DE5F08">
          <w:rPr>
            <w:rStyle w:val="Hyperlink"/>
            <w:rFonts w:ascii="Arial" w:hAnsi="Arial"/>
            <w:sz w:val="22"/>
            <w:szCs w:val="22"/>
          </w:rPr>
          <w:t>Credit</w:t>
        </w:r>
      </w:hyperlink>
      <w:r w:rsidR="00C93499" w:rsidRPr="00DE5F08">
        <w:rPr>
          <w:rStyle w:val="Hyperlink"/>
          <w:rFonts w:ascii="Arial" w:hAnsi="Arial"/>
          <w:color w:val="auto"/>
          <w:sz w:val="22"/>
          <w:szCs w:val="22"/>
          <w:u w:val="none"/>
        </w:rPr>
        <w:t xml:space="preserve"> (PDF)</w:t>
      </w:r>
    </w:p>
    <w:p w14:paraId="35E87F78" w14:textId="2CC8D7A5" w:rsidR="008F2AD6" w:rsidRPr="00DE5F08" w:rsidRDefault="0038021D" w:rsidP="000C0118">
      <w:pPr>
        <w:pStyle w:val="ListParagraph"/>
        <w:numPr>
          <w:ilvl w:val="0"/>
          <w:numId w:val="29"/>
        </w:numPr>
        <w:jc w:val="left"/>
        <w:rPr>
          <w:rStyle w:val="Hyperlink"/>
          <w:rFonts w:ascii="Arial" w:hAnsi="Arial"/>
          <w:color w:val="auto"/>
          <w:sz w:val="22"/>
          <w:szCs w:val="22"/>
          <w:u w:val="none"/>
        </w:rPr>
      </w:pPr>
      <w:hyperlink r:id="rId38" w:history="1">
        <w:r w:rsidR="008F2AD6" w:rsidRPr="00DE5F08">
          <w:rPr>
            <w:rStyle w:val="Hyperlink"/>
            <w:rFonts w:ascii="Arial" w:hAnsi="Arial"/>
            <w:sz w:val="22"/>
            <w:szCs w:val="22"/>
          </w:rPr>
          <w:t>Learning, Teaching and Assessment Enhancement Strategy 2014-2019</w:t>
        </w:r>
      </w:hyperlink>
      <w:r w:rsidR="008F2AD6" w:rsidRPr="00DE5F08">
        <w:rPr>
          <w:rStyle w:val="Hyperlink"/>
          <w:rFonts w:ascii="Arial" w:hAnsi="Arial"/>
          <w:color w:val="auto"/>
          <w:sz w:val="22"/>
          <w:szCs w:val="22"/>
          <w:u w:val="none"/>
        </w:rPr>
        <w:t xml:space="preserve"> (PDF)</w:t>
      </w:r>
    </w:p>
    <w:p w14:paraId="1924DABF" w14:textId="77777777" w:rsidR="008F2AD6" w:rsidRPr="00DE5F08" w:rsidRDefault="008F2AD6" w:rsidP="000C0118">
      <w:pPr>
        <w:spacing w:after="0" w:line="240" w:lineRule="auto"/>
        <w:rPr>
          <w:rFonts w:ascii="Arial" w:hAnsi="Arial" w:cs="Arial"/>
        </w:rPr>
      </w:pPr>
    </w:p>
    <w:p w14:paraId="65CEBCA8" w14:textId="77777777" w:rsidR="00C4234B" w:rsidRPr="00DE5F08" w:rsidRDefault="00C4234B" w:rsidP="000C0118">
      <w:pPr>
        <w:ind w:right="-143"/>
        <w:rPr>
          <w:rFonts w:ascii="Arial" w:hAnsi="Arial" w:cs="Arial"/>
          <w:b/>
        </w:rPr>
      </w:pPr>
      <w:r w:rsidRPr="00DE5F08">
        <w:rPr>
          <w:rFonts w:ascii="Arial" w:hAnsi="Arial" w:cs="Arial"/>
          <w:b/>
        </w:rPr>
        <w:t>RVC &amp; UNIVERSITY OF LONDON: STANDARDS &amp; REQUIREMENTS</w:t>
      </w:r>
    </w:p>
    <w:p w14:paraId="472855DE" w14:textId="3F213983" w:rsidR="00C4234B" w:rsidRPr="00797E5B" w:rsidRDefault="0038021D" w:rsidP="00797E5B">
      <w:pPr>
        <w:numPr>
          <w:ilvl w:val="0"/>
          <w:numId w:val="14"/>
        </w:numPr>
        <w:spacing w:after="0" w:line="240" w:lineRule="auto"/>
        <w:rPr>
          <w:rFonts w:ascii="Arial" w:hAnsi="Arial" w:cs="Arial"/>
        </w:rPr>
      </w:pPr>
      <w:hyperlink r:id="rId39" w:anchor="university-of-london-awards" w:history="1">
        <w:r w:rsidR="00C4234B" w:rsidRPr="00797E5B">
          <w:rPr>
            <w:rStyle w:val="Hyperlink"/>
            <w:rFonts w:ascii="Arial" w:hAnsi="Arial" w:cs="Arial"/>
          </w:rPr>
          <w:t>Regulation 1</w:t>
        </w:r>
      </w:hyperlink>
      <w:r w:rsidR="00C4234B" w:rsidRPr="00797E5B">
        <w:rPr>
          <w:rFonts w:ascii="Arial" w:hAnsi="Arial" w:cs="Arial"/>
        </w:rPr>
        <w:t xml:space="preserve"> </w:t>
      </w:r>
      <w:r w:rsidR="00797E5B" w:rsidRPr="00797E5B">
        <w:rPr>
          <w:rFonts w:ascii="Arial" w:hAnsi="Arial" w:cs="Arial"/>
        </w:rPr>
        <w:t xml:space="preserve">(University of London Awards) </w:t>
      </w:r>
      <w:r w:rsidR="00C4234B" w:rsidRPr="00797E5B">
        <w:rPr>
          <w:rFonts w:ascii="Arial" w:hAnsi="Arial" w:cs="Arial"/>
        </w:rPr>
        <w:t>of the University of London</w:t>
      </w:r>
    </w:p>
    <w:p w14:paraId="71730CF9" w14:textId="069589DB" w:rsidR="00C4234B" w:rsidRPr="00DE5F08" w:rsidRDefault="0038021D" w:rsidP="000C0118">
      <w:pPr>
        <w:numPr>
          <w:ilvl w:val="0"/>
          <w:numId w:val="14"/>
        </w:numPr>
        <w:spacing w:after="0" w:line="240" w:lineRule="auto"/>
        <w:rPr>
          <w:rFonts w:ascii="Arial" w:hAnsi="Arial" w:cs="Arial"/>
        </w:rPr>
      </w:pPr>
      <w:hyperlink r:id="rId40" w:history="1">
        <w:r w:rsidR="00C4234B" w:rsidRPr="00DE5F08">
          <w:rPr>
            <w:rStyle w:val="Hyperlink"/>
            <w:rFonts w:ascii="Arial" w:hAnsi="Arial" w:cs="Arial"/>
          </w:rPr>
          <w:t>RVC Strategic Plan 2014 – 2019</w:t>
        </w:r>
      </w:hyperlink>
      <w:r w:rsidR="00C4234B" w:rsidRPr="00DE5F08">
        <w:rPr>
          <w:rStyle w:val="Hyperlink"/>
          <w:rFonts w:ascii="Arial" w:hAnsi="Arial" w:cs="Arial"/>
          <w:color w:val="auto"/>
          <w:u w:val="none"/>
        </w:rPr>
        <w:t xml:space="preserve"> (PDF)</w:t>
      </w:r>
    </w:p>
    <w:p w14:paraId="65C598CD" w14:textId="74E73B6E" w:rsidR="00C4234B" w:rsidRPr="00797E5B" w:rsidRDefault="0038021D" w:rsidP="000C0118">
      <w:pPr>
        <w:numPr>
          <w:ilvl w:val="0"/>
          <w:numId w:val="14"/>
        </w:numPr>
        <w:spacing w:after="0" w:line="240" w:lineRule="auto"/>
        <w:rPr>
          <w:rFonts w:ascii="Arial" w:hAnsi="Arial" w:cs="Arial"/>
        </w:rPr>
      </w:pPr>
      <w:hyperlink r:id="rId41" w:history="1">
        <w:r w:rsidR="00797E5B" w:rsidRPr="00797E5B">
          <w:rPr>
            <w:rStyle w:val="Hyperlink"/>
            <w:rFonts w:ascii="Arial" w:hAnsi="Arial" w:cs="Arial"/>
          </w:rPr>
          <w:t>RVC Academic Committee Handbook 2017-18</w:t>
        </w:r>
      </w:hyperlink>
      <w:r w:rsidR="00C4234B" w:rsidRPr="00797E5B">
        <w:rPr>
          <w:rFonts w:ascii="Arial" w:hAnsi="Arial" w:cs="Arial"/>
        </w:rPr>
        <w:t xml:space="preserve"> (PDF)</w:t>
      </w:r>
    </w:p>
    <w:p w14:paraId="6883E37C" w14:textId="78BB0464" w:rsidR="00C4234B" w:rsidRDefault="0038021D" w:rsidP="000C0118">
      <w:pPr>
        <w:numPr>
          <w:ilvl w:val="0"/>
          <w:numId w:val="14"/>
        </w:numPr>
        <w:spacing w:after="0" w:line="240" w:lineRule="auto"/>
        <w:rPr>
          <w:rStyle w:val="Hyperlink"/>
          <w:rFonts w:ascii="Arial" w:hAnsi="Arial" w:cs="Arial"/>
          <w:color w:val="auto"/>
          <w:u w:val="none"/>
        </w:rPr>
      </w:pPr>
      <w:hyperlink r:id="rId42" w:history="1">
        <w:r w:rsidR="00C4234B" w:rsidRPr="00DE5F08">
          <w:rPr>
            <w:rStyle w:val="Hyperlink"/>
            <w:rFonts w:ascii="Arial" w:hAnsi="Arial" w:cs="Arial"/>
          </w:rPr>
          <w:t>RVC Anti-Bribery Policy (May 2013)</w:t>
        </w:r>
      </w:hyperlink>
      <w:r w:rsidR="00C4234B" w:rsidRPr="00DE5F08">
        <w:rPr>
          <w:rStyle w:val="Hyperlink"/>
          <w:rFonts w:ascii="Arial" w:hAnsi="Arial" w:cs="Arial"/>
          <w:color w:val="auto"/>
          <w:u w:val="none"/>
        </w:rPr>
        <w:t xml:space="preserve"> (</w:t>
      </w:r>
      <w:r w:rsidR="00E351CD" w:rsidRPr="00DE5F08">
        <w:rPr>
          <w:rStyle w:val="Hyperlink"/>
          <w:rFonts w:ascii="Arial" w:hAnsi="Arial" w:cs="Arial"/>
          <w:color w:val="auto"/>
          <w:u w:val="none"/>
        </w:rPr>
        <w:t>DOC</w:t>
      </w:r>
      <w:r w:rsidR="00C4234B" w:rsidRPr="00DE5F08">
        <w:rPr>
          <w:rStyle w:val="Hyperlink"/>
          <w:rFonts w:ascii="Arial" w:hAnsi="Arial" w:cs="Arial"/>
          <w:color w:val="auto"/>
          <w:u w:val="none"/>
        </w:rPr>
        <w:t>)</w:t>
      </w:r>
    </w:p>
    <w:p w14:paraId="27DCCC91" w14:textId="4645B0CA" w:rsidR="000A6C51" w:rsidRDefault="0038021D" w:rsidP="000A6C51">
      <w:pPr>
        <w:numPr>
          <w:ilvl w:val="0"/>
          <w:numId w:val="14"/>
        </w:numPr>
        <w:spacing w:after="0" w:line="240" w:lineRule="auto"/>
        <w:rPr>
          <w:rStyle w:val="Hyperlink"/>
          <w:rFonts w:ascii="Arial" w:hAnsi="Arial" w:cs="Arial"/>
          <w:color w:val="auto"/>
          <w:u w:val="none"/>
        </w:rPr>
      </w:pPr>
      <w:hyperlink r:id="rId43" w:history="1">
        <w:r w:rsidR="000A6C51" w:rsidRPr="00DE5F08">
          <w:rPr>
            <w:rStyle w:val="Hyperlink"/>
            <w:rFonts w:ascii="Arial" w:hAnsi="Arial" w:cs="Arial"/>
          </w:rPr>
          <w:t xml:space="preserve">RVC Anti-Bribery </w:t>
        </w:r>
        <w:r w:rsidR="000A6C51">
          <w:rPr>
            <w:rStyle w:val="Hyperlink"/>
            <w:rFonts w:ascii="Arial" w:hAnsi="Arial" w:cs="Arial"/>
          </w:rPr>
          <w:t>Guidelines</w:t>
        </w:r>
        <w:r w:rsidR="00386302">
          <w:rPr>
            <w:rStyle w:val="Hyperlink"/>
            <w:rFonts w:ascii="Arial" w:hAnsi="Arial" w:cs="Arial"/>
          </w:rPr>
          <w:t xml:space="preserve"> (June 2018</w:t>
        </w:r>
        <w:r w:rsidR="000A6C51" w:rsidRPr="00DE5F08">
          <w:rPr>
            <w:rStyle w:val="Hyperlink"/>
            <w:rFonts w:ascii="Arial" w:hAnsi="Arial" w:cs="Arial"/>
          </w:rPr>
          <w:t>)</w:t>
        </w:r>
      </w:hyperlink>
      <w:r w:rsidR="000A6C51" w:rsidRPr="00DE5F08">
        <w:rPr>
          <w:rStyle w:val="Hyperlink"/>
          <w:rFonts w:ascii="Arial" w:hAnsi="Arial" w:cs="Arial"/>
          <w:color w:val="auto"/>
          <w:u w:val="none"/>
        </w:rPr>
        <w:t xml:space="preserve"> (DOC)</w:t>
      </w:r>
    </w:p>
    <w:p w14:paraId="26BB0548" w14:textId="77777777" w:rsidR="00C4234B" w:rsidRPr="00DE5F08" w:rsidRDefault="00C4234B" w:rsidP="000C0118">
      <w:pPr>
        <w:numPr>
          <w:ilvl w:val="0"/>
          <w:numId w:val="14"/>
        </w:numPr>
        <w:spacing w:after="0" w:line="240" w:lineRule="auto"/>
        <w:rPr>
          <w:rFonts w:ascii="Arial" w:hAnsi="Arial" w:cs="Arial"/>
        </w:rPr>
      </w:pPr>
      <w:r w:rsidRPr="00DE5F08">
        <w:rPr>
          <w:rStyle w:val="Hyperlink"/>
          <w:rFonts w:ascii="Arial" w:hAnsi="Arial" w:cs="Arial"/>
          <w:u w:val="none"/>
        </w:rPr>
        <w:t>RVC Financial Regulations</w:t>
      </w:r>
      <w:r w:rsidRPr="00DE5F08">
        <w:rPr>
          <w:rFonts w:ascii="Arial" w:hAnsi="Arial" w:cs="Arial"/>
        </w:rPr>
        <w:t xml:space="preserve"> </w:t>
      </w:r>
      <w:r w:rsidRPr="00DE5F08">
        <w:rPr>
          <w:rFonts w:ascii="Arial" w:hAnsi="Arial" w:cs="Arial"/>
          <w:i/>
        </w:rPr>
        <w:t>(available from RVC Finance department)</w:t>
      </w:r>
    </w:p>
    <w:p w14:paraId="7F9B7623" w14:textId="2FA1ABEA" w:rsidR="00FE369E" w:rsidRPr="00DE5F08" w:rsidRDefault="009A066F" w:rsidP="000C0118">
      <w:pPr>
        <w:rPr>
          <w:rFonts w:ascii="Arial" w:hAnsi="Arial" w:cs="Arial"/>
          <w:b/>
        </w:rPr>
      </w:pPr>
      <w:r w:rsidRPr="00DE5F08">
        <w:rPr>
          <w:rFonts w:ascii="Arial" w:hAnsi="Arial" w:cs="Arial"/>
          <w:b/>
        </w:rPr>
        <w:br/>
      </w:r>
      <w:r w:rsidR="00FE369E" w:rsidRPr="00DE5F08">
        <w:rPr>
          <w:rFonts w:ascii="Arial" w:hAnsi="Arial" w:cs="Arial"/>
          <w:b/>
        </w:rPr>
        <w:t>OTHER RVC POLICIES, DOCUMENTS AND RESOURCES RELEVANT TO BVETMED AND ROTATIONS</w:t>
      </w:r>
    </w:p>
    <w:p w14:paraId="0A102550" w14:textId="05C7E444" w:rsidR="00FE369E" w:rsidRPr="00DE5F08" w:rsidRDefault="0038021D" w:rsidP="000C0118">
      <w:pPr>
        <w:pStyle w:val="ListParagraph"/>
        <w:numPr>
          <w:ilvl w:val="0"/>
          <w:numId w:val="30"/>
        </w:numPr>
        <w:jc w:val="left"/>
        <w:rPr>
          <w:rStyle w:val="Hyperlink"/>
          <w:rFonts w:ascii="Arial" w:eastAsiaTheme="minorHAnsi" w:hAnsi="Arial"/>
          <w:sz w:val="22"/>
          <w:szCs w:val="22"/>
          <w:lang w:eastAsia="en-US"/>
        </w:rPr>
      </w:pPr>
      <w:hyperlink r:id="rId44" w:history="1">
        <w:r w:rsidR="00FE369E" w:rsidRPr="00DE5F08">
          <w:rPr>
            <w:rStyle w:val="Hyperlink"/>
            <w:rFonts w:ascii="Arial" w:eastAsiaTheme="minorHAnsi" w:hAnsi="Arial"/>
            <w:sz w:val="22"/>
            <w:szCs w:val="22"/>
            <w:lang w:eastAsia="en-US"/>
          </w:rPr>
          <w:t>RVC Bachelor of Veterinary Medicine Day One Skills Handbook</w:t>
        </w:r>
      </w:hyperlink>
      <w:r w:rsidR="00FE369E" w:rsidRPr="00DE5F08">
        <w:rPr>
          <w:rFonts w:ascii="Arial" w:hAnsi="Arial"/>
          <w:sz w:val="22"/>
          <w:szCs w:val="22"/>
          <w:lang w:eastAsia="en-US"/>
        </w:rPr>
        <w:t xml:space="preserve"> (PDF)</w:t>
      </w:r>
    </w:p>
    <w:p w14:paraId="0AFAF404" w14:textId="001A9587" w:rsidR="00FE369E" w:rsidRPr="00DE5F08" w:rsidRDefault="0038021D" w:rsidP="000C0118">
      <w:pPr>
        <w:pStyle w:val="ListParagraph"/>
        <w:numPr>
          <w:ilvl w:val="0"/>
          <w:numId w:val="30"/>
        </w:numPr>
        <w:jc w:val="left"/>
        <w:rPr>
          <w:rStyle w:val="Hyperlink"/>
          <w:rFonts w:ascii="Arial" w:hAnsi="Arial"/>
          <w:i/>
          <w:sz w:val="22"/>
          <w:szCs w:val="22"/>
        </w:rPr>
      </w:pPr>
      <w:hyperlink r:id="rId45" w:history="1">
        <w:r w:rsidR="00386302">
          <w:rPr>
            <w:rStyle w:val="Hyperlink"/>
            <w:rFonts w:ascii="Arial" w:hAnsi="Arial"/>
            <w:sz w:val="22"/>
            <w:szCs w:val="22"/>
          </w:rPr>
          <w:t>Rotations February 2018 intake</w:t>
        </w:r>
      </w:hyperlink>
      <w:r w:rsidR="00236D6B" w:rsidRPr="00DE5F08">
        <w:rPr>
          <w:rFonts w:ascii="Arial" w:hAnsi="Arial"/>
          <w:sz w:val="22"/>
          <w:szCs w:val="22"/>
        </w:rPr>
        <w:br/>
      </w:r>
      <w:r w:rsidR="00FE369E" w:rsidRPr="00DE5F08">
        <w:rPr>
          <w:rFonts w:ascii="Arial" w:hAnsi="Arial"/>
          <w:sz w:val="22"/>
          <w:szCs w:val="22"/>
        </w:rPr>
        <w:t xml:space="preserve">(RVC Learn – </w:t>
      </w:r>
      <w:r w:rsidR="00FE369E" w:rsidRPr="00DE5F08">
        <w:rPr>
          <w:rFonts w:ascii="Arial" w:hAnsi="Arial"/>
          <w:i/>
          <w:sz w:val="22"/>
          <w:szCs w:val="22"/>
        </w:rPr>
        <w:t>requires username and password</w:t>
      </w:r>
      <w:r w:rsidR="00130548" w:rsidRPr="00DE5F08">
        <w:rPr>
          <w:rFonts w:ascii="Arial" w:hAnsi="Arial"/>
          <w:i/>
          <w:sz w:val="22"/>
          <w:szCs w:val="22"/>
        </w:rPr>
        <w:t>, please discuss with your RVC Rotation Leader</w:t>
      </w:r>
      <w:r w:rsidR="00FE369E" w:rsidRPr="00DE5F08">
        <w:rPr>
          <w:rFonts w:ascii="Arial" w:hAnsi="Arial"/>
          <w:i/>
          <w:sz w:val="22"/>
          <w:szCs w:val="22"/>
        </w:rPr>
        <w:t>)</w:t>
      </w:r>
    </w:p>
    <w:p w14:paraId="586FE4CA" w14:textId="6827C39A" w:rsidR="00FE369E" w:rsidRPr="00DE5F08" w:rsidRDefault="0038021D" w:rsidP="000C0118">
      <w:pPr>
        <w:pStyle w:val="ListParagraph"/>
        <w:numPr>
          <w:ilvl w:val="0"/>
          <w:numId w:val="30"/>
        </w:numPr>
        <w:jc w:val="left"/>
        <w:rPr>
          <w:rStyle w:val="Hyperlink"/>
          <w:rFonts w:ascii="Arial" w:hAnsi="Arial"/>
          <w:sz w:val="22"/>
          <w:szCs w:val="22"/>
        </w:rPr>
      </w:pPr>
      <w:hyperlink r:id="rId46" w:history="1">
        <w:r w:rsidR="00386302">
          <w:rPr>
            <w:rStyle w:val="Hyperlink"/>
            <w:rFonts w:ascii="Arial" w:hAnsi="Arial"/>
            <w:sz w:val="22"/>
            <w:szCs w:val="22"/>
          </w:rPr>
          <w:t>RVC Intramural Rotation Student Handbook 2018-19 (Part 1)</w:t>
        </w:r>
      </w:hyperlink>
      <w:r w:rsidR="00FE369E" w:rsidRPr="00DE5F08">
        <w:rPr>
          <w:rFonts w:ascii="Arial" w:hAnsi="Arial"/>
          <w:sz w:val="22"/>
          <w:szCs w:val="22"/>
        </w:rPr>
        <w:t xml:space="preserve"> </w:t>
      </w:r>
      <w:r w:rsidR="00236D6B" w:rsidRPr="00DE5F08">
        <w:rPr>
          <w:rFonts w:ascii="Arial" w:hAnsi="Arial"/>
          <w:sz w:val="22"/>
          <w:szCs w:val="22"/>
        </w:rPr>
        <w:br/>
      </w:r>
      <w:r w:rsidR="00FE369E" w:rsidRPr="00DE5F08">
        <w:rPr>
          <w:rFonts w:ascii="Arial" w:hAnsi="Arial"/>
          <w:sz w:val="22"/>
          <w:szCs w:val="22"/>
        </w:rPr>
        <w:t>(MS Word, requires RVC Learn username and password)</w:t>
      </w:r>
    </w:p>
    <w:p w14:paraId="186EF7EB" w14:textId="7527723C" w:rsidR="009A066F" w:rsidRPr="00DE5F08" w:rsidRDefault="0038021D" w:rsidP="000C0118">
      <w:pPr>
        <w:pStyle w:val="ListParagraph"/>
        <w:numPr>
          <w:ilvl w:val="0"/>
          <w:numId w:val="30"/>
        </w:numPr>
        <w:jc w:val="left"/>
        <w:rPr>
          <w:rFonts w:ascii="Arial" w:hAnsi="Arial"/>
          <w:sz w:val="22"/>
          <w:szCs w:val="22"/>
        </w:rPr>
      </w:pPr>
      <w:hyperlink r:id="rId47" w:history="1">
        <w:r w:rsidR="00386302">
          <w:rPr>
            <w:rStyle w:val="Hyperlink"/>
            <w:rFonts w:ascii="Arial" w:hAnsi="Arial"/>
            <w:sz w:val="22"/>
            <w:szCs w:val="22"/>
          </w:rPr>
          <w:t>RVC Intramural Rotation Student Handbook 2018-19 (Part 2)</w:t>
        </w:r>
      </w:hyperlink>
      <w:r w:rsidR="00FE369E" w:rsidRPr="00DE5F08">
        <w:rPr>
          <w:rFonts w:ascii="Arial" w:hAnsi="Arial"/>
          <w:sz w:val="22"/>
          <w:szCs w:val="22"/>
        </w:rPr>
        <w:t xml:space="preserve"> </w:t>
      </w:r>
      <w:r w:rsidR="00236D6B" w:rsidRPr="00DE5F08">
        <w:rPr>
          <w:rFonts w:ascii="Arial" w:hAnsi="Arial"/>
          <w:sz w:val="22"/>
          <w:szCs w:val="22"/>
        </w:rPr>
        <w:br/>
      </w:r>
      <w:r w:rsidR="00FE369E" w:rsidRPr="00DE5F08">
        <w:rPr>
          <w:rFonts w:ascii="Arial" w:hAnsi="Arial"/>
          <w:sz w:val="22"/>
          <w:szCs w:val="22"/>
        </w:rPr>
        <w:t>(MS Word, requires RVC Learn username and password)</w:t>
      </w:r>
    </w:p>
    <w:p w14:paraId="47DBEC38" w14:textId="4F702DBE" w:rsidR="00E20E0F" w:rsidRPr="00DE5F08" w:rsidRDefault="00E05210" w:rsidP="000C0118">
      <w:pPr>
        <w:ind w:right="-143"/>
        <w:rPr>
          <w:rFonts w:ascii="Arial" w:hAnsi="Arial" w:cs="Arial"/>
          <w:b/>
        </w:rPr>
      </w:pPr>
      <w:r w:rsidRPr="00DE5F08">
        <w:rPr>
          <w:rFonts w:ascii="Arial" w:hAnsi="Arial" w:cs="Arial"/>
          <w:b/>
        </w:rPr>
        <w:lastRenderedPageBreak/>
        <w:t xml:space="preserve">NATIONAL BENCHMARKING INSTITUTIONS: STANDARDS </w:t>
      </w:r>
      <w:r w:rsidR="00133E71" w:rsidRPr="00DE5F08">
        <w:rPr>
          <w:rFonts w:ascii="Arial" w:hAnsi="Arial" w:cs="Arial"/>
          <w:b/>
        </w:rPr>
        <w:t>&amp;</w:t>
      </w:r>
      <w:r w:rsidRPr="00DE5F08">
        <w:rPr>
          <w:rFonts w:ascii="Arial" w:hAnsi="Arial" w:cs="Arial"/>
          <w:b/>
        </w:rPr>
        <w:t xml:space="preserve"> REQUIREMENTS</w:t>
      </w:r>
    </w:p>
    <w:p w14:paraId="4CA398CF" w14:textId="307C3029" w:rsidR="002C7DF8" w:rsidRPr="00DE5F08" w:rsidRDefault="00133E71" w:rsidP="000C0118">
      <w:pPr>
        <w:pStyle w:val="NoSpacing"/>
        <w:rPr>
          <w:rFonts w:ascii="Arial" w:hAnsi="Arial" w:cs="Arial"/>
          <w:u w:val="single"/>
        </w:rPr>
      </w:pPr>
      <w:r w:rsidRPr="00DE5F08">
        <w:rPr>
          <w:rFonts w:ascii="Arial" w:hAnsi="Arial" w:cs="Arial"/>
          <w:u w:val="single"/>
        </w:rPr>
        <w:t>Accrediting bodies - competences, skills and accreditation requirements</w:t>
      </w:r>
    </w:p>
    <w:p w14:paraId="60796693" w14:textId="77777777" w:rsidR="008F2AD6" w:rsidRPr="00DE5F08" w:rsidRDefault="008F2AD6" w:rsidP="000C0118">
      <w:pPr>
        <w:pStyle w:val="NoSpacing"/>
        <w:rPr>
          <w:rFonts w:ascii="Arial" w:hAnsi="Arial" w:cs="Arial"/>
          <w:u w:val="single"/>
        </w:rPr>
      </w:pPr>
    </w:p>
    <w:p w14:paraId="570DBFF6" w14:textId="77777777" w:rsidR="002C7DF8" w:rsidRPr="00DE5F08" w:rsidRDefault="002C7DF8" w:rsidP="000C0118">
      <w:pPr>
        <w:pStyle w:val="NoSpacing"/>
        <w:rPr>
          <w:rFonts w:ascii="Arial" w:hAnsi="Arial" w:cs="Arial"/>
          <w:b/>
        </w:rPr>
      </w:pPr>
      <w:r w:rsidRPr="00DE5F08">
        <w:rPr>
          <w:rFonts w:ascii="Arial" w:hAnsi="Arial" w:cs="Arial"/>
          <w:b/>
        </w:rPr>
        <w:t>Skills and competences expected of graduates of the BVetMed (and other UK veterinary degrees)</w:t>
      </w:r>
    </w:p>
    <w:p w14:paraId="458A2658" w14:textId="77777777" w:rsidR="002C7DF8" w:rsidRPr="00DE5F08" w:rsidRDefault="002C7DF8" w:rsidP="000C0118">
      <w:pPr>
        <w:pStyle w:val="NoSpacing"/>
        <w:numPr>
          <w:ilvl w:val="0"/>
          <w:numId w:val="17"/>
        </w:numPr>
        <w:ind w:left="360"/>
        <w:rPr>
          <w:rFonts w:ascii="Arial" w:hAnsi="Arial" w:cs="Arial"/>
        </w:rPr>
      </w:pPr>
      <w:r w:rsidRPr="00DE5F08">
        <w:rPr>
          <w:rFonts w:ascii="Arial" w:hAnsi="Arial" w:cs="Arial"/>
        </w:rPr>
        <w:t>RCVS Essential competences required of the new veterinary graduate: Day one skills (PDF)</w:t>
      </w:r>
    </w:p>
    <w:p w14:paraId="5FEDDFF9" w14:textId="0BBC387E" w:rsidR="002C7DF8" w:rsidRPr="00DE5F08" w:rsidRDefault="0038021D" w:rsidP="000C0118">
      <w:pPr>
        <w:pStyle w:val="NoSpacing"/>
        <w:ind w:left="360"/>
        <w:rPr>
          <w:rFonts w:ascii="Arial" w:hAnsi="Arial" w:cs="Arial"/>
        </w:rPr>
      </w:pPr>
      <w:hyperlink r:id="rId48" w:history="1">
        <w:r w:rsidR="002C7DF8" w:rsidRPr="00DE5F08">
          <w:rPr>
            <w:rStyle w:val="Hyperlink"/>
            <w:rFonts w:ascii="Arial" w:hAnsi="Arial" w:cs="Arial"/>
          </w:rPr>
          <w:t>https://www.rcvs.org.uk/document-library/day-one-skills/DayOneSkills.pdf</w:t>
        </w:r>
      </w:hyperlink>
      <w:r w:rsidR="002C7DF8" w:rsidRPr="00DE5F08">
        <w:rPr>
          <w:rFonts w:ascii="Arial" w:hAnsi="Arial" w:cs="Arial"/>
        </w:rPr>
        <w:t xml:space="preserve"> </w:t>
      </w:r>
    </w:p>
    <w:p w14:paraId="43B643C6" w14:textId="77777777" w:rsidR="002C7DF8" w:rsidRPr="00DE5F08" w:rsidRDefault="002C7DF8" w:rsidP="000C0118">
      <w:pPr>
        <w:pStyle w:val="NoSpacing"/>
        <w:numPr>
          <w:ilvl w:val="0"/>
          <w:numId w:val="17"/>
        </w:numPr>
        <w:ind w:left="360"/>
        <w:rPr>
          <w:rFonts w:ascii="Arial" w:hAnsi="Arial" w:cs="Arial"/>
        </w:rPr>
      </w:pPr>
      <w:bookmarkStart w:id="0" w:name="_5._COURSE_APPROVAL"/>
      <w:bookmarkEnd w:id="0"/>
      <w:r w:rsidRPr="00DE5F08">
        <w:rPr>
          <w:rFonts w:ascii="Arial" w:hAnsi="Arial" w:cs="Arial"/>
        </w:rPr>
        <w:t>RCVS Day One Competences (last updated March 2014) (PDF)</w:t>
      </w:r>
    </w:p>
    <w:p w14:paraId="4252E77C" w14:textId="7A9F59E0" w:rsidR="002C7DF8" w:rsidRPr="00DE5F08" w:rsidRDefault="0038021D" w:rsidP="000C0118">
      <w:pPr>
        <w:pStyle w:val="NoSpacing"/>
        <w:ind w:left="360"/>
        <w:rPr>
          <w:rFonts w:ascii="Arial" w:hAnsi="Arial" w:cs="Arial"/>
        </w:rPr>
      </w:pPr>
      <w:hyperlink r:id="rId49" w:history="1">
        <w:r w:rsidR="002C0846">
          <w:rPr>
            <w:rStyle w:val="Hyperlink"/>
            <w:rFonts w:ascii="Arial" w:hAnsi="Arial" w:cs="Arial"/>
          </w:rPr>
          <w:t>https://www.rcvs.org.uk/document-library/day-one-competences/1day-one-competences-updated-26-march-2014.pdf</w:t>
        </w:r>
      </w:hyperlink>
      <w:r w:rsidR="002C7DF8" w:rsidRPr="00DE5F08">
        <w:rPr>
          <w:rFonts w:ascii="Arial" w:hAnsi="Arial" w:cs="Arial"/>
        </w:rPr>
        <w:t xml:space="preserve"> </w:t>
      </w:r>
    </w:p>
    <w:p w14:paraId="018750C0" w14:textId="77777777" w:rsidR="002C7DF8" w:rsidRPr="00DE5F08" w:rsidRDefault="002C7DF8" w:rsidP="000C0118">
      <w:pPr>
        <w:pStyle w:val="NoSpacing"/>
        <w:rPr>
          <w:rFonts w:ascii="Arial" w:hAnsi="Arial" w:cs="Arial"/>
        </w:rPr>
      </w:pPr>
    </w:p>
    <w:p w14:paraId="7763CC53" w14:textId="586E22D4" w:rsidR="00D7403D" w:rsidRPr="00DE5F08" w:rsidRDefault="002C7DF8" w:rsidP="000C0118">
      <w:pPr>
        <w:pStyle w:val="NoSpacing"/>
        <w:rPr>
          <w:rStyle w:val="Hyperlink"/>
          <w:rFonts w:ascii="Arial" w:hAnsi="Arial" w:cs="Arial"/>
          <w:b/>
          <w:color w:val="auto"/>
          <w:u w:val="none"/>
        </w:rPr>
      </w:pPr>
      <w:r w:rsidRPr="00DE5F08">
        <w:rPr>
          <w:rFonts w:ascii="Arial" w:hAnsi="Arial" w:cs="Arial"/>
          <w:b/>
        </w:rPr>
        <w:t>Requirements for accreditation of the BVetMed course (and other UK veterinary degrees)</w:t>
      </w:r>
    </w:p>
    <w:p w14:paraId="6ED52276" w14:textId="1F66CED3" w:rsidR="00C041EE" w:rsidRPr="00DE5F08" w:rsidRDefault="0038021D" w:rsidP="000C0118">
      <w:pPr>
        <w:pStyle w:val="NoSpacing"/>
        <w:numPr>
          <w:ilvl w:val="0"/>
          <w:numId w:val="17"/>
        </w:numPr>
        <w:ind w:left="360"/>
        <w:rPr>
          <w:rFonts w:ascii="Arial" w:hAnsi="Arial" w:cs="Arial"/>
        </w:rPr>
      </w:pPr>
      <w:hyperlink r:id="rId50" w:history="1">
        <w:r w:rsidR="00D7403D" w:rsidRPr="00DE5F08">
          <w:rPr>
            <w:rFonts w:ascii="Arial" w:hAnsi="Arial" w:cs="Arial"/>
          </w:rPr>
          <w:t>RCVS Standards and procedures for the accreditation of veterinary degrees</w:t>
        </w:r>
      </w:hyperlink>
      <w:r w:rsidR="00D7403D" w:rsidRPr="00DE5F08">
        <w:rPr>
          <w:rFonts w:ascii="Arial" w:hAnsi="Arial" w:cs="Arial"/>
        </w:rPr>
        <w:t xml:space="preserve"> </w:t>
      </w:r>
      <w:r w:rsidR="002C0846">
        <w:rPr>
          <w:rFonts w:ascii="Arial" w:hAnsi="Arial" w:cs="Arial"/>
        </w:rPr>
        <w:t xml:space="preserve">(Nov 2017) </w:t>
      </w:r>
      <w:r w:rsidR="00D7403D" w:rsidRPr="00DE5F08">
        <w:rPr>
          <w:rFonts w:ascii="Arial" w:hAnsi="Arial" w:cs="Arial"/>
        </w:rPr>
        <w:t xml:space="preserve">(PDF) </w:t>
      </w:r>
    </w:p>
    <w:p w14:paraId="34712794" w14:textId="04286B19" w:rsidR="00D7403D" w:rsidRPr="00DE5F08" w:rsidRDefault="0038021D" w:rsidP="000C0118">
      <w:pPr>
        <w:pStyle w:val="ListParagraph"/>
        <w:numPr>
          <w:ilvl w:val="0"/>
          <w:numId w:val="0"/>
        </w:numPr>
        <w:ind w:left="360"/>
        <w:jc w:val="left"/>
        <w:rPr>
          <w:rFonts w:ascii="Arial" w:hAnsi="Arial"/>
          <w:color w:val="0000FF"/>
          <w:sz w:val="22"/>
          <w:szCs w:val="22"/>
          <w:u w:val="single"/>
        </w:rPr>
      </w:pPr>
      <w:hyperlink r:id="rId51" w:history="1">
        <w:r w:rsidR="002C0846">
          <w:rPr>
            <w:rStyle w:val="Hyperlink"/>
            <w:rFonts w:ascii="Arial" w:hAnsi="Arial"/>
            <w:sz w:val="22"/>
            <w:szCs w:val="22"/>
          </w:rPr>
          <w:t>https://www.rcvs.org.uk/document-library/rcvs-accreditation-standards/1rcvs-accreditation-standards-2017.pdf</w:t>
        </w:r>
      </w:hyperlink>
    </w:p>
    <w:p w14:paraId="3EA1204E" w14:textId="77777777" w:rsidR="00C041EE" w:rsidRPr="00FF3A87" w:rsidRDefault="00C041EE" w:rsidP="000C0118">
      <w:pPr>
        <w:pStyle w:val="ListParagraph"/>
        <w:numPr>
          <w:ilvl w:val="0"/>
          <w:numId w:val="0"/>
        </w:numPr>
        <w:spacing w:before="60"/>
        <w:ind w:left="357" w:right="0"/>
        <w:jc w:val="left"/>
        <w:rPr>
          <w:rFonts w:ascii="Arial" w:hAnsi="Arial"/>
          <w:color w:val="FF0000"/>
          <w:szCs w:val="22"/>
          <w:u w:val="single"/>
        </w:rPr>
      </w:pPr>
      <w:r w:rsidRPr="00FF3A87">
        <w:rPr>
          <w:rFonts w:ascii="Arial" w:hAnsi="Arial"/>
          <w:color w:val="FF0000"/>
          <w:szCs w:val="22"/>
        </w:rPr>
        <w:t>(</w:t>
      </w:r>
      <w:proofErr w:type="gramStart"/>
      <w:r w:rsidRPr="00FF3A87">
        <w:rPr>
          <w:rFonts w:ascii="Arial" w:hAnsi="Arial"/>
          <w:color w:val="FF0000"/>
          <w:szCs w:val="22"/>
        </w:rPr>
        <w:t>see</w:t>
      </w:r>
      <w:proofErr w:type="gramEnd"/>
      <w:r w:rsidRPr="00FF3A87">
        <w:rPr>
          <w:rFonts w:ascii="Arial" w:hAnsi="Arial"/>
          <w:color w:val="FF0000"/>
          <w:szCs w:val="22"/>
        </w:rPr>
        <w:t xml:space="preserve"> in particular Annex 5 - “Distributed” veterinary clinical education models)</w:t>
      </w:r>
    </w:p>
    <w:p w14:paraId="2C4318D2" w14:textId="77777777" w:rsidR="00D7403D" w:rsidRPr="00DE5F08" w:rsidRDefault="00D7403D" w:rsidP="000C0118">
      <w:pPr>
        <w:pStyle w:val="NoSpacing"/>
        <w:ind w:left="360"/>
        <w:rPr>
          <w:rFonts w:ascii="Arial" w:hAnsi="Arial" w:cs="Arial"/>
        </w:rPr>
      </w:pPr>
    </w:p>
    <w:p w14:paraId="505046D8" w14:textId="77777777" w:rsidR="002C7DF8" w:rsidRPr="00DE5F08" w:rsidRDefault="002C7DF8" w:rsidP="000C0118">
      <w:pPr>
        <w:pStyle w:val="NoSpacing"/>
        <w:rPr>
          <w:rFonts w:ascii="Arial" w:hAnsi="Arial" w:cs="Arial"/>
          <w:b/>
        </w:rPr>
      </w:pPr>
      <w:r w:rsidRPr="00DE5F08">
        <w:rPr>
          <w:rFonts w:ascii="Arial" w:hAnsi="Arial" w:cs="Arial"/>
          <w:b/>
        </w:rPr>
        <w:t>Requirement for accreditation of the College as a whole</w:t>
      </w:r>
    </w:p>
    <w:p w14:paraId="32BA9B98" w14:textId="77777777" w:rsidR="002C7DF8" w:rsidRPr="00DE5F08" w:rsidRDefault="002C7DF8" w:rsidP="000C0118">
      <w:pPr>
        <w:pStyle w:val="NoSpacing"/>
        <w:numPr>
          <w:ilvl w:val="0"/>
          <w:numId w:val="17"/>
        </w:numPr>
        <w:ind w:left="360"/>
        <w:rPr>
          <w:rFonts w:ascii="Arial" w:hAnsi="Arial" w:cs="Arial"/>
        </w:rPr>
      </w:pPr>
      <w:r w:rsidRPr="00DE5F08">
        <w:rPr>
          <w:rFonts w:ascii="Arial" w:hAnsi="Arial" w:cs="Arial"/>
        </w:rPr>
        <w:t>AVMA Requirements of an Accredited College of Veterinary Medicine (The Standards of Accreditation)</w:t>
      </w:r>
    </w:p>
    <w:p w14:paraId="3BEFE8DD" w14:textId="520BA311" w:rsidR="002C7DF8" w:rsidRPr="00DE5F08" w:rsidRDefault="0038021D" w:rsidP="000C0118">
      <w:pPr>
        <w:pStyle w:val="NoSpacing"/>
        <w:ind w:left="349"/>
        <w:rPr>
          <w:rStyle w:val="Hyperlink"/>
          <w:rFonts w:ascii="Arial" w:hAnsi="Arial" w:cs="Arial"/>
        </w:rPr>
      </w:pPr>
      <w:hyperlink r:id="rId52" w:history="1">
        <w:r w:rsidR="002C7DF8" w:rsidRPr="00DE5F08">
          <w:rPr>
            <w:rStyle w:val="Hyperlink"/>
            <w:rFonts w:ascii="Arial" w:hAnsi="Arial" w:cs="Arial"/>
          </w:rPr>
          <w:t>https://www.avma.org/ProfessionalDevelopment/Education/Accreditation/Colleges/Pages/coe-pp-requirements-of-accredited-college.aspx</w:t>
        </w:r>
      </w:hyperlink>
    </w:p>
    <w:p w14:paraId="090AEBEC" w14:textId="07379A96" w:rsidR="00054581" w:rsidRPr="00DE5F08" w:rsidRDefault="00054581" w:rsidP="000C0118">
      <w:pPr>
        <w:pStyle w:val="NoSpacing"/>
        <w:numPr>
          <w:ilvl w:val="0"/>
          <w:numId w:val="17"/>
        </w:numPr>
        <w:ind w:left="360"/>
        <w:rPr>
          <w:rFonts w:ascii="Arial" w:hAnsi="Arial" w:cs="Arial"/>
        </w:rPr>
      </w:pPr>
      <w:r w:rsidRPr="00DE5F08">
        <w:rPr>
          <w:rFonts w:ascii="Arial" w:hAnsi="Arial" w:cs="Arial"/>
        </w:rPr>
        <w:t>AVMA COE Accreditation Policies and Procedures: Off-campus (including COE Guidelines for Implementation of a Distributive Veterinary Clinical Education Model)</w:t>
      </w:r>
    </w:p>
    <w:p w14:paraId="18CC01DC" w14:textId="69D0D60E" w:rsidR="00054581" w:rsidRPr="00DE5F08" w:rsidRDefault="0038021D" w:rsidP="000C0118">
      <w:pPr>
        <w:pStyle w:val="NoSpacing"/>
        <w:ind w:left="349"/>
        <w:rPr>
          <w:rFonts w:ascii="Arial" w:hAnsi="Arial" w:cs="Arial"/>
        </w:rPr>
      </w:pPr>
      <w:hyperlink r:id="rId53" w:history="1">
        <w:r w:rsidR="00054581" w:rsidRPr="00DE5F08">
          <w:rPr>
            <w:rStyle w:val="Hyperlink"/>
            <w:rFonts w:ascii="Arial" w:hAnsi="Arial" w:cs="Arial"/>
          </w:rPr>
          <w:t>https://www.avma.org/ProfessionalDevelopment/Education/Accreditation/Colleges/Pages/coe-pp-off-campus-and-distributive-sites.aspx</w:t>
        </w:r>
      </w:hyperlink>
    </w:p>
    <w:p w14:paraId="6F04441F" w14:textId="77777777" w:rsidR="00054581" w:rsidRPr="00FF3A87" w:rsidRDefault="00054581" w:rsidP="000C0118">
      <w:pPr>
        <w:pStyle w:val="ListParagraph"/>
        <w:numPr>
          <w:ilvl w:val="0"/>
          <w:numId w:val="0"/>
        </w:numPr>
        <w:spacing w:before="60"/>
        <w:ind w:left="357" w:right="0"/>
        <w:jc w:val="left"/>
        <w:rPr>
          <w:rFonts w:ascii="Arial" w:hAnsi="Arial"/>
          <w:color w:val="FF0000"/>
          <w:szCs w:val="22"/>
        </w:rPr>
      </w:pPr>
      <w:r w:rsidRPr="00FF3A87">
        <w:rPr>
          <w:rFonts w:ascii="Arial" w:hAnsi="Arial"/>
          <w:color w:val="FF0000"/>
          <w:szCs w:val="22"/>
        </w:rPr>
        <w:t>(</w:t>
      </w:r>
      <w:proofErr w:type="gramStart"/>
      <w:r w:rsidRPr="00FF3A87">
        <w:rPr>
          <w:rFonts w:ascii="Arial" w:hAnsi="Arial"/>
          <w:color w:val="FF0000"/>
          <w:szCs w:val="22"/>
        </w:rPr>
        <w:t>this</w:t>
      </w:r>
      <w:proofErr w:type="gramEnd"/>
      <w:r w:rsidRPr="00FF3A87">
        <w:rPr>
          <w:rFonts w:ascii="Arial" w:hAnsi="Arial"/>
          <w:color w:val="FF0000"/>
          <w:szCs w:val="22"/>
        </w:rPr>
        <w:t xml:space="preserve"> applies to the RVC in respect of collaborative Rotations providers)</w:t>
      </w:r>
    </w:p>
    <w:p w14:paraId="5911961F" w14:textId="1CB2E446" w:rsidR="009D1352" w:rsidRPr="00DE5F08" w:rsidRDefault="009D1352" w:rsidP="000C0118">
      <w:pPr>
        <w:pStyle w:val="NoSpacing"/>
        <w:numPr>
          <w:ilvl w:val="0"/>
          <w:numId w:val="17"/>
        </w:numPr>
        <w:ind w:left="360"/>
        <w:rPr>
          <w:rFonts w:ascii="Arial" w:hAnsi="Arial" w:cs="Arial"/>
        </w:rPr>
      </w:pPr>
      <w:r w:rsidRPr="00DE5F08">
        <w:rPr>
          <w:rFonts w:ascii="Arial" w:hAnsi="Arial" w:cs="Arial"/>
        </w:rPr>
        <w:t>AVMA Distributive Model: Off-Site Inspection Guide (PDF)</w:t>
      </w:r>
    </w:p>
    <w:p w14:paraId="16EFD177" w14:textId="2B436B3F" w:rsidR="00054581" w:rsidRPr="00DE5F08" w:rsidRDefault="0038021D" w:rsidP="000C0118">
      <w:pPr>
        <w:pStyle w:val="NoSpacing"/>
        <w:ind w:left="349"/>
        <w:rPr>
          <w:rFonts w:ascii="Arial" w:hAnsi="Arial" w:cs="Arial"/>
        </w:rPr>
      </w:pPr>
      <w:hyperlink r:id="rId54" w:history="1">
        <w:r w:rsidR="009D1352" w:rsidRPr="00DE5F08">
          <w:rPr>
            <w:rStyle w:val="Hyperlink"/>
            <w:rFonts w:ascii="Arial" w:hAnsi="Arial" w:cs="Arial"/>
          </w:rPr>
          <w:t>https://www.avma.org/ProfessionalDevelopment/Education/Accreditation/Colleges/Documents/coe_pp_appendix_f.pdf</w:t>
        </w:r>
      </w:hyperlink>
    </w:p>
    <w:p w14:paraId="72C1EAE2" w14:textId="37A7DD99" w:rsidR="009D1352" w:rsidRPr="00FF3A87" w:rsidRDefault="009D1352" w:rsidP="000C0118">
      <w:pPr>
        <w:pStyle w:val="ListParagraph"/>
        <w:numPr>
          <w:ilvl w:val="0"/>
          <w:numId w:val="0"/>
        </w:numPr>
        <w:spacing w:before="60"/>
        <w:ind w:left="357" w:right="0"/>
        <w:jc w:val="left"/>
        <w:rPr>
          <w:rFonts w:ascii="Arial" w:hAnsi="Arial"/>
          <w:color w:val="FF0000"/>
          <w:szCs w:val="22"/>
        </w:rPr>
      </w:pPr>
      <w:r w:rsidRPr="00FF3A87">
        <w:rPr>
          <w:rFonts w:ascii="Arial" w:hAnsi="Arial"/>
          <w:color w:val="FF0000"/>
          <w:szCs w:val="22"/>
        </w:rPr>
        <w:t>(</w:t>
      </w:r>
      <w:proofErr w:type="gramStart"/>
      <w:r w:rsidRPr="00FF3A87">
        <w:rPr>
          <w:rFonts w:ascii="Arial" w:hAnsi="Arial"/>
          <w:color w:val="FF0000"/>
          <w:szCs w:val="22"/>
        </w:rPr>
        <w:t>this</w:t>
      </w:r>
      <w:proofErr w:type="gramEnd"/>
      <w:r w:rsidRPr="00FF3A87">
        <w:rPr>
          <w:rFonts w:ascii="Arial" w:hAnsi="Arial"/>
          <w:color w:val="FF0000"/>
          <w:szCs w:val="22"/>
        </w:rPr>
        <w:t xml:space="preserve"> form will </w:t>
      </w:r>
      <w:r w:rsidR="009A066F" w:rsidRPr="00FF3A87">
        <w:rPr>
          <w:rFonts w:ascii="Arial" w:hAnsi="Arial"/>
          <w:color w:val="FF0000"/>
          <w:szCs w:val="22"/>
        </w:rPr>
        <w:t xml:space="preserve">be </w:t>
      </w:r>
      <w:r w:rsidRPr="00FF3A87">
        <w:rPr>
          <w:rFonts w:ascii="Arial" w:hAnsi="Arial"/>
          <w:color w:val="FF0000"/>
          <w:szCs w:val="22"/>
        </w:rPr>
        <w:t>used by AVMA site visit teams to evaluate off-campus providers. Note that according to the AVMA guidelines all areas (on or off-campus) where all students are required to go to for learning (core sites) or all areas where all students in a specific track are required to go for learning (core track sites) must be included in an AVMA facilities tour)</w:t>
      </w:r>
    </w:p>
    <w:p w14:paraId="3712124D" w14:textId="77777777" w:rsidR="00132F44" w:rsidRPr="00DE5F08" w:rsidRDefault="00132F44" w:rsidP="000C0118">
      <w:pPr>
        <w:pStyle w:val="NoSpacing"/>
        <w:rPr>
          <w:rFonts w:ascii="Arial" w:hAnsi="Arial" w:cs="Arial"/>
        </w:rPr>
      </w:pPr>
    </w:p>
    <w:p w14:paraId="4B54E1D3" w14:textId="27E864DE" w:rsidR="00132F44" w:rsidRPr="00DE5F08" w:rsidRDefault="00133E71" w:rsidP="000C0118">
      <w:pPr>
        <w:pStyle w:val="NoSpacing"/>
        <w:rPr>
          <w:rFonts w:ascii="Arial" w:hAnsi="Arial" w:cs="Arial"/>
          <w:u w:val="single"/>
        </w:rPr>
      </w:pPr>
      <w:bookmarkStart w:id="1" w:name="_4.2_EXTERNAL_REFERENCE"/>
      <w:bookmarkStart w:id="2" w:name="_Toc396403183"/>
      <w:bookmarkStart w:id="3" w:name="_Toc442434917"/>
      <w:bookmarkEnd w:id="1"/>
      <w:r w:rsidRPr="00DE5F08">
        <w:rPr>
          <w:rFonts w:ascii="Arial" w:hAnsi="Arial" w:cs="Arial"/>
          <w:u w:val="single"/>
        </w:rPr>
        <w:t>External reference points</w:t>
      </w:r>
      <w:bookmarkEnd w:id="2"/>
      <w:bookmarkEnd w:id="3"/>
      <w:r w:rsidRPr="00DE5F08">
        <w:rPr>
          <w:rFonts w:ascii="Arial" w:hAnsi="Arial" w:cs="Arial"/>
          <w:u w:val="single"/>
        </w:rPr>
        <w:t xml:space="preserve"> (generic to UK higher education)</w:t>
      </w:r>
    </w:p>
    <w:p w14:paraId="2C610DF7" w14:textId="77777777" w:rsidR="008F2AD6" w:rsidRPr="00DE5F08" w:rsidRDefault="008F2AD6" w:rsidP="000C0118">
      <w:pPr>
        <w:pStyle w:val="NoSpacing"/>
        <w:rPr>
          <w:rFonts w:ascii="Arial" w:hAnsi="Arial" w:cs="Arial"/>
          <w:u w:val="single"/>
        </w:rPr>
      </w:pPr>
    </w:p>
    <w:p w14:paraId="016C877C" w14:textId="63C8E168" w:rsidR="00133E71" w:rsidRPr="00DE5F08" w:rsidRDefault="00133E71" w:rsidP="000C0118">
      <w:pPr>
        <w:pStyle w:val="NoSpacing"/>
        <w:rPr>
          <w:rFonts w:ascii="Arial" w:hAnsi="Arial" w:cs="Arial"/>
          <w:b/>
        </w:rPr>
      </w:pPr>
      <w:r w:rsidRPr="00DE5F08">
        <w:rPr>
          <w:rFonts w:ascii="Arial" w:hAnsi="Arial" w:cs="Arial"/>
          <w:b/>
        </w:rPr>
        <w:t>QAA UK Quality Code for Higher Education</w:t>
      </w:r>
    </w:p>
    <w:p w14:paraId="4143A6AE" w14:textId="56BE02A8" w:rsidR="00132F44" w:rsidRPr="00DE5F08" w:rsidRDefault="0038021D" w:rsidP="000C0118">
      <w:pPr>
        <w:numPr>
          <w:ilvl w:val="0"/>
          <w:numId w:val="14"/>
        </w:numPr>
        <w:spacing w:after="0" w:line="240" w:lineRule="auto"/>
        <w:rPr>
          <w:rFonts w:ascii="Arial" w:hAnsi="Arial" w:cs="Arial"/>
        </w:rPr>
      </w:pPr>
      <w:hyperlink r:id="rId55" w:history="1">
        <w:r w:rsidR="004B5991" w:rsidRPr="00DE5F08">
          <w:rPr>
            <w:rStyle w:val="Hyperlink"/>
            <w:rFonts w:ascii="Arial" w:hAnsi="Arial" w:cs="Arial"/>
          </w:rPr>
          <w:t>Part A: Setting and maintaining academic standards</w:t>
        </w:r>
      </w:hyperlink>
      <w:r w:rsidR="00132F44" w:rsidRPr="00DE5F08">
        <w:rPr>
          <w:rFonts w:ascii="Arial" w:hAnsi="Arial" w:cs="Arial"/>
        </w:rPr>
        <w:t xml:space="preserve">, incorporating: </w:t>
      </w:r>
    </w:p>
    <w:p w14:paraId="5AE93757" w14:textId="4D813804" w:rsidR="008F65C1" w:rsidRPr="00DE5F08" w:rsidRDefault="0038021D" w:rsidP="000C0118">
      <w:pPr>
        <w:numPr>
          <w:ilvl w:val="1"/>
          <w:numId w:val="14"/>
        </w:numPr>
        <w:spacing w:after="0" w:line="240" w:lineRule="auto"/>
        <w:ind w:left="851" w:hanging="425"/>
        <w:rPr>
          <w:rFonts w:ascii="Arial" w:hAnsi="Arial" w:cs="Arial"/>
        </w:rPr>
      </w:pPr>
      <w:hyperlink r:id="rId56" w:history="1">
        <w:r w:rsidR="00B53181">
          <w:rPr>
            <w:rStyle w:val="Hyperlink"/>
            <w:rFonts w:ascii="Arial" w:hAnsi="Arial" w:cs="Arial"/>
          </w:rPr>
          <w:t>QAA (2014) Framework for Higher Education Qualifications</w:t>
        </w:r>
      </w:hyperlink>
      <w:r w:rsidR="00A94CFF" w:rsidRPr="00DE5F08">
        <w:rPr>
          <w:rStyle w:val="Hyperlink"/>
          <w:rFonts w:ascii="Arial" w:hAnsi="Arial" w:cs="Arial"/>
          <w:color w:val="auto"/>
          <w:u w:val="none"/>
        </w:rPr>
        <w:t xml:space="preserve"> (PDF)</w:t>
      </w:r>
      <w:r w:rsidR="00132F44" w:rsidRPr="00DE5F08">
        <w:rPr>
          <w:rFonts w:ascii="Arial" w:hAnsi="Arial" w:cs="Arial"/>
        </w:rPr>
        <w:t>;</w:t>
      </w:r>
    </w:p>
    <w:p w14:paraId="50153687" w14:textId="0EF0D7D4" w:rsidR="004C3B6A" w:rsidRPr="00DE5F08" w:rsidRDefault="0038021D" w:rsidP="000C0118">
      <w:pPr>
        <w:numPr>
          <w:ilvl w:val="1"/>
          <w:numId w:val="14"/>
        </w:numPr>
        <w:spacing w:after="0" w:line="240" w:lineRule="auto"/>
        <w:ind w:left="851" w:hanging="425"/>
        <w:rPr>
          <w:rStyle w:val="Hyperlink"/>
          <w:rFonts w:ascii="Arial" w:hAnsi="Arial" w:cs="Arial"/>
          <w:color w:val="auto"/>
          <w:u w:val="none"/>
        </w:rPr>
      </w:pPr>
      <w:hyperlink r:id="rId57" w:history="1">
        <w:r w:rsidR="008F65C1" w:rsidRPr="00DE5F08">
          <w:rPr>
            <w:rStyle w:val="Hyperlink"/>
            <w:rFonts w:ascii="Arial" w:hAnsi="Arial" w:cs="Arial"/>
          </w:rPr>
          <w:t>QAA (2015) Master's Degree Characteristics Statement</w:t>
        </w:r>
      </w:hyperlink>
      <w:r w:rsidR="008F65C1" w:rsidRPr="00DE5F08">
        <w:rPr>
          <w:rStyle w:val="Hyperlink"/>
          <w:rFonts w:ascii="Arial" w:hAnsi="Arial" w:cs="Arial"/>
          <w:color w:val="auto"/>
          <w:u w:val="none"/>
        </w:rPr>
        <w:t xml:space="preserve"> (PDF);</w:t>
      </w:r>
    </w:p>
    <w:p w14:paraId="1A5C3496" w14:textId="753BCECE" w:rsidR="00132F44" w:rsidRPr="00DE5F08" w:rsidRDefault="0038021D" w:rsidP="000C0118">
      <w:pPr>
        <w:numPr>
          <w:ilvl w:val="1"/>
          <w:numId w:val="14"/>
        </w:numPr>
        <w:spacing w:after="0" w:line="240" w:lineRule="auto"/>
        <w:ind w:left="851" w:hanging="425"/>
        <w:rPr>
          <w:rFonts w:ascii="Arial" w:hAnsi="Arial" w:cs="Arial"/>
        </w:rPr>
      </w:pPr>
      <w:hyperlink r:id="rId58" w:history="1">
        <w:r w:rsidR="008F65C1" w:rsidRPr="00DE5F08">
          <w:rPr>
            <w:rStyle w:val="Hyperlink"/>
            <w:rFonts w:ascii="Arial" w:hAnsi="Arial" w:cs="Arial"/>
          </w:rPr>
          <w:t xml:space="preserve">QAA </w:t>
        </w:r>
        <w:r w:rsidR="004C3B6A" w:rsidRPr="00DE5F08">
          <w:rPr>
            <w:rStyle w:val="Hyperlink"/>
            <w:rFonts w:ascii="Arial" w:hAnsi="Arial" w:cs="Arial"/>
          </w:rPr>
          <w:t xml:space="preserve">(2002) </w:t>
        </w:r>
        <w:r w:rsidR="007809A4" w:rsidRPr="00DE5F08">
          <w:rPr>
            <w:rStyle w:val="Hyperlink"/>
            <w:rFonts w:ascii="Arial" w:hAnsi="Arial" w:cs="Arial"/>
          </w:rPr>
          <w:t>Subject benchmark statement</w:t>
        </w:r>
        <w:r w:rsidR="008F65C1" w:rsidRPr="00DE5F08">
          <w:rPr>
            <w:rStyle w:val="Hyperlink"/>
            <w:rFonts w:ascii="Arial" w:hAnsi="Arial" w:cs="Arial"/>
          </w:rPr>
          <w:t xml:space="preserve"> </w:t>
        </w:r>
        <w:r w:rsidR="007809A4" w:rsidRPr="00DE5F08">
          <w:rPr>
            <w:rStyle w:val="Hyperlink"/>
            <w:rFonts w:ascii="Arial" w:hAnsi="Arial" w:cs="Arial"/>
          </w:rPr>
          <w:t>for Veterinary Science</w:t>
        </w:r>
      </w:hyperlink>
      <w:r w:rsidR="007809A4" w:rsidRPr="00DE5F08">
        <w:rPr>
          <w:rFonts w:ascii="Arial" w:hAnsi="Arial" w:cs="Arial"/>
        </w:rPr>
        <w:t xml:space="preserve"> (PDF)</w:t>
      </w:r>
      <w:r w:rsidR="00132F44" w:rsidRPr="00DE5F08">
        <w:rPr>
          <w:rFonts w:ascii="Arial" w:hAnsi="Arial" w:cs="Arial"/>
        </w:rPr>
        <w:t xml:space="preserve">; </w:t>
      </w:r>
    </w:p>
    <w:p w14:paraId="5A526573" w14:textId="42423A31" w:rsidR="00133E71" w:rsidRPr="00DE5F08" w:rsidRDefault="0038021D" w:rsidP="000C0118">
      <w:pPr>
        <w:numPr>
          <w:ilvl w:val="1"/>
          <w:numId w:val="14"/>
        </w:numPr>
        <w:spacing w:after="0" w:line="240" w:lineRule="auto"/>
        <w:ind w:left="851" w:hanging="425"/>
        <w:rPr>
          <w:rFonts w:ascii="Arial" w:hAnsi="Arial" w:cs="Arial"/>
        </w:rPr>
      </w:pPr>
      <w:hyperlink r:id="rId59" w:history="1">
        <w:r w:rsidR="00132F44" w:rsidRPr="00DE5F08">
          <w:rPr>
            <w:rStyle w:val="Hyperlink"/>
            <w:rFonts w:ascii="Arial" w:hAnsi="Arial" w:cs="Arial"/>
          </w:rPr>
          <w:t>QAA (2008) Higher education credit framework for England: guidance on academic credit arrangements in higher education in England</w:t>
        </w:r>
      </w:hyperlink>
      <w:bookmarkStart w:id="4" w:name="_4.3_ACCREDITATION_STANDARDS"/>
      <w:bookmarkEnd w:id="4"/>
      <w:r w:rsidR="00133E71" w:rsidRPr="00DE5F08">
        <w:rPr>
          <w:rFonts w:ascii="Arial" w:hAnsi="Arial" w:cs="Arial"/>
        </w:rPr>
        <w:t xml:space="preserve"> (PDF)</w:t>
      </w:r>
    </w:p>
    <w:p w14:paraId="18A0AF69" w14:textId="41FD4D3E" w:rsidR="002E2F0C" w:rsidRPr="00DE5F08" w:rsidRDefault="0038021D" w:rsidP="000C0118">
      <w:pPr>
        <w:numPr>
          <w:ilvl w:val="0"/>
          <w:numId w:val="14"/>
        </w:numPr>
        <w:spacing w:after="0" w:line="240" w:lineRule="auto"/>
        <w:rPr>
          <w:rStyle w:val="Hyperlink"/>
          <w:rFonts w:ascii="Arial" w:hAnsi="Arial" w:cs="Arial"/>
          <w:color w:val="auto"/>
        </w:rPr>
      </w:pPr>
      <w:hyperlink r:id="rId60" w:history="1">
        <w:r w:rsidR="004C3B6A" w:rsidRPr="00DE5F08">
          <w:rPr>
            <w:rStyle w:val="Hyperlink"/>
            <w:rFonts w:ascii="Arial" w:hAnsi="Arial" w:cs="Arial"/>
          </w:rPr>
          <w:t>Part B: Assuring and Enhancing Academic Quality</w:t>
        </w:r>
      </w:hyperlink>
      <w:r w:rsidR="004C3B6A" w:rsidRPr="00DE5F08">
        <w:rPr>
          <w:rFonts w:ascii="Arial" w:hAnsi="Arial" w:cs="Arial"/>
        </w:rPr>
        <w:t>, with particular regard to</w:t>
      </w:r>
      <w:r w:rsidR="002E2F0C" w:rsidRPr="00DE5F08">
        <w:rPr>
          <w:rFonts w:ascii="Arial" w:hAnsi="Arial" w:cs="Arial"/>
        </w:rPr>
        <w:t xml:space="preserve"> Chapters:</w:t>
      </w:r>
    </w:p>
    <w:p w14:paraId="05FA88F7" w14:textId="48374CE1" w:rsidR="002E2F0C" w:rsidRPr="00DE5F08" w:rsidRDefault="0038021D" w:rsidP="000C0118">
      <w:pPr>
        <w:numPr>
          <w:ilvl w:val="0"/>
          <w:numId w:val="18"/>
        </w:numPr>
        <w:spacing w:after="0" w:line="240" w:lineRule="auto"/>
        <w:ind w:left="851" w:hanging="425"/>
        <w:rPr>
          <w:rFonts w:ascii="Arial" w:hAnsi="Arial" w:cs="Arial"/>
        </w:rPr>
      </w:pPr>
      <w:hyperlink r:id="rId61" w:history="1">
        <w:r w:rsidR="004C3B6A" w:rsidRPr="00DE5F08">
          <w:rPr>
            <w:rStyle w:val="Hyperlink"/>
            <w:rFonts w:ascii="Arial" w:hAnsi="Arial" w:cs="Arial"/>
          </w:rPr>
          <w:t>B1: Programme design, development and approval</w:t>
        </w:r>
      </w:hyperlink>
      <w:r w:rsidR="002E2F0C" w:rsidRPr="00DE5F08">
        <w:rPr>
          <w:rFonts w:ascii="Arial" w:hAnsi="Arial" w:cs="Arial"/>
        </w:rPr>
        <w:t>;</w:t>
      </w:r>
    </w:p>
    <w:p w14:paraId="66C2578E" w14:textId="6E4AB3D2" w:rsidR="003A14E2" w:rsidRPr="00DE5F08" w:rsidRDefault="0038021D" w:rsidP="000C0118">
      <w:pPr>
        <w:numPr>
          <w:ilvl w:val="0"/>
          <w:numId w:val="18"/>
        </w:numPr>
        <w:spacing w:after="0" w:line="240" w:lineRule="auto"/>
        <w:ind w:left="851" w:hanging="425"/>
        <w:rPr>
          <w:rStyle w:val="Hyperlink"/>
          <w:rFonts w:ascii="Arial" w:hAnsi="Arial" w:cs="Arial"/>
          <w:color w:val="auto"/>
          <w:u w:val="none"/>
        </w:rPr>
      </w:pPr>
      <w:hyperlink r:id="rId62" w:history="1">
        <w:r w:rsidR="004C3B6A" w:rsidRPr="00DE5F08">
          <w:rPr>
            <w:rStyle w:val="Hyperlink"/>
            <w:rFonts w:ascii="Arial" w:hAnsi="Arial" w:cs="Arial"/>
          </w:rPr>
          <w:t>B3: Learning and teaching</w:t>
        </w:r>
      </w:hyperlink>
      <w:r w:rsidR="002E2F0C" w:rsidRPr="00DE5F08">
        <w:rPr>
          <w:rStyle w:val="Hyperlink"/>
          <w:rFonts w:ascii="Arial" w:hAnsi="Arial" w:cs="Arial"/>
        </w:rPr>
        <w:t>;</w:t>
      </w:r>
    </w:p>
    <w:p w14:paraId="7B06C178" w14:textId="67AA6165" w:rsidR="002E2F0C" w:rsidRPr="00DE5F08" w:rsidRDefault="0038021D" w:rsidP="000C0118">
      <w:pPr>
        <w:numPr>
          <w:ilvl w:val="0"/>
          <w:numId w:val="18"/>
        </w:numPr>
        <w:spacing w:after="0" w:line="240" w:lineRule="auto"/>
        <w:ind w:left="851" w:hanging="425"/>
        <w:rPr>
          <w:rStyle w:val="Hyperlink"/>
          <w:rFonts w:ascii="Arial" w:hAnsi="Arial" w:cs="Arial"/>
        </w:rPr>
      </w:pPr>
      <w:hyperlink r:id="rId63" w:history="1">
        <w:r w:rsidR="003A14E2" w:rsidRPr="00DE5F08">
          <w:rPr>
            <w:rStyle w:val="Hyperlink"/>
            <w:rFonts w:ascii="Arial" w:hAnsi="Arial" w:cs="Arial"/>
          </w:rPr>
          <w:t>B6: Assessment of Students and the Recognition of Prior Learning</w:t>
        </w:r>
      </w:hyperlink>
      <w:r w:rsidR="00E351CD" w:rsidRPr="00DE5F08">
        <w:rPr>
          <w:rStyle w:val="Hyperlink"/>
          <w:rFonts w:ascii="Arial" w:hAnsi="Arial" w:cs="Arial"/>
        </w:rPr>
        <w:t>;</w:t>
      </w:r>
      <w:r w:rsidR="004C3B6A" w:rsidRPr="00DE5F08">
        <w:rPr>
          <w:rStyle w:val="Hyperlink"/>
          <w:rFonts w:ascii="Arial" w:hAnsi="Arial" w:cs="Arial"/>
          <w:color w:val="auto"/>
          <w:u w:val="none"/>
        </w:rPr>
        <w:t xml:space="preserve"> and</w:t>
      </w:r>
      <w:r w:rsidR="004C3B6A" w:rsidRPr="00DE5F08">
        <w:rPr>
          <w:rStyle w:val="Hyperlink"/>
          <w:rFonts w:ascii="Arial" w:hAnsi="Arial" w:cs="Arial"/>
          <w:color w:val="auto"/>
        </w:rPr>
        <w:t xml:space="preserve"> </w:t>
      </w:r>
    </w:p>
    <w:p w14:paraId="42617BB9" w14:textId="0FA8AC4D" w:rsidR="00132F44" w:rsidRPr="00DE5F08" w:rsidRDefault="0038021D" w:rsidP="000C0118">
      <w:pPr>
        <w:numPr>
          <w:ilvl w:val="0"/>
          <w:numId w:val="18"/>
        </w:numPr>
        <w:spacing w:after="0" w:line="240" w:lineRule="auto"/>
        <w:ind w:left="851" w:hanging="425"/>
        <w:rPr>
          <w:rFonts w:ascii="Arial" w:hAnsi="Arial" w:cs="Arial"/>
        </w:rPr>
      </w:pPr>
      <w:hyperlink r:id="rId64" w:history="1">
        <w:r w:rsidR="004C3B6A" w:rsidRPr="00DE5F08">
          <w:rPr>
            <w:rStyle w:val="Hyperlink"/>
            <w:rFonts w:ascii="Arial" w:hAnsi="Arial" w:cs="Arial"/>
          </w:rPr>
          <w:t>B10: Managing higher education provision with others</w:t>
        </w:r>
      </w:hyperlink>
      <w:r w:rsidR="004C3B6A" w:rsidRPr="00DE5F08">
        <w:rPr>
          <w:rFonts w:ascii="Arial" w:hAnsi="Arial" w:cs="Arial"/>
        </w:rPr>
        <w:t xml:space="preserve"> </w:t>
      </w:r>
      <w:r w:rsidR="00557C80" w:rsidRPr="00DE5F08">
        <w:rPr>
          <w:rFonts w:ascii="Arial" w:hAnsi="Arial" w:cs="Arial"/>
        </w:rPr>
        <w:t>(for Collaborative Provision)</w:t>
      </w:r>
    </w:p>
    <w:p w14:paraId="4CCCAE74" w14:textId="77777777" w:rsidR="007533FD" w:rsidRPr="00DE5F08" w:rsidRDefault="007533FD" w:rsidP="000C0118">
      <w:pPr>
        <w:pStyle w:val="NoSpacing"/>
        <w:rPr>
          <w:rFonts w:ascii="Arial" w:hAnsi="Arial" w:cs="Arial"/>
        </w:rPr>
      </w:pPr>
    </w:p>
    <w:p w14:paraId="7A1AC400" w14:textId="59F408E2" w:rsidR="00D7403D" w:rsidRPr="00DE5F08" w:rsidRDefault="00D7403D" w:rsidP="000C0118">
      <w:pPr>
        <w:rPr>
          <w:rFonts w:ascii="Arial" w:hAnsi="Arial" w:cs="Arial"/>
          <w:b/>
        </w:rPr>
      </w:pPr>
      <w:r w:rsidRPr="00DE5F08">
        <w:rPr>
          <w:rFonts w:ascii="Arial" w:hAnsi="Arial" w:cs="Arial"/>
          <w:b/>
        </w:rPr>
        <w:t>NON-RVC DOCUMENTS RELEVANT TO BVETMED AND ROTATIONS</w:t>
      </w:r>
    </w:p>
    <w:p w14:paraId="6FDE3AA5" w14:textId="1A583F72" w:rsidR="00D7403D" w:rsidRPr="00DE5F08" w:rsidRDefault="0038021D" w:rsidP="000C0118">
      <w:pPr>
        <w:pStyle w:val="ListParagraph"/>
        <w:numPr>
          <w:ilvl w:val="0"/>
          <w:numId w:val="31"/>
        </w:numPr>
        <w:jc w:val="left"/>
        <w:rPr>
          <w:rStyle w:val="Hyperlink"/>
          <w:rFonts w:ascii="Arial" w:hAnsi="Arial"/>
          <w:sz w:val="22"/>
          <w:szCs w:val="22"/>
        </w:rPr>
      </w:pPr>
      <w:hyperlink r:id="rId65" w:history="1">
        <w:r w:rsidR="00D7403D" w:rsidRPr="00DE5F08">
          <w:rPr>
            <w:rStyle w:val="Hyperlink"/>
            <w:rFonts w:ascii="Arial" w:hAnsi="Arial"/>
            <w:sz w:val="22"/>
            <w:szCs w:val="22"/>
          </w:rPr>
          <w:t>RCVS Code of Professional Conduct for Veterinary Surgeons</w:t>
        </w:r>
      </w:hyperlink>
    </w:p>
    <w:p w14:paraId="3B7CB584" w14:textId="3DB80B55" w:rsidR="00D7403D" w:rsidRPr="00DE5F08" w:rsidRDefault="0038021D" w:rsidP="000C0118">
      <w:pPr>
        <w:pStyle w:val="ListParagraph"/>
        <w:numPr>
          <w:ilvl w:val="0"/>
          <w:numId w:val="31"/>
        </w:numPr>
        <w:jc w:val="left"/>
        <w:rPr>
          <w:rStyle w:val="Hyperlink"/>
          <w:rFonts w:ascii="Arial" w:hAnsi="Arial"/>
          <w:sz w:val="22"/>
          <w:szCs w:val="22"/>
        </w:rPr>
      </w:pPr>
      <w:hyperlink r:id="rId66" w:history="1">
        <w:r w:rsidR="00D7403D" w:rsidRPr="00DE5F08">
          <w:rPr>
            <w:rStyle w:val="Hyperlink"/>
            <w:rFonts w:ascii="Arial" w:hAnsi="Arial"/>
            <w:sz w:val="22"/>
            <w:szCs w:val="22"/>
          </w:rPr>
          <w:t>RCVS Continuing Professional Development Policy 2015</w:t>
        </w:r>
      </w:hyperlink>
      <w:r w:rsidR="00D7403D" w:rsidRPr="00DE5F08">
        <w:rPr>
          <w:rFonts w:ascii="Arial" w:hAnsi="Arial"/>
          <w:sz w:val="22"/>
          <w:szCs w:val="22"/>
        </w:rPr>
        <w:t xml:space="preserve"> (PDF)</w:t>
      </w:r>
    </w:p>
    <w:p w14:paraId="3153E23B" w14:textId="77777777" w:rsidR="00D7403D" w:rsidRPr="00DE5F08" w:rsidRDefault="00D7403D" w:rsidP="000C0118">
      <w:pPr>
        <w:pStyle w:val="NoSpacing"/>
        <w:rPr>
          <w:rFonts w:ascii="Arial" w:hAnsi="Arial" w:cs="Arial"/>
        </w:rPr>
      </w:pPr>
    </w:p>
    <w:sectPr w:rsidR="00D7403D" w:rsidRPr="00DE5F08" w:rsidSect="00E35F7F">
      <w:headerReference w:type="even" r:id="rId67"/>
      <w:headerReference w:type="default" r:id="rId68"/>
      <w:footerReference w:type="even" r:id="rId69"/>
      <w:footerReference w:type="default" r:id="rId70"/>
      <w:headerReference w:type="first" r:id="rId71"/>
      <w:footerReference w:type="first" r:id="rId72"/>
      <w:pgSz w:w="11906" w:h="16838"/>
      <w:pgMar w:top="851" w:right="1133" w:bottom="709" w:left="993"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6AF2F" w14:textId="77777777" w:rsidR="001C5AD8" w:rsidRDefault="001C5AD8" w:rsidP="007D0AF4">
      <w:pPr>
        <w:spacing w:after="0" w:line="240" w:lineRule="auto"/>
      </w:pPr>
      <w:r>
        <w:separator/>
      </w:r>
    </w:p>
  </w:endnote>
  <w:endnote w:type="continuationSeparator" w:id="0">
    <w:p w14:paraId="3B3DE4B4" w14:textId="77777777" w:rsidR="001C5AD8" w:rsidRDefault="001C5AD8" w:rsidP="007D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F984" w14:textId="77777777" w:rsidR="0038021D" w:rsidRDefault="0038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2482057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0BBF5A7" w14:textId="019E2F40" w:rsidR="007D0AF4" w:rsidRPr="00E35F7F" w:rsidRDefault="00E35F7F" w:rsidP="00E35F7F">
            <w:pPr>
              <w:pStyle w:val="Footer"/>
              <w:jc w:val="center"/>
              <w:rPr>
                <w:sz w:val="20"/>
                <w:szCs w:val="20"/>
              </w:rPr>
            </w:pPr>
            <w:r w:rsidRPr="00E35F7F">
              <w:rPr>
                <w:sz w:val="20"/>
                <w:szCs w:val="20"/>
              </w:rPr>
              <w:t xml:space="preserve">Page </w:t>
            </w:r>
            <w:r w:rsidRPr="00E35F7F">
              <w:rPr>
                <w:bCs/>
                <w:sz w:val="20"/>
                <w:szCs w:val="20"/>
              </w:rPr>
              <w:fldChar w:fldCharType="begin"/>
            </w:r>
            <w:r w:rsidRPr="00E35F7F">
              <w:rPr>
                <w:bCs/>
                <w:sz w:val="20"/>
                <w:szCs w:val="20"/>
              </w:rPr>
              <w:instrText xml:space="preserve"> PAGE </w:instrText>
            </w:r>
            <w:r w:rsidRPr="00E35F7F">
              <w:rPr>
                <w:bCs/>
                <w:sz w:val="20"/>
                <w:szCs w:val="20"/>
              </w:rPr>
              <w:fldChar w:fldCharType="separate"/>
            </w:r>
            <w:r w:rsidR="0038021D">
              <w:rPr>
                <w:bCs/>
                <w:noProof/>
                <w:sz w:val="20"/>
                <w:szCs w:val="20"/>
              </w:rPr>
              <w:t>4</w:t>
            </w:r>
            <w:r w:rsidRPr="00E35F7F">
              <w:rPr>
                <w:bCs/>
                <w:sz w:val="20"/>
                <w:szCs w:val="20"/>
              </w:rPr>
              <w:fldChar w:fldCharType="end"/>
            </w:r>
            <w:r w:rsidRPr="00E35F7F">
              <w:rPr>
                <w:sz w:val="20"/>
                <w:szCs w:val="20"/>
              </w:rPr>
              <w:t xml:space="preserve"> of </w:t>
            </w:r>
            <w:r w:rsidRPr="00E35F7F">
              <w:rPr>
                <w:bCs/>
                <w:sz w:val="20"/>
                <w:szCs w:val="20"/>
              </w:rPr>
              <w:fldChar w:fldCharType="begin"/>
            </w:r>
            <w:r w:rsidRPr="00E35F7F">
              <w:rPr>
                <w:bCs/>
                <w:sz w:val="20"/>
                <w:szCs w:val="20"/>
              </w:rPr>
              <w:instrText xml:space="preserve"> NUMPAGES  </w:instrText>
            </w:r>
            <w:r w:rsidRPr="00E35F7F">
              <w:rPr>
                <w:bCs/>
                <w:sz w:val="20"/>
                <w:szCs w:val="20"/>
              </w:rPr>
              <w:fldChar w:fldCharType="separate"/>
            </w:r>
            <w:r w:rsidR="0038021D">
              <w:rPr>
                <w:bCs/>
                <w:noProof/>
                <w:sz w:val="20"/>
                <w:szCs w:val="20"/>
              </w:rPr>
              <w:t>4</w:t>
            </w:r>
            <w:r w:rsidRPr="00E35F7F">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1A17" w14:textId="72BE62F6" w:rsidR="007D0AF4" w:rsidRPr="00E35F7F" w:rsidRDefault="0038021D" w:rsidP="00E35F7F">
    <w:pPr>
      <w:pStyle w:val="Footer"/>
      <w:rPr>
        <w:b/>
        <w:sz w:val="18"/>
        <w:szCs w:val="18"/>
      </w:rPr>
    </w:pPr>
    <w:r>
      <w:rPr>
        <w:b/>
        <w:sz w:val="18"/>
        <w:szCs w:val="18"/>
      </w:rPr>
      <w:t>I</w:t>
    </w:r>
    <w:bookmarkStart w:id="5" w:name="_GoBack"/>
    <w:bookmarkEnd w:id="5"/>
    <w:r w:rsidR="007D0AF4" w:rsidRPr="00E35F7F">
      <w:rPr>
        <w:b/>
        <w:sz w:val="18"/>
        <w:szCs w:val="18"/>
      </w:rPr>
      <w:t xml:space="preserve">nformation for Collaborative Partners (Rotations) </w:t>
    </w:r>
    <w:r w:rsidR="00DF05AB">
      <w:rPr>
        <w:b/>
        <w:sz w:val="18"/>
        <w:szCs w:val="18"/>
      </w:rPr>
      <w:t>20</w:t>
    </w:r>
    <w:r w:rsidR="00E35F7F">
      <w:rPr>
        <w:b/>
        <w:sz w:val="18"/>
        <w:szCs w:val="18"/>
      </w:rPr>
      <w:t>1</w:t>
    </w:r>
    <w:r w:rsidR="009D1352">
      <w:rPr>
        <w:b/>
        <w:sz w:val="18"/>
        <w:szCs w:val="18"/>
      </w:rPr>
      <w:t>8</w:t>
    </w:r>
    <w:r w:rsidR="00DF05AB">
      <w:rPr>
        <w:b/>
        <w:sz w:val="18"/>
        <w:szCs w:val="18"/>
      </w:rPr>
      <w:t>-2019</w:t>
    </w:r>
  </w:p>
  <w:p w14:paraId="59D3737B" w14:textId="01206D7C" w:rsidR="00E35F7F" w:rsidRPr="00E35F7F" w:rsidRDefault="00E35F7F" w:rsidP="00E35F7F">
    <w:pPr>
      <w:pStyle w:val="Footer"/>
      <w:rPr>
        <w:sz w:val="18"/>
        <w:szCs w:val="18"/>
      </w:rPr>
    </w:pPr>
    <w:r w:rsidRPr="00E35F7F">
      <w:rPr>
        <w:sz w:val="18"/>
        <w:szCs w:val="18"/>
      </w:rPr>
      <w:t xml:space="preserve">Collaborative Programmes Officer, Academic </w:t>
    </w:r>
    <w:r>
      <w:rPr>
        <w:sz w:val="18"/>
        <w:szCs w:val="18"/>
      </w:rPr>
      <w:t>Quality, v</w:t>
    </w:r>
    <w:r w:rsidR="00DF05AB">
      <w:rPr>
        <w:sz w:val="18"/>
        <w:szCs w:val="18"/>
      </w:rPr>
      <w:t>.1</w:t>
    </w:r>
    <w:r w:rsidR="00427B55">
      <w:rPr>
        <w:sz w:val="18"/>
        <w:szCs w:val="18"/>
      </w:rPr>
      <w:t>.</w:t>
    </w:r>
    <w:r w:rsidR="003F30E5">
      <w:rPr>
        <w:sz w:val="18"/>
        <w:szCs w:val="18"/>
      </w:rPr>
      <w:t>1</w:t>
    </w:r>
    <w:r w:rsidR="00DF05AB">
      <w:rPr>
        <w:sz w:val="18"/>
        <w:szCs w:val="18"/>
      </w:rPr>
      <w:t>.</w:t>
    </w:r>
    <w:r w:rsidRPr="00E35F7F">
      <w:rPr>
        <w:sz w:val="18"/>
        <w:szCs w:val="18"/>
      </w:rPr>
      <w:t xml:space="preserve"> </w:t>
    </w:r>
    <w:r w:rsidR="003F30E5">
      <w:rPr>
        <w:sz w:val="18"/>
        <w:szCs w:val="18"/>
      </w:rPr>
      <w:t>July</w:t>
    </w:r>
    <w:r w:rsidR="00D03421">
      <w:rPr>
        <w:sz w:val="18"/>
        <w:szCs w:val="18"/>
      </w:rPr>
      <w:t xml:space="preserve"> </w:t>
    </w:r>
    <w:r w:rsidR="00DF05AB">
      <w:rPr>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C9F53" w14:textId="77777777" w:rsidR="001C5AD8" w:rsidRDefault="001C5AD8" w:rsidP="007D0AF4">
      <w:pPr>
        <w:spacing w:after="0" w:line="240" w:lineRule="auto"/>
      </w:pPr>
      <w:r>
        <w:separator/>
      </w:r>
    </w:p>
  </w:footnote>
  <w:footnote w:type="continuationSeparator" w:id="0">
    <w:p w14:paraId="231BEF34" w14:textId="77777777" w:rsidR="001C5AD8" w:rsidRDefault="001C5AD8" w:rsidP="007D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1C90" w14:textId="77777777" w:rsidR="0038021D" w:rsidRDefault="00380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E2CDB" w14:textId="77777777" w:rsidR="0038021D" w:rsidRDefault="00380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2171" w14:textId="77777777" w:rsidR="0038021D" w:rsidRDefault="00380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7BC"/>
    <w:multiLevelType w:val="hybridMultilevel"/>
    <w:tmpl w:val="C38C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01576"/>
    <w:multiLevelType w:val="multilevel"/>
    <w:tmpl w:val="FBC68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C7A20"/>
    <w:multiLevelType w:val="hybridMultilevel"/>
    <w:tmpl w:val="E1727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D4837"/>
    <w:multiLevelType w:val="hybridMultilevel"/>
    <w:tmpl w:val="5D2A7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546B"/>
    <w:multiLevelType w:val="multilevel"/>
    <w:tmpl w:val="9494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C45C3"/>
    <w:multiLevelType w:val="hybridMultilevel"/>
    <w:tmpl w:val="7DFA737E"/>
    <w:lvl w:ilvl="0" w:tplc="372E330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984F4C"/>
    <w:multiLevelType w:val="hybridMultilevel"/>
    <w:tmpl w:val="8DC0A078"/>
    <w:lvl w:ilvl="0" w:tplc="BD1203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D3CAB"/>
    <w:multiLevelType w:val="hybridMultilevel"/>
    <w:tmpl w:val="EF6E17C0"/>
    <w:lvl w:ilvl="0" w:tplc="963AD08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BB2232"/>
    <w:multiLevelType w:val="hybridMultilevel"/>
    <w:tmpl w:val="316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E1516"/>
    <w:multiLevelType w:val="hybridMultilevel"/>
    <w:tmpl w:val="5B46E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604E3"/>
    <w:multiLevelType w:val="multilevel"/>
    <w:tmpl w:val="C144E03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b w:val="0"/>
        <w:i w:val="0"/>
        <w:strike w:val="0"/>
        <w:dstrike w:val="0"/>
        <w:u w:val="none"/>
        <w:effect w:val="none"/>
      </w:rPr>
    </w:lvl>
    <w:lvl w:ilvl="2">
      <w:start w:val="1"/>
      <w:numFmt w:val="decimal"/>
      <w:pStyle w:val="MRheading3"/>
      <w:lvlText w:val="%1.%2.%3"/>
      <w:lvlJc w:val="left"/>
      <w:pPr>
        <w:tabs>
          <w:tab w:val="num" w:pos="1800"/>
        </w:tabs>
        <w:ind w:left="1800" w:hanging="1080"/>
      </w:pPr>
      <w:rPr>
        <w:i w:val="0"/>
        <w:iCs/>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1" w15:restartNumberingAfterBreak="0">
    <w:nsid w:val="1FCF7E25"/>
    <w:multiLevelType w:val="hybridMultilevel"/>
    <w:tmpl w:val="C7E646FE"/>
    <w:lvl w:ilvl="0" w:tplc="8C2E5F9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B60DD5"/>
    <w:multiLevelType w:val="hybridMultilevel"/>
    <w:tmpl w:val="D33C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7287F"/>
    <w:multiLevelType w:val="hybridMultilevel"/>
    <w:tmpl w:val="86B8A8F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355DAC"/>
    <w:multiLevelType w:val="multilevel"/>
    <w:tmpl w:val="C1A8C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A505F"/>
    <w:multiLevelType w:val="hybridMultilevel"/>
    <w:tmpl w:val="28DC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03850"/>
    <w:multiLevelType w:val="multilevel"/>
    <w:tmpl w:val="2D301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16058C"/>
    <w:multiLevelType w:val="hybridMultilevel"/>
    <w:tmpl w:val="FAB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F23C3"/>
    <w:multiLevelType w:val="hybridMultilevel"/>
    <w:tmpl w:val="43C89BAE"/>
    <w:lvl w:ilvl="0" w:tplc="D33C1F84">
      <w:start w:val="1"/>
      <w:numFmt w:val="bullet"/>
      <w:lvlText w:val="o"/>
      <w:lvlJc w:val="left"/>
      <w:pPr>
        <w:ind w:left="720" w:hanging="360"/>
      </w:pPr>
      <w:rPr>
        <w:rFonts w:ascii="Courier New" w:hAnsi="Courier New" w:cs="Courier New"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679BC"/>
    <w:multiLevelType w:val="hybridMultilevel"/>
    <w:tmpl w:val="DEC00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CE5BF7"/>
    <w:multiLevelType w:val="hybridMultilevel"/>
    <w:tmpl w:val="90B28250"/>
    <w:lvl w:ilvl="0" w:tplc="BF3CEEE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B57EA9"/>
    <w:multiLevelType w:val="hybridMultilevel"/>
    <w:tmpl w:val="949E0012"/>
    <w:lvl w:ilvl="0" w:tplc="078CF9FE">
      <w:start w:val="1"/>
      <w:numFmt w:val="lowerRoman"/>
      <w:pStyle w:val="ListParagraph"/>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1D634E"/>
    <w:multiLevelType w:val="multilevel"/>
    <w:tmpl w:val="072C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35BD3"/>
    <w:multiLevelType w:val="hybridMultilevel"/>
    <w:tmpl w:val="F6CCA7B2"/>
    <w:lvl w:ilvl="0" w:tplc="08090003">
      <w:start w:val="1"/>
      <w:numFmt w:val="bullet"/>
      <w:lvlText w:val="o"/>
      <w:lvlJc w:val="left"/>
      <w:pPr>
        <w:ind w:left="763" w:hanging="360"/>
      </w:pPr>
      <w:rPr>
        <w:rFonts w:ascii="Courier New" w:hAnsi="Courier New" w:cs="Courier New"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4" w15:restartNumberingAfterBreak="0">
    <w:nsid w:val="640606AF"/>
    <w:multiLevelType w:val="hybridMultilevel"/>
    <w:tmpl w:val="22A0B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154368"/>
    <w:multiLevelType w:val="multilevel"/>
    <w:tmpl w:val="5C745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A509E6"/>
    <w:multiLevelType w:val="multilevel"/>
    <w:tmpl w:val="B73C0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BE2569"/>
    <w:multiLevelType w:val="multilevel"/>
    <w:tmpl w:val="B42A3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03F8C"/>
    <w:multiLevelType w:val="multilevel"/>
    <w:tmpl w:val="1A24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45515C"/>
    <w:multiLevelType w:val="hybridMultilevel"/>
    <w:tmpl w:val="1B168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E400E7"/>
    <w:multiLevelType w:val="hybridMultilevel"/>
    <w:tmpl w:val="ED6E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B36A3"/>
    <w:multiLevelType w:val="hybridMultilevel"/>
    <w:tmpl w:val="8696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31"/>
  </w:num>
  <w:num w:numId="4">
    <w:abstractNumId w:val="4"/>
  </w:num>
  <w:num w:numId="5">
    <w:abstractNumId w:val="28"/>
  </w:num>
  <w:num w:numId="6">
    <w:abstractNumId w:val="25"/>
  </w:num>
  <w:num w:numId="7">
    <w:abstractNumId w:val="27"/>
  </w:num>
  <w:num w:numId="8">
    <w:abstractNumId w:val="26"/>
  </w:num>
  <w:num w:numId="9">
    <w:abstractNumId w:val="1"/>
  </w:num>
  <w:num w:numId="10">
    <w:abstractNumId w:val="14"/>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9"/>
  </w:num>
  <w:num w:numId="15">
    <w:abstractNumId w:val="9"/>
  </w:num>
  <w:num w:numId="16">
    <w:abstractNumId w:val="13"/>
  </w:num>
  <w:num w:numId="17">
    <w:abstractNumId w:val="30"/>
  </w:num>
  <w:num w:numId="18">
    <w:abstractNumId w:val="23"/>
  </w:num>
  <w:num w:numId="19">
    <w:abstractNumId w:val="15"/>
  </w:num>
  <w:num w:numId="20">
    <w:abstractNumId w:val="21"/>
  </w:num>
  <w:num w:numId="21">
    <w:abstractNumId w:val="0"/>
  </w:num>
  <w:num w:numId="22">
    <w:abstractNumId w:val="17"/>
  </w:num>
  <w:num w:numId="23">
    <w:abstractNumId w:val="2"/>
  </w:num>
  <w:num w:numId="24">
    <w:abstractNumId w:val="12"/>
  </w:num>
  <w:num w:numId="25">
    <w:abstractNumId w:val="24"/>
  </w:num>
  <w:num w:numId="26">
    <w:abstractNumId w:val="6"/>
  </w:num>
  <w:num w:numId="27">
    <w:abstractNumId w:val="20"/>
  </w:num>
  <w:num w:numId="28">
    <w:abstractNumId w:val="5"/>
  </w:num>
  <w:num w:numId="29">
    <w:abstractNumId w:val="29"/>
  </w:num>
  <w:num w:numId="30">
    <w:abstractNumId w:val="7"/>
  </w:num>
  <w:num w:numId="31">
    <w:abstractNumId w:val="11"/>
  </w:num>
  <w:num w:numId="32">
    <w:abstractNumId w:val="3"/>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C3"/>
    <w:rsid w:val="00020815"/>
    <w:rsid w:val="0002783A"/>
    <w:rsid w:val="00050A46"/>
    <w:rsid w:val="00054581"/>
    <w:rsid w:val="00074B9F"/>
    <w:rsid w:val="00087638"/>
    <w:rsid w:val="000A6C51"/>
    <w:rsid w:val="000C0118"/>
    <w:rsid w:val="000C4418"/>
    <w:rsid w:val="000D7E3B"/>
    <w:rsid w:val="00102F55"/>
    <w:rsid w:val="00130548"/>
    <w:rsid w:val="00132F44"/>
    <w:rsid w:val="00133E71"/>
    <w:rsid w:val="00136217"/>
    <w:rsid w:val="00154F06"/>
    <w:rsid w:val="00180B1D"/>
    <w:rsid w:val="001C5AD8"/>
    <w:rsid w:val="001E14BE"/>
    <w:rsid w:val="002078C5"/>
    <w:rsid w:val="00207E6B"/>
    <w:rsid w:val="00236D6B"/>
    <w:rsid w:val="00240588"/>
    <w:rsid w:val="00267710"/>
    <w:rsid w:val="002927E0"/>
    <w:rsid w:val="002C0846"/>
    <w:rsid w:val="002C7DF8"/>
    <w:rsid w:val="002D2CBB"/>
    <w:rsid w:val="002E02E5"/>
    <w:rsid w:val="002E2F0C"/>
    <w:rsid w:val="00316ED2"/>
    <w:rsid w:val="003240D9"/>
    <w:rsid w:val="0036184F"/>
    <w:rsid w:val="00366CCF"/>
    <w:rsid w:val="00375DDD"/>
    <w:rsid w:val="0038021D"/>
    <w:rsid w:val="00383CF0"/>
    <w:rsid w:val="00386302"/>
    <w:rsid w:val="00391CD3"/>
    <w:rsid w:val="003A14E2"/>
    <w:rsid w:val="003C6DE7"/>
    <w:rsid w:val="003E6026"/>
    <w:rsid w:val="003F30E5"/>
    <w:rsid w:val="00406918"/>
    <w:rsid w:val="00427B55"/>
    <w:rsid w:val="00481A0C"/>
    <w:rsid w:val="004850D8"/>
    <w:rsid w:val="00485E73"/>
    <w:rsid w:val="004A30BE"/>
    <w:rsid w:val="004B5991"/>
    <w:rsid w:val="004C3B6A"/>
    <w:rsid w:val="004E41AA"/>
    <w:rsid w:val="005017EF"/>
    <w:rsid w:val="00551828"/>
    <w:rsid w:val="0055355E"/>
    <w:rsid w:val="00557C80"/>
    <w:rsid w:val="005A10F1"/>
    <w:rsid w:val="005A54CE"/>
    <w:rsid w:val="005B3386"/>
    <w:rsid w:val="005E55E5"/>
    <w:rsid w:val="0060107F"/>
    <w:rsid w:val="0060698A"/>
    <w:rsid w:val="00623CC6"/>
    <w:rsid w:val="00644272"/>
    <w:rsid w:val="00676718"/>
    <w:rsid w:val="006C1502"/>
    <w:rsid w:val="006E3290"/>
    <w:rsid w:val="007231DD"/>
    <w:rsid w:val="00742CC0"/>
    <w:rsid w:val="00750C69"/>
    <w:rsid w:val="00752BF2"/>
    <w:rsid w:val="007533FD"/>
    <w:rsid w:val="007809A4"/>
    <w:rsid w:val="007809E3"/>
    <w:rsid w:val="0079398A"/>
    <w:rsid w:val="00797E5B"/>
    <w:rsid w:val="007A2C3A"/>
    <w:rsid w:val="007B1EBA"/>
    <w:rsid w:val="007C1474"/>
    <w:rsid w:val="007D0AF4"/>
    <w:rsid w:val="007E2F18"/>
    <w:rsid w:val="00817AB9"/>
    <w:rsid w:val="00826687"/>
    <w:rsid w:val="00844C74"/>
    <w:rsid w:val="00882B71"/>
    <w:rsid w:val="008D5AAA"/>
    <w:rsid w:val="008E7FC2"/>
    <w:rsid w:val="008F176F"/>
    <w:rsid w:val="008F2AD6"/>
    <w:rsid w:val="008F65C1"/>
    <w:rsid w:val="008F76D5"/>
    <w:rsid w:val="00921A05"/>
    <w:rsid w:val="00994A38"/>
    <w:rsid w:val="009A066F"/>
    <w:rsid w:val="009D1352"/>
    <w:rsid w:val="009E0CE4"/>
    <w:rsid w:val="009E15D1"/>
    <w:rsid w:val="00A07A26"/>
    <w:rsid w:val="00A26B5F"/>
    <w:rsid w:val="00A32B30"/>
    <w:rsid w:val="00A407CF"/>
    <w:rsid w:val="00A94CFF"/>
    <w:rsid w:val="00AB7882"/>
    <w:rsid w:val="00AC545B"/>
    <w:rsid w:val="00AE1FC3"/>
    <w:rsid w:val="00AE3844"/>
    <w:rsid w:val="00B53181"/>
    <w:rsid w:val="00B54B8F"/>
    <w:rsid w:val="00B73CA8"/>
    <w:rsid w:val="00B763C6"/>
    <w:rsid w:val="00BA06E8"/>
    <w:rsid w:val="00BA07E2"/>
    <w:rsid w:val="00BB0FF5"/>
    <w:rsid w:val="00BB1FF9"/>
    <w:rsid w:val="00BC25B0"/>
    <w:rsid w:val="00BD2A6A"/>
    <w:rsid w:val="00BE30FC"/>
    <w:rsid w:val="00BF40D0"/>
    <w:rsid w:val="00C041EE"/>
    <w:rsid w:val="00C308D7"/>
    <w:rsid w:val="00C4234B"/>
    <w:rsid w:val="00C57DB1"/>
    <w:rsid w:val="00C80FFF"/>
    <w:rsid w:val="00C85757"/>
    <w:rsid w:val="00C93499"/>
    <w:rsid w:val="00C957E5"/>
    <w:rsid w:val="00CA28AD"/>
    <w:rsid w:val="00CA36E7"/>
    <w:rsid w:val="00CA4299"/>
    <w:rsid w:val="00CB0C10"/>
    <w:rsid w:val="00CC2F19"/>
    <w:rsid w:val="00D03421"/>
    <w:rsid w:val="00D053D4"/>
    <w:rsid w:val="00D40E4F"/>
    <w:rsid w:val="00D7403D"/>
    <w:rsid w:val="00D865B6"/>
    <w:rsid w:val="00D92B65"/>
    <w:rsid w:val="00DA70E1"/>
    <w:rsid w:val="00DC7077"/>
    <w:rsid w:val="00DD3C05"/>
    <w:rsid w:val="00DD461E"/>
    <w:rsid w:val="00DD7E00"/>
    <w:rsid w:val="00DE5F08"/>
    <w:rsid w:val="00DF05AB"/>
    <w:rsid w:val="00DF0888"/>
    <w:rsid w:val="00DF27CD"/>
    <w:rsid w:val="00DF2F28"/>
    <w:rsid w:val="00E05210"/>
    <w:rsid w:val="00E17EEE"/>
    <w:rsid w:val="00E20E0F"/>
    <w:rsid w:val="00E351CD"/>
    <w:rsid w:val="00E35F7F"/>
    <w:rsid w:val="00E6009C"/>
    <w:rsid w:val="00E7524F"/>
    <w:rsid w:val="00E910DE"/>
    <w:rsid w:val="00EC2FAC"/>
    <w:rsid w:val="00EE624D"/>
    <w:rsid w:val="00F0661C"/>
    <w:rsid w:val="00F547F6"/>
    <w:rsid w:val="00F574C1"/>
    <w:rsid w:val="00F62381"/>
    <w:rsid w:val="00F7145C"/>
    <w:rsid w:val="00FD44A2"/>
    <w:rsid w:val="00FE369E"/>
    <w:rsid w:val="00FE4D58"/>
    <w:rsid w:val="00FF0FF1"/>
    <w:rsid w:val="00FF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4C93"/>
  <w15:chartTrackingRefBased/>
  <w15:docId w15:val="{831EAEB4-0587-4490-AE85-23EA69A4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45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2F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069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S"/>
    <w:basedOn w:val="Normal"/>
    <w:uiPriority w:val="34"/>
    <w:qFormat/>
    <w:rsid w:val="002D2CBB"/>
    <w:pPr>
      <w:numPr>
        <w:numId w:val="1"/>
      </w:numPr>
      <w:tabs>
        <w:tab w:val="right" w:pos="-851"/>
        <w:tab w:val="right" w:pos="0"/>
      </w:tabs>
      <w:spacing w:after="0" w:line="240" w:lineRule="auto"/>
      <w:ind w:right="-1"/>
      <w:jc w:val="both"/>
    </w:pPr>
    <w:rPr>
      <w:rFonts w:ascii="Palatino Linotype" w:eastAsia="Times New Roman" w:hAnsi="Palatino Linotype" w:cs="Arial"/>
      <w:color w:val="000000"/>
      <w:sz w:val="20"/>
      <w:szCs w:val="20"/>
      <w:lang w:eastAsia="en-GB"/>
    </w:rPr>
  </w:style>
  <w:style w:type="paragraph" w:styleId="NoSpacing">
    <w:name w:val="No Spacing"/>
    <w:uiPriority w:val="1"/>
    <w:qFormat/>
    <w:rsid w:val="00AE1FC3"/>
    <w:pPr>
      <w:spacing w:after="0" w:line="240" w:lineRule="auto"/>
    </w:pPr>
  </w:style>
  <w:style w:type="character" w:styleId="Hyperlink">
    <w:name w:val="Hyperlink"/>
    <w:basedOn w:val="DefaultParagraphFont"/>
    <w:uiPriority w:val="99"/>
    <w:unhideWhenUsed/>
    <w:rsid w:val="0060698A"/>
    <w:rPr>
      <w:color w:val="0000FF"/>
      <w:u w:val="single"/>
    </w:rPr>
  </w:style>
  <w:style w:type="character" w:customStyle="1" w:styleId="Heading3Char">
    <w:name w:val="Heading 3 Char"/>
    <w:basedOn w:val="DefaultParagraphFont"/>
    <w:link w:val="Heading3"/>
    <w:uiPriority w:val="9"/>
    <w:rsid w:val="0060698A"/>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60698A"/>
  </w:style>
  <w:style w:type="character" w:styleId="FollowedHyperlink">
    <w:name w:val="FollowedHyperlink"/>
    <w:basedOn w:val="DefaultParagraphFont"/>
    <w:uiPriority w:val="99"/>
    <w:semiHidden/>
    <w:unhideWhenUsed/>
    <w:rsid w:val="00551828"/>
    <w:rPr>
      <w:color w:val="954F72" w:themeColor="followedHyperlink"/>
      <w:u w:val="single"/>
    </w:rPr>
  </w:style>
  <w:style w:type="paragraph" w:styleId="CommentText">
    <w:name w:val="annotation text"/>
    <w:basedOn w:val="Normal"/>
    <w:link w:val="CommentTextChar"/>
    <w:semiHidden/>
    <w:unhideWhenUsed/>
    <w:rsid w:val="00E20E0F"/>
    <w:pPr>
      <w:spacing w:before="240" w:after="0" w:line="240" w:lineRule="auto"/>
      <w:jc w:val="both"/>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E20E0F"/>
    <w:rPr>
      <w:rFonts w:ascii="Arial" w:eastAsia="Times New Roman" w:hAnsi="Arial" w:cs="Times New Roman"/>
      <w:sz w:val="20"/>
      <w:szCs w:val="20"/>
      <w:lang w:eastAsia="en-GB"/>
    </w:rPr>
  </w:style>
  <w:style w:type="paragraph" w:customStyle="1" w:styleId="MRheading1">
    <w:name w:val="M&amp;R heading 1"/>
    <w:basedOn w:val="Normal"/>
    <w:rsid w:val="00E20E0F"/>
    <w:pPr>
      <w:keepNext/>
      <w:keepLines/>
      <w:numPr>
        <w:numId w:val="12"/>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rsid w:val="00E20E0F"/>
    <w:pPr>
      <w:numPr>
        <w:ilvl w:val="1"/>
        <w:numId w:val="12"/>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E20E0F"/>
    <w:pPr>
      <w:numPr>
        <w:ilvl w:val="2"/>
        <w:numId w:val="12"/>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E20E0F"/>
    <w:pPr>
      <w:numPr>
        <w:ilvl w:val="3"/>
        <w:numId w:val="12"/>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E20E0F"/>
    <w:pPr>
      <w:numPr>
        <w:ilvl w:val="4"/>
        <w:numId w:val="12"/>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E20E0F"/>
    <w:pPr>
      <w:numPr>
        <w:ilvl w:val="5"/>
        <w:numId w:val="12"/>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E20E0F"/>
    <w:pPr>
      <w:numPr>
        <w:ilvl w:val="6"/>
        <w:numId w:val="12"/>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E20E0F"/>
    <w:pPr>
      <w:numPr>
        <w:ilvl w:val="7"/>
        <w:numId w:val="12"/>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E20E0F"/>
    <w:pPr>
      <w:numPr>
        <w:ilvl w:val="8"/>
        <w:numId w:val="12"/>
      </w:numPr>
      <w:spacing w:before="240" w:after="0" w:line="360" w:lineRule="auto"/>
      <w:jc w:val="both"/>
      <w:outlineLvl w:val="8"/>
    </w:pPr>
    <w:rPr>
      <w:rFonts w:ascii="Arial" w:eastAsia="Times New Roman" w:hAnsi="Arial" w:cs="Times New Roman"/>
      <w:szCs w:val="20"/>
      <w:lang w:eastAsia="en-GB"/>
    </w:rPr>
  </w:style>
  <w:style w:type="character" w:customStyle="1" w:styleId="MRheading2CharCharChar1">
    <w:name w:val="M&amp;R heading 2 Char Char Char1"/>
    <w:link w:val="MRheading2CharChar"/>
    <w:locked/>
    <w:rsid w:val="00E20E0F"/>
    <w:rPr>
      <w:rFonts w:ascii="Arial" w:eastAsia="Times New Roman" w:hAnsi="Arial" w:cs="Times New Roman"/>
      <w:szCs w:val="20"/>
      <w:lang w:eastAsia="en-GB"/>
    </w:rPr>
  </w:style>
  <w:style w:type="paragraph" w:customStyle="1" w:styleId="MRheading2CharChar">
    <w:name w:val="M&amp;R heading 2 Char Char"/>
    <w:basedOn w:val="Normal"/>
    <w:link w:val="MRheading2CharCharChar1"/>
    <w:rsid w:val="00E20E0F"/>
    <w:pPr>
      <w:tabs>
        <w:tab w:val="num" w:pos="720"/>
      </w:tabs>
      <w:spacing w:before="240" w:after="0" w:line="360" w:lineRule="auto"/>
      <w:ind w:left="720" w:hanging="720"/>
      <w:jc w:val="both"/>
      <w:outlineLvl w:val="1"/>
    </w:pPr>
    <w:rPr>
      <w:rFonts w:ascii="Arial" w:eastAsia="Times New Roman" w:hAnsi="Arial" w:cs="Times New Roman"/>
      <w:szCs w:val="20"/>
      <w:lang w:eastAsia="en-GB"/>
    </w:rPr>
  </w:style>
  <w:style w:type="character" w:styleId="CommentReference">
    <w:name w:val="annotation reference"/>
    <w:semiHidden/>
    <w:unhideWhenUsed/>
    <w:rsid w:val="00E20E0F"/>
    <w:rPr>
      <w:sz w:val="16"/>
      <w:szCs w:val="16"/>
    </w:rPr>
  </w:style>
  <w:style w:type="paragraph" w:styleId="BalloonText">
    <w:name w:val="Balloon Text"/>
    <w:basedOn w:val="Normal"/>
    <w:link w:val="BalloonTextChar"/>
    <w:uiPriority w:val="99"/>
    <w:semiHidden/>
    <w:unhideWhenUsed/>
    <w:rsid w:val="00E2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E0F"/>
    <w:rPr>
      <w:rFonts w:ascii="Segoe UI" w:hAnsi="Segoe UI" w:cs="Segoe UI"/>
      <w:sz w:val="18"/>
      <w:szCs w:val="18"/>
    </w:rPr>
  </w:style>
  <w:style w:type="character" w:customStyle="1" w:styleId="Heading2Char">
    <w:name w:val="Heading 2 Char"/>
    <w:basedOn w:val="DefaultParagraphFont"/>
    <w:link w:val="Heading2"/>
    <w:uiPriority w:val="9"/>
    <w:semiHidden/>
    <w:rsid w:val="00132F44"/>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A06E8"/>
    <w:pPr>
      <w:spacing w:before="0"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A06E8"/>
    <w:rPr>
      <w:rFonts w:ascii="Arial" w:eastAsia="Times New Roman" w:hAnsi="Arial" w:cs="Times New Roman"/>
      <w:b/>
      <w:bCs/>
      <w:sz w:val="20"/>
      <w:szCs w:val="20"/>
      <w:lang w:eastAsia="en-GB"/>
    </w:rPr>
  </w:style>
  <w:style w:type="paragraph" w:styleId="Header">
    <w:name w:val="header"/>
    <w:basedOn w:val="Normal"/>
    <w:link w:val="HeaderChar"/>
    <w:uiPriority w:val="99"/>
    <w:unhideWhenUsed/>
    <w:rsid w:val="007D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AF4"/>
  </w:style>
  <w:style w:type="paragraph" w:styleId="Footer">
    <w:name w:val="footer"/>
    <w:basedOn w:val="Normal"/>
    <w:link w:val="FooterChar"/>
    <w:uiPriority w:val="99"/>
    <w:unhideWhenUsed/>
    <w:rsid w:val="007D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AF4"/>
  </w:style>
  <w:style w:type="character" w:customStyle="1" w:styleId="Heading1Char">
    <w:name w:val="Heading 1 Char"/>
    <w:basedOn w:val="DefaultParagraphFont"/>
    <w:link w:val="Heading1"/>
    <w:uiPriority w:val="9"/>
    <w:rsid w:val="000545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8403">
      <w:bodyDiv w:val="1"/>
      <w:marLeft w:val="0"/>
      <w:marRight w:val="0"/>
      <w:marTop w:val="0"/>
      <w:marBottom w:val="0"/>
      <w:divBdr>
        <w:top w:val="none" w:sz="0" w:space="0" w:color="auto"/>
        <w:left w:val="none" w:sz="0" w:space="0" w:color="auto"/>
        <w:bottom w:val="none" w:sz="0" w:space="0" w:color="auto"/>
        <w:right w:val="none" w:sz="0" w:space="0" w:color="auto"/>
      </w:divBdr>
    </w:div>
    <w:div w:id="640040326">
      <w:bodyDiv w:val="1"/>
      <w:marLeft w:val="0"/>
      <w:marRight w:val="0"/>
      <w:marTop w:val="0"/>
      <w:marBottom w:val="0"/>
      <w:divBdr>
        <w:top w:val="none" w:sz="0" w:space="0" w:color="auto"/>
        <w:left w:val="none" w:sz="0" w:space="0" w:color="auto"/>
        <w:bottom w:val="none" w:sz="0" w:space="0" w:color="auto"/>
        <w:right w:val="none" w:sz="0" w:space="0" w:color="auto"/>
      </w:divBdr>
    </w:div>
    <w:div w:id="674768825">
      <w:bodyDiv w:val="1"/>
      <w:marLeft w:val="0"/>
      <w:marRight w:val="0"/>
      <w:marTop w:val="0"/>
      <w:marBottom w:val="0"/>
      <w:divBdr>
        <w:top w:val="none" w:sz="0" w:space="0" w:color="auto"/>
        <w:left w:val="none" w:sz="0" w:space="0" w:color="auto"/>
        <w:bottom w:val="none" w:sz="0" w:space="0" w:color="auto"/>
        <w:right w:val="none" w:sz="0" w:space="0" w:color="auto"/>
      </w:divBdr>
    </w:div>
    <w:div w:id="896935041">
      <w:bodyDiv w:val="1"/>
      <w:marLeft w:val="0"/>
      <w:marRight w:val="0"/>
      <w:marTop w:val="0"/>
      <w:marBottom w:val="0"/>
      <w:divBdr>
        <w:top w:val="none" w:sz="0" w:space="0" w:color="auto"/>
        <w:left w:val="none" w:sz="0" w:space="0" w:color="auto"/>
        <w:bottom w:val="none" w:sz="0" w:space="0" w:color="auto"/>
        <w:right w:val="none" w:sz="0" w:space="0" w:color="auto"/>
      </w:divBdr>
    </w:div>
    <w:div w:id="982655804">
      <w:bodyDiv w:val="1"/>
      <w:marLeft w:val="0"/>
      <w:marRight w:val="0"/>
      <w:marTop w:val="0"/>
      <w:marBottom w:val="0"/>
      <w:divBdr>
        <w:top w:val="none" w:sz="0" w:space="0" w:color="auto"/>
        <w:left w:val="none" w:sz="0" w:space="0" w:color="auto"/>
        <w:bottom w:val="none" w:sz="0" w:space="0" w:color="auto"/>
        <w:right w:val="none" w:sz="0" w:space="0" w:color="auto"/>
      </w:divBdr>
    </w:div>
    <w:div w:id="1140267903">
      <w:bodyDiv w:val="1"/>
      <w:marLeft w:val="0"/>
      <w:marRight w:val="0"/>
      <w:marTop w:val="0"/>
      <w:marBottom w:val="0"/>
      <w:divBdr>
        <w:top w:val="none" w:sz="0" w:space="0" w:color="auto"/>
        <w:left w:val="none" w:sz="0" w:space="0" w:color="auto"/>
        <w:bottom w:val="none" w:sz="0" w:space="0" w:color="auto"/>
        <w:right w:val="none" w:sz="0" w:space="0" w:color="auto"/>
      </w:divBdr>
    </w:div>
    <w:div w:id="1497721726">
      <w:bodyDiv w:val="1"/>
      <w:marLeft w:val="0"/>
      <w:marRight w:val="0"/>
      <w:marTop w:val="0"/>
      <w:marBottom w:val="0"/>
      <w:divBdr>
        <w:top w:val="none" w:sz="0" w:space="0" w:color="auto"/>
        <w:left w:val="none" w:sz="0" w:space="0" w:color="auto"/>
        <w:bottom w:val="none" w:sz="0" w:space="0" w:color="auto"/>
        <w:right w:val="none" w:sz="0" w:space="0" w:color="auto"/>
      </w:divBdr>
    </w:div>
    <w:div w:id="1581132850">
      <w:bodyDiv w:val="1"/>
      <w:marLeft w:val="0"/>
      <w:marRight w:val="0"/>
      <w:marTop w:val="0"/>
      <w:marBottom w:val="0"/>
      <w:divBdr>
        <w:top w:val="none" w:sz="0" w:space="0" w:color="auto"/>
        <w:left w:val="none" w:sz="0" w:space="0" w:color="auto"/>
        <w:bottom w:val="none" w:sz="0" w:space="0" w:color="auto"/>
        <w:right w:val="none" w:sz="0" w:space="0" w:color="auto"/>
      </w:divBdr>
    </w:div>
    <w:div w:id="20163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vc.ac.uk/about/the-rvc/academic-quality-regulations-procedures/modules" TargetMode="External"/><Relationship Id="rId18" Type="http://schemas.openxmlformats.org/officeDocument/2006/relationships/hyperlink" Target="http://www.rvc.ac.uk/Media/Default/About/Academic%20Quality,%20Regulations%20and%20Procedures/Academic%20Quality%20Assurance%20and%20Enhancement%20Procedures/Curriculum%20Managers/Procedure_Appointment_Criteria_Curriculum_Managers_05%2002%2016.doc" TargetMode="External"/><Relationship Id="rId26" Type="http://schemas.openxmlformats.org/officeDocument/2006/relationships/hyperlink" Target="http://www.rvc.ac.uk/about/the-rvc/academic-quality-regulations-procedures/student-engagement" TargetMode="External"/><Relationship Id="rId39" Type="http://schemas.openxmlformats.org/officeDocument/2006/relationships/hyperlink" Target="https://london.ac.uk/about-us/how-university-run/central-university-administration/statutes-ordinances-and-regulations" TargetMode="External"/><Relationship Id="rId21" Type="http://schemas.openxmlformats.org/officeDocument/2006/relationships/hyperlink" Target="https://www.rvc.ac.uk/Media/Default/About/Academic%20Quality,%20Regulations%20and%20Procedures/Academic%20Quality%20Assurance%20and%20Enhancement%20Procedures/Module%20and%20Strand%20Review%202015-16/IMR%20Rev%20Feb17%20Int-1.docx" TargetMode="External"/><Relationship Id="rId34" Type="http://schemas.openxmlformats.org/officeDocument/2006/relationships/hyperlink" Target="http://www.rvc.ac.uk/Media/Default/About/Academic%20Quality,%20Regulations%20and%20Procedures/General/making%20a%20complaintprdc.pdf" TargetMode="External"/><Relationship Id="rId42" Type="http://schemas.openxmlformats.org/officeDocument/2006/relationships/hyperlink" Target="https://intranet.rvc.ac.uk/Finance/Policies/Anti-bribery%20policy%20Final%20May13.docx" TargetMode="External"/><Relationship Id="rId47" Type="http://schemas.openxmlformats.org/officeDocument/2006/relationships/hyperlink" Target="https://learn.rvc.ac.uk/pluginfile.php/145169/mod_folder/content/0/IMR%20HANDBOOK%20Part%202%202018-19.docx?forcedownload=1" TargetMode="External"/><Relationship Id="rId50" Type="http://schemas.openxmlformats.org/officeDocument/2006/relationships/hyperlink" Target="http://www.rcvs.org.uk/document-library/rcvs-accreditation-standards/accreditation-standards.pdf" TargetMode="External"/><Relationship Id="rId55" Type="http://schemas.openxmlformats.org/officeDocument/2006/relationships/hyperlink" Target="http://www.qaa.ac.uk/en/quality-code/the-existing-uk-quality-code/part-a-setting-and-maintaining-academic-standards" TargetMode="External"/><Relationship Id="rId63" Type="http://schemas.openxmlformats.org/officeDocument/2006/relationships/hyperlink" Target="http://www.qaa.ac.uk/docs/qaa/quality-code/chapter-b6_-assessment-of-students-and-the-recognition-of-prior-learning.pdf?sfvrsn=9901f781_8"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vc.ac.uk/about/the-rvc/academic-quality-regulations-procedures/curriculum-managers" TargetMode="External"/><Relationship Id="rId29" Type="http://schemas.openxmlformats.org/officeDocument/2006/relationships/hyperlink" Target="http://www.rvc.ac.uk/Media/Default/About/Academic%20Quality,%20Regulations%20and%20Procedures/Examiners%20and%20Assessment/General%20Assessment%20Regulations%20for%20Taught%20Courses%20from%202014-15%20onwards.pdf" TargetMode="External"/><Relationship Id="rId11" Type="http://schemas.openxmlformats.org/officeDocument/2006/relationships/hyperlink" Target="mailto:iconstantine@rvc.ac.uk" TargetMode="External"/><Relationship Id="rId24" Type="http://schemas.openxmlformats.org/officeDocument/2006/relationships/hyperlink" Target="http://www.rvc.ac.uk/about/the-rvc/academic-quality-regulations-procedures/programme-specifications" TargetMode="External"/><Relationship Id="rId32" Type="http://schemas.openxmlformats.org/officeDocument/2006/relationships/hyperlink" Target="http://www.rvc.ac.uk/Media/Default/About/Academic%20Quality,%20Regulations%20and%20Procedures/General/Complaints%20raised%20by%20students%20and%20applicants%202016%20update.docx" TargetMode="External"/><Relationship Id="rId37" Type="http://schemas.openxmlformats.org/officeDocument/2006/relationships/hyperlink" Target="http://www.rvc.ac.uk/Media/Default/About/Academic%20Quality,%20Regulations%20and%20Procedures/Teaching%20and%20Learning/Credit%20Credit%20Accumulation%20and%20Modules.pdf" TargetMode="External"/><Relationship Id="rId40" Type="http://schemas.openxmlformats.org/officeDocument/2006/relationships/hyperlink" Target="http://www.rvc.ac.uk/Media/Default/publications/rvc-strategic-plan-2014-2019.pdf" TargetMode="External"/><Relationship Id="rId45" Type="http://schemas.openxmlformats.org/officeDocument/2006/relationships/hyperlink" Target="https://learn.rvc.ac.uk/course/view.php?id=1245" TargetMode="External"/><Relationship Id="rId53" Type="http://schemas.openxmlformats.org/officeDocument/2006/relationships/hyperlink" Target="https://www.avma.org/ProfessionalDevelopment/Education/Accreditation/Colleges/Pages/coe-pp-off-campus-and-distributive-sites.aspx" TargetMode="External"/><Relationship Id="rId58" Type="http://schemas.openxmlformats.org/officeDocument/2006/relationships/hyperlink" Target="http://www.qaa.ac.uk/docs/qaa/subject-benchmark-statements/subject-benchmark-statement-veterinary-science-masters.pdf?sfvrsn=2192f681_12" TargetMode="External"/><Relationship Id="rId66" Type="http://schemas.openxmlformats.org/officeDocument/2006/relationships/hyperlink" Target="http://www.rcvs.org.uk/document-library/cpd-policy/cpd-policy-2015.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vc.ac.uk/about/the-rvc/academic-quality-regulations-procedures/collaborative-provision" TargetMode="External"/><Relationship Id="rId23" Type="http://schemas.openxmlformats.org/officeDocument/2006/relationships/hyperlink" Target="http://www.rvc.ac.uk/about/the-rvc/academic-quality-regulations-procedures/monitoring-and-review-of-courses" TargetMode="External"/><Relationship Id="rId28" Type="http://schemas.openxmlformats.org/officeDocument/2006/relationships/hyperlink" Target="http://www.rvc.ac.uk/Media/Default/About/Academic%20Quality,%20Regulations%20and%20Procedures/Examiners%20and%20Assessment/Feedback%20Policy%202016_17.pdf" TargetMode="External"/><Relationship Id="rId36" Type="http://schemas.openxmlformats.org/officeDocument/2006/relationships/hyperlink" Target="http://www.rvc.ac.uk/Media/Default/About/Academic%20Quality,%20Regulations%20and%20Procedures/General/THE%20ROYAL%20VETERINARY%20COLLEGE%20CHARTER.pdf" TargetMode="External"/><Relationship Id="rId49" Type="http://schemas.openxmlformats.org/officeDocument/2006/relationships/hyperlink" Target="https://www.rcvs.org.uk/document-library/day-one-competences/1day-one-competences-updated-26-march-2014.pdf" TargetMode="External"/><Relationship Id="rId57" Type="http://schemas.openxmlformats.org/officeDocument/2006/relationships/hyperlink" Target="http://www.qaa.ac.uk/docs/qaa/quality-code/master's-degree-characteristics-statement.pdf?sfvrsn=6ca2f981_10" TargetMode="External"/><Relationship Id="rId61" Type="http://schemas.openxmlformats.org/officeDocument/2006/relationships/hyperlink" Target="http://www.qaa.ac.uk/docs/qaa/quality-code/chapter-b1_-programme-design_-development-and-approval.pdf?sfvrsn=b100f781_10" TargetMode="External"/><Relationship Id="rId10" Type="http://schemas.openxmlformats.org/officeDocument/2006/relationships/hyperlink" Target="mailto:ksmith@rvc.ac.uk" TargetMode="External"/><Relationship Id="rId19" Type="http://schemas.openxmlformats.org/officeDocument/2006/relationships/hyperlink" Target="http://www.rvc.ac.uk/about/the-rvc/academic-quality-regulations-procedures/modules" TargetMode="External"/><Relationship Id="rId31" Type="http://schemas.openxmlformats.org/officeDocument/2006/relationships/hyperlink" Target="http://www.rvc.ac.uk/Media/Default/About/Academic%20Quality,%20Regulations%20and%20Procedures/Examiners%20and%20Assessment/0-10_Marking_Scheme.pdf" TargetMode="External"/><Relationship Id="rId44" Type="http://schemas.openxmlformats.org/officeDocument/2006/relationships/hyperlink" Target="http://www.live.ac.uk/Media/LIVE/PDFs/day_one_handbook.pdf" TargetMode="External"/><Relationship Id="rId52" Type="http://schemas.openxmlformats.org/officeDocument/2006/relationships/hyperlink" Target="https://www.avma.org/ProfessionalDevelopment/Education/Accreditation/Colleges/Pages/coe-pp-requirements-of-accredited-college.aspx" TargetMode="External"/><Relationship Id="rId60" Type="http://schemas.openxmlformats.org/officeDocument/2006/relationships/hyperlink" Target="http://www.qaa.ac.uk/en/quality-code/the-existing-uk-quality-code/part-b-assuring-and-enhancing-academic-quality" TargetMode="External"/><Relationship Id="rId65" Type="http://schemas.openxmlformats.org/officeDocument/2006/relationships/hyperlink" Target="http://www.rcvs.org.uk/advice-and-guidance/code-of-professional-conduct-for-veterinary-surgeon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mith@rvc.ac.uk" TargetMode="External"/><Relationship Id="rId14" Type="http://schemas.openxmlformats.org/officeDocument/2006/relationships/hyperlink" Target="http://www.rvc.ac.uk/about/the-rvc/academic-quality-regulations-procedures/" TargetMode="External"/><Relationship Id="rId22" Type="http://schemas.openxmlformats.org/officeDocument/2006/relationships/hyperlink" Target="http://www.rvc.ac.uk/about/the-rvc/academic-quality-regulations-procedures/module-and-strand-review" TargetMode="External"/><Relationship Id="rId27" Type="http://schemas.openxmlformats.org/officeDocument/2006/relationships/hyperlink" Target="http://www.rvc.ac.uk/Media/Default/About/Academic%20Quality,%20Regulations%20and%20Procedures/Academic%20Quality%20Assurance%20and%20Enhancement%20Procedures/STUDENT%20GRADUATE%20AND%20EMPLOYER%20EVALUATION%20SURVEYS.pdf" TargetMode="External"/><Relationship Id="rId30" Type="http://schemas.openxmlformats.org/officeDocument/2006/relationships/hyperlink" Target="http://www.rvc.ac.uk/Media/Default/About/Academic%20Quality,%20Regulations%20and%20Procedures/Examiners%20and%20Assessment/common-grading-scheme.pdf" TargetMode="External"/><Relationship Id="rId35" Type="http://schemas.openxmlformats.org/officeDocument/2006/relationships/hyperlink" Target="https://www.rvc.ac.uk/Media/Default/About/Academic%20Quality,%20Regulations%20and%20Procedures/General/General%20Regulations%20for%20Study%20and%20Award.pdf" TargetMode="External"/><Relationship Id="rId43" Type="http://schemas.openxmlformats.org/officeDocument/2006/relationships/hyperlink" Target="https://intranet.rvc.ac.uk/Finance/Policies/Anti-bribery%20Guidelines_June18.docx" TargetMode="External"/><Relationship Id="rId48" Type="http://schemas.openxmlformats.org/officeDocument/2006/relationships/hyperlink" Target="https://www.rcvs.org.uk/document-library/day-one-skills/DayOneSkills.pdf" TargetMode="External"/><Relationship Id="rId56" Type="http://schemas.openxmlformats.org/officeDocument/2006/relationships/hyperlink" Target="http://www.qaa.ac.uk/docs/qaa/quality-code/qualifications-frameworks.pdf?sfvrsn=170af781_12" TargetMode="External"/><Relationship Id="rId64" Type="http://schemas.openxmlformats.org/officeDocument/2006/relationships/hyperlink" Target="http://www.qaa.ac.uk/docs/qaa/quality-code/chapter-b10_-managing-higher-education-provision-with-others.pdf?sfvrsn=8c02f781_8" TargetMode="External"/><Relationship Id="rId69" Type="http://schemas.openxmlformats.org/officeDocument/2006/relationships/footer" Target="footer1.xml"/><Relationship Id="rId8" Type="http://schemas.openxmlformats.org/officeDocument/2006/relationships/hyperlink" Target="mailto:hvolk@rvc.ac.uk" TargetMode="External"/><Relationship Id="rId51" Type="http://schemas.openxmlformats.org/officeDocument/2006/relationships/hyperlink" Target="https://www.rcvs.org.uk/document-library/rcvs-accreditation-standards/1rcvs-accreditation-standards-2017.pdf"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julieforster@rvc.ac.uk" TargetMode="External"/><Relationship Id="rId17" Type="http://schemas.openxmlformats.org/officeDocument/2006/relationships/hyperlink" Target="http://www.rvc.ac.uk/Media/Default/About/Academic%20Quality,%20Regulations%20and%20Procedures/Academic%20Quality%20Assurance%20and%20Enhancement%20Procedures/Curriculum%20Managers/AQAEP_ROLES_AND_RESPONSIBILITIES_OF_CURRICULUM_MANAGERS.pdf" TargetMode="External"/><Relationship Id="rId25" Type="http://schemas.openxmlformats.org/officeDocument/2006/relationships/hyperlink" Target="https://www.rvc.ac.uk/Media/Default/About/Academic%20Quality,%20Regulations%20and%20Procedures/Academic%20Quality%20Assurance%20and%20Enhancement%20Procedures/RESPONDING_TO_REPORTS_FROM_PSRBs_19.03.18.pdf" TargetMode="External"/><Relationship Id="rId33" Type="http://schemas.openxmlformats.org/officeDocument/2006/relationships/hyperlink" Target="https://www.rvc.ac.uk/Media/Default/About/Academic%20Quality,%20Regulations%20and%20Procedures/General/Basics%20of%20the%20Complaint%20Procedure.pdf" TargetMode="External"/><Relationship Id="rId38" Type="http://schemas.openxmlformats.org/officeDocument/2006/relationships/hyperlink" Target="http://www.rvc.ac.uk/Media/Default/About/Academic%20Quality,%20Regulations%20and%20Procedures/Teaching%20and%20Learning/Learning%20Teaching%20and%20Assessment%20Enhancement%20Strategy%202014-19%20FINAL.pdf" TargetMode="External"/><Relationship Id="rId46" Type="http://schemas.openxmlformats.org/officeDocument/2006/relationships/hyperlink" Target="https://learn.rvc.ac.uk/pluginfile.php/145169/mod_folder/content/0/IMR%20HANDBOOK%20Part%201%202018-19.docx?forcedownload=1" TargetMode="External"/><Relationship Id="rId59" Type="http://schemas.openxmlformats.org/officeDocument/2006/relationships/hyperlink" Target="http://www.qaa.ac.uk/docs/qaa/quality-code/academic-credit-framework.pdf?sfvrsn=940bf781_12" TargetMode="External"/><Relationship Id="rId67" Type="http://schemas.openxmlformats.org/officeDocument/2006/relationships/header" Target="header1.xml"/><Relationship Id="rId20" Type="http://schemas.openxmlformats.org/officeDocument/2006/relationships/hyperlink" Target="http://www.rvc.ac.uk/about/the-rvc/academic-quality-regulations-procedures/module-and-strand-review" TargetMode="External"/><Relationship Id="rId41" Type="http://schemas.openxmlformats.org/officeDocument/2006/relationships/hyperlink" Target="https://www.rvc.ac.uk/Media/Default/About/Governance,%20Policy%20and%20Legal/Academic%20Committees/Academic%20Committee%20Handbook%202017-18%20v1.pdf" TargetMode="External"/><Relationship Id="rId54" Type="http://schemas.openxmlformats.org/officeDocument/2006/relationships/hyperlink" Target="https://www.avma.org/ProfessionalDevelopment/Education/Accreditation/Colleges/Documents/coe_pp_appendix_f.pdf" TargetMode="External"/><Relationship Id="rId62" Type="http://schemas.openxmlformats.org/officeDocument/2006/relationships/hyperlink" Target="http://www.qaa.ac.uk/docs/qaa/quality-code/chapter-b3_-learning-and-teaching.pdf?sfvrsn=3500f781_8"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9447-3C01-4D4E-8323-EC5D7F95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Richard</dc:creator>
  <cp:keywords/>
  <dc:description/>
  <cp:lastModifiedBy>Sherry, Richard</cp:lastModifiedBy>
  <cp:revision>4</cp:revision>
  <cp:lastPrinted>2017-02-10T14:34:00Z</cp:lastPrinted>
  <dcterms:created xsi:type="dcterms:W3CDTF">2018-07-10T14:56:00Z</dcterms:created>
  <dcterms:modified xsi:type="dcterms:W3CDTF">2018-07-10T15:29:00Z</dcterms:modified>
</cp:coreProperties>
</file>