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DA1996" w:rsidRDefault="00A107EA">
      <w:r>
        <w:object w:dxaOrig="10890" w:dyaOrig="156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8pt;height:649.25pt" o:ole="">
            <v:imagedata r:id="rId6" o:title=""/>
          </v:shape>
          <o:OLEObject Type="Embed" ProgID="Visio.Drawing.15" ShapeID="_x0000_i1025" DrawAspect="Content" ObjectID="_1528103443" r:id="rId7"/>
        </w:object>
      </w:r>
      <w:bookmarkEnd w:id="0"/>
    </w:p>
    <w:sectPr w:rsidR="00DA199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582" w:rsidRDefault="000B6582" w:rsidP="000B6582">
      <w:pPr>
        <w:spacing w:after="0" w:line="240" w:lineRule="auto"/>
      </w:pPr>
      <w:r>
        <w:separator/>
      </w:r>
    </w:p>
  </w:endnote>
  <w:endnote w:type="continuationSeparator" w:id="0">
    <w:p w:rsidR="000B6582" w:rsidRDefault="000B6582" w:rsidP="000B6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582" w:rsidRPr="000B6582" w:rsidRDefault="000B6582" w:rsidP="000B6582">
    <w:pPr>
      <w:pStyle w:val="Header"/>
      <w:rPr>
        <w:rFonts w:ascii="Palatino Linotype" w:hAnsi="Palatino Linotype"/>
        <w:i/>
        <w:color w:val="808080" w:themeColor="background1" w:themeShade="80"/>
        <w:sz w:val="16"/>
      </w:rPr>
    </w:pPr>
    <w:r w:rsidRPr="00221BF9">
      <w:rPr>
        <w:rFonts w:ascii="Palatino Linotype" w:hAnsi="Palatino Linotype"/>
        <w:i/>
        <w:color w:val="808080" w:themeColor="background1" w:themeShade="80"/>
        <w:sz w:val="16"/>
      </w:rPr>
      <w:t xml:space="preserve">Royal Veterinary College Risk Management Strategy and Policy: </w:t>
    </w:r>
    <w:r w:rsidR="0092120D">
      <w:rPr>
        <w:rFonts w:ascii="Palatino Linotype" w:hAnsi="Palatino Linotype"/>
        <w:i/>
        <w:color w:val="808080" w:themeColor="background1" w:themeShade="80"/>
        <w:sz w:val="16"/>
      </w:rPr>
      <w:t>June</w:t>
    </w:r>
    <w:r w:rsidRPr="00221BF9">
      <w:rPr>
        <w:rFonts w:ascii="Palatino Linotype" w:hAnsi="Palatino Linotype"/>
        <w:i/>
        <w:color w:val="808080" w:themeColor="background1" w:themeShade="80"/>
        <w:sz w:val="16"/>
      </w:rPr>
      <w:t xml:space="preserve"> 2016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582" w:rsidRDefault="000B6582" w:rsidP="000B6582">
      <w:pPr>
        <w:spacing w:after="0" w:line="240" w:lineRule="auto"/>
      </w:pPr>
      <w:r>
        <w:separator/>
      </w:r>
    </w:p>
  </w:footnote>
  <w:footnote w:type="continuationSeparator" w:id="0">
    <w:p w:rsidR="000B6582" w:rsidRDefault="000B6582" w:rsidP="000B6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582" w:rsidRPr="00B45BDB" w:rsidRDefault="000B6582" w:rsidP="000B6582">
    <w:pPr>
      <w:pStyle w:val="Header"/>
      <w:tabs>
        <w:tab w:val="clear" w:pos="4513"/>
        <w:tab w:val="clear" w:pos="9026"/>
        <w:tab w:val="left" w:pos="1953"/>
      </w:tabs>
      <w:rPr>
        <w:rFonts w:ascii="Arial" w:hAnsi="Arial" w:cs="Arial"/>
        <w:b/>
        <w:sz w:val="20"/>
        <w:szCs w:val="20"/>
      </w:rPr>
    </w:pPr>
    <w:r w:rsidRPr="000B6582">
      <w:rPr>
        <w:rFonts w:ascii="Palatino Linotype" w:hAnsi="Palatino Linotype"/>
      </w:rPr>
      <w:t>APPENDIX 1</w:t>
    </w:r>
    <w:r w:rsidR="0092120D">
      <w:rPr>
        <w:rFonts w:ascii="Palatino Linotype" w:hAnsi="Palatino Linotype"/>
      </w:rPr>
      <w:t xml:space="preserve">   </w:t>
    </w:r>
    <w:r w:rsidR="00B45BDB">
      <w:rPr>
        <w:rFonts w:ascii="Palatino Linotype" w:hAnsi="Palatino Linotype"/>
      </w:rPr>
      <w:t xml:space="preserve">       </w:t>
    </w:r>
    <w:r w:rsidR="0092120D">
      <w:rPr>
        <w:rFonts w:ascii="Palatino Linotype" w:hAnsi="Palatino Linotype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582"/>
    <w:rsid w:val="000B6582"/>
    <w:rsid w:val="007B7F1C"/>
    <w:rsid w:val="0092120D"/>
    <w:rsid w:val="00A107EA"/>
    <w:rsid w:val="00B45BDB"/>
    <w:rsid w:val="00DA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C2C735B-6F00-4E84-9125-548E2CB5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B6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582"/>
  </w:style>
  <w:style w:type="paragraph" w:styleId="Footer">
    <w:name w:val="footer"/>
    <w:basedOn w:val="Normal"/>
    <w:link w:val="FooterChar"/>
    <w:uiPriority w:val="99"/>
    <w:unhideWhenUsed/>
    <w:rsid w:val="000B6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Drawing1.vs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Vasic, Ivana</dc:creator>
  <cp:keywords/>
  <dc:description/>
  <cp:lastModifiedBy>Vasic, Ivana</cp:lastModifiedBy>
  <cp:revision>2</cp:revision>
  <dcterms:created xsi:type="dcterms:W3CDTF">2016-06-22T11:24:00Z</dcterms:created>
  <dcterms:modified xsi:type="dcterms:W3CDTF">2016-06-22T11:24:00Z</dcterms:modified>
</cp:coreProperties>
</file>